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2C" w:rsidRPr="00F66D3F" w:rsidRDefault="007B772C" w:rsidP="007B772C">
      <w:r w:rsidRPr="00F66D3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681B38C" wp14:editId="08D1BA82">
                <wp:simplePos x="0" y="0"/>
                <wp:positionH relativeFrom="page">
                  <wp:posOffset>12700</wp:posOffset>
                </wp:positionH>
                <wp:positionV relativeFrom="margin">
                  <wp:posOffset>120650</wp:posOffset>
                </wp:positionV>
                <wp:extent cx="7548245" cy="9964420"/>
                <wp:effectExtent l="6350" t="4445" r="8255" b="381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245" cy="9964420"/>
                          <a:chOff x="0" y="1440"/>
                          <a:chExt cx="12239" cy="12960"/>
                        </a:xfrm>
                      </wpg:grpSpPr>
                      <wpg:grpSp>
                        <wpg:cNvPr id="2" name="Group 4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D8A" w:rsidRPr="00A465DD" w:rsidRDefault="00EC6D8A" w:rsidP="007B772C">
                              <w:pPr>
                                <w:spacing w:after="0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Первичная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специализированная</w:t>
                              </w:r>
                              <w:r w:rsidRPr="005908B3">
                                <w:rPr>
                                  <w:rFonts w:ascii="Times New Roman" w:hAnsi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аккредитация специалистов</w:t>
                              </w:r>
                              <w:r w:rsidRPr="00A465DD">
                                <w:t xml:space="preserve"> </w:t>
                              </w:r>
                              <w:r>
                                <w:t xml:space="preserve">                                                                                    </w:t>
                              </w:r>
                              <w:r w:rsidRPr="00A465DD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ПРОЕКТ</w:t>
                              </w:r>
                            </w:p>
                            <w:p w:rsidR="00EC6D8A" w:rsidRPr="003C1D4D" w:rsidRDefault="00EC6D8A" w:rsidP="007B772C">
                              <w:pPr>
                                <w:spacing w:after="0"/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D8A" w:rsidRPr="005908B3" w:rsidRDefault="00EC6D8A" w:rsidP="007B772C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D8A" w:rsidRPr="00892DC1" w:rsidRDefault="00EC6D8A" w:rsidP="007B772C">
                              <w:pPr>
                                <w:spacing w:after="0"/>
                                <w:rPr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08B3"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:rsidR="00EC6D8A" w:rsidRDefault="00EC6D8A" w:rsidP="007B772C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Амбулаторный приём врача акушера-гинеколога</w:t>
                              </w:r>
                            </w:p>
                            <w:p w:rsidR="00EC6D8A" w:rsidRDefault="00EC6D8A" w:rsidP="007B772C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(вариант: «Амбулаторный приём гинекологической пациентки»)</w:t>
                              </w:r>
                            </w:p>
                            <w:p w:rsidR="00EC6D8A" w:rsidRPr="00063E01" w:rsidRDefault="00EC6D8A" w:rsidP="007B772C">
                              <w:pPr>
                                <w:spacing w:before="180" w:after="360"/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акушерство и гинекология (31.08.01.)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681B38C" id="Group 3" o:spid="_x0000_s1026" style="position:absolute;margin-left:1pt;margin-top:9.5pt;width:594.35pt;height:784.6pt;z-index:251659264;mso-width-percent:1000;mso-height-percent:1000;mso-position-horizontal-relative:page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" o:allowincell="f">
                <v:group id="Group 4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PGcEA&#10;AADaAAAADwAAAGRycy9kb3ducmV2LnhtbESP3WoCMRSE7wu+QziCdzVrQZHVKEUQLPbCvwc4bI67&#10;S5OTJTnq+vZNoeDlMDPfMMt17526U0xtYAOTcQGKuAq25drA5bx9n4NKgmzRBSYDT0qwXg3ellja&#10;8OAj3U9SqwzhVKKBRqQrtU5VQx7TOHTE2buG6FGyjLW2ER8Z7p3+KIqZ9thyXmiwo01D1c/p5g2I&#10;2/Oxmn9N97di4r4P0bazjRgzGvafC1BCvbzC/+2dNTCFvyv5Bu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MzxnBAAAA2gAAAA8AAAAAAAAAAAAAAAAAmAIAAGRycy9kb3du&#10;cmV2LnhtbFBLBQYAAAAABAAEAPUAAACGAwAAAAA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CisMA&#10;AADaAAAADwAAAGRycy9kb3ducmV2LnhtbESPQUvEMBSE74L/ITzBi7jpqlSpm5ZlUdSTtgpeH82z&#10;qTYvNYnb2l9vBMHjMDPfMJtqtoPYkw+9YwXrVQaCuHW6507By/Pt6RWIEJE1Do5JwTcFqMrDgw0W&#10;2k1c076JnUgQDgUqMDGOhZShNWQxrNxInLw35y3GJH0ntccpwe0gz7IslxZ7TgsGR9oZaj+aL6vg&#10;aan99nz89Auai+7x/eH15PLmTqnjo3l7DSLSHP/Df+17rSCH3yvpBs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CisMAAADaAAAADwAAAAAAAAAAAAAAAACYAgAAZHJzL2Rv&#10;d25yZXYueG1sUEsFBgAAAAAEAAQA9QAAAIg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Z5sIA&#10;AADaAAAADwAAAGRycy9kb3ducmV2LnhtbESPQWvCQBSE74L/YXlCb2bjUqqkrhIbSkvxojb3R/Y1&#10;ic2+Ddmtpv++WxA8DjPfDLPejrYTFxp861jDIklBEFfOtFxr+Dy9zlcgfEA22DkmDb/kYbuZTtaY&#10;GXflA12OoRaxhH2GGpoQ+kxKXzVk0SeuJ47elxsshiiHWpoBr7HcdlKl6ZO02HJcaLCnl4aq7+OP&#10;1bA8FY9Fbj7U7o3DWVWlOpd7pfXDbMyfQQQawz18o99N5OD/Sr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pnmwgAAANoAAAAPAAAAAAAAAAAAAAAAAJgCAABkcnMvZG93&#10;bnJldi54bWxQSwUGAAAAAAQABAD1AAAAhwMAAAAA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asEA&#10;AADbAAAADwAAAGRycy9kb3ducmV2LnhtbERPPWvDMBDdA/0P4grdYskpNMGNYoIhbYcusZP9sK62&#10;iXUyluo4+fVVodDtHu/ztvlsezHR6DvHGtJEgSCunem40XCqDssNCB+QDfaOScONPOS7h8UWM+Ou&#10;fKSpDI2IIewz1NCGMGRS+roliz5xA3HkvtxoMUQ4NtKMeI3htpcrpV6kxY5jQ4sDFS3Vl/LbajhO&#10;xfP5rVJ0q8y6f19/lup+L7R+epz3ryACzeFf/Of+MHF+Cr+/x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3smrBAAAA2wAAAA8AAAAAAAAAAAAAAAAAmAIAAGRycy9kb3du&#10;cmV2LnhtbFBLBQYAAAAABAAEAPUAAACGAw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d1sIA&#10;AADbAAAADwAAAGRycy9kb3ducmV2LnhtbERPTWsCMRC9C/0PYQq91WyFFlmNIlKll0JdRfQ2uxmz&#10;i5vJkqS67a9vhIK3ebzPmc5724oL+dA4VvAyzEAQV043bBTstqvnMYgQkTW2jknBDwWYzx4GU8y1&#10;u/KGLkU0IoVwyFFBHWOXSxmqmiyGoeuIE3dy3mJM0BupPV5TuG3lKMvepMWGU0ONHS1rqs7Ft1Ww&#10;l1+vxWFjPl15LLPSv+9b87tW6umxX0xAROrjXfzv/tBp/ghuv6Q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p3WwgAAANsAAAAPAAAAAAAAAAAAAAAAAJgCAABkcnMvZG93&#10;bnJldi54bWxQSwUGAAAAAAQABAD1AAAAhwMAAAAA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4B8IA&#10;AADbAAAADwAAAGRycy9kb3ducmV2LnhtbERPTWvCQBC9F/wPywheim5qoYToKmJo6aGgTQWvY3ZM&#10;gtnZsLs18d93hYK3ebzPWa4H04orOd9YVvAyS0AQl1Y3XCk4/LxPUxA+IGtsLZOCG3lYr0ZPS8y0&#10;7fmbrkWoRAxhn6GCOoQuk9KXNRn0M9sRR+5sncEQoaukdtjHcNPKeZK8SYMNx4YaO9rWVF6KX6Og&#10;yI/F883vd3me7ruPk/vamj5VajIeNgsQgYbwEP+7P3Wc/wr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jgHwgAAANsAAAAPAAAAAAAAAAAAAAAAAJgCAABkcnMvZG93&#10;bnJldi54bWxQSwUGAAAAAAQABAD1AAAAhwMAAAAA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MPMAA&#10;AADbAAAADwAAAGRycy9kb3ducmV2LnhtbERPS4vCMBC+L/gfwgh7W1Prskg1igri7tH6OA/N2BSb&#10;SW2i7f77jSDsbT6+58yXva3Fg1pfOVYwHiUgiAunKy4VHA/bjykIH5A11o5JwS95WC4Gb3PMtOt4&#10;T488lCKGsM9QgQmhyaT0hSGLfuQa4shdXGsxRNiWUrfYxXBbyzRJvqTFimODwYY2hoprfrcKTt1e&#10;6lDffs67fJxOqvM6LW5Gqfdhv5qBCNSHf/HL/a3j/E94/h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WMPMAAAADbAAAADwAAAAAAAAAAAAAAAACYAgAAZHJzL2Rvd25y&#10;ZXYueG1sUEsFBgAAAAAEAAQA9QAAAIU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1MsEA&#10;AADbAAAADwAAAGRycy9kb3ducmV2LnhtbERPS4vCMBC+C/6HMMLeNNVVka5RXFHwtviAZW9DM7Zl&#10;m0k3ibX992ZB8DYf33OW69ZUoiHnS8sKxqMEBHFmdcm5gst5P1yA8AFZY2WZFHTkYb3q95aYanvn&#10;IzWnkIsYwj5FBUUIdSqlzwoy6Ee2Jo7c1TqDIUKXS+3wHsNNJSdJMpcGS44NBda0LSj7Pd2Mgnf3&#10;Ndkdv/882utie/lsuulP3Sn1Nmg3HyACteElfroPOs6fwf8v8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tTLBAAAA2wAAAA8AAAAAAAAAAAAAAAAAmAIAAGRycy9kb3du&#10;cmV2LnhtbFBLBQYAAAAABAAEAPUAAACGAwAAAAA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o28MA&#10;AADbAAAADwAAAGRycy9kb3ducmV2LnhtbERPS2sCMRC+C/0PYYTealZLtaxGkaUtgj34Kl6nm2my&#10;dDNZNum6/femUPA2H99zFqve1aKjNlSeFYxHGQji0uuKjYLT8fXhGUSIyBprz6TglwKslneDBeba&#10;X3hP3SEakUI45KjAxtjkUobSksMw8g1x4r586zAm2BqpW7ykcFfLSZZNpcOKU4PFhgpL5ffhxyl4&#10;2z0Vj6Y7b5qtr+zH++xkPosXpe6H/XoOIlIfb+J/90an+VP4+yU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o28MAAADb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/cEA&#10;AADbAAAADwAAAGRycy9kb3ducmV2LnhtbERP24rCMBB9F/yHMMK+iKaK6FqNIl6g+mbXDxib2bZr&#10;MylNVuvfbxYE3+ZwrrNct6YSd2pcaVnBaBiBIM6sLjlXcPk6DD5BOI+ssbJMCp7kYL3qdpYYa/vg&#10;M91Tn4sQwi5GBYX3dSylywoy6Ia2Jg7ct20M+gCbXOoGHyHcVHIcRVNpsOTQUGBN24KyW/prFBxP&#10;k9Nlm8if27zc9ZNZGsnrdK/UR6/dLEB4av1b/HInOsyfwf8v4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of3BAAAA2wAAAA8AAAAAAAAAAAAAAAAAmAIAAGRycy9kb3du&#10;cmV2LnhtbFBLBQYAAAAABAAEAPUAAACGAwAAAAA=&#10;" filled="f" stroked="f">
                  <v:textbox style="mso-fit-shape-to-text:t">
                    <w:txbxContent>
                      <w:p w:rsidR="00EC6D8A" w:rsidRPr="00A465DD" w:rsidRDefault="00EC6D8A" w:rsidP="007B772C">
                        <w:pPr>
                          <w:spacing w:after="0"/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bCs/>
                            <w:sz w:val="36"/>
                            <w:szCs w:val="36"/>
                          </w:rPr>
                          <w:t>Первичная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6"/>
                            <w:szCs w:val="36"/>
                          </w:rPr>
                          <w:t xml:space="preserve"> специализированная</w:t>
                        </w:r>
                        <w:r w:rsidRPr="005908B3">
                          <w:rPr>
                            <w:rFonts w:ascii="Times New Roman" w:hAnsi="Times New Roman"/>
                            <w:b/>
                            <w:bCs/>
                            <w:sz w:val="36"/>
                            <w:szCs w:val="36"/>
                          </w:rPr>
                          <w:t xml:space="preserve"> аккредитация специалистов</w:t>
                        </w:r>
                        <w:r w:rsidRPr="00A465DD">
                          <w:t xml:space="preserve"> </w:t>
                        </w:r>
                        <w:r>
                          <w:t xml:space="preserve">                                                                                    </w:t>
                        </w:r>
                        <w:r w:rsidRPr="00A465DD"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ПРОЕКТ</w:t>
                        </w:r>
                      </w:p>
                      <w:p w:rsidR="00EC6D8A" w:rsidRPr="003C1D4D" w:rsidRDefault="00EC6D8A" w:rsidP="007B772C">
                        <w:pPr>
                          <w:spacing w:after="0"/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I2MQA&#10;AADbAAAADwAAAGRycy9kb3ducmV2LnhtbESP3WrCQBSE7wu+w3IEb4puGoo/0VXEKqTeNfoAx+wx&#10;iWbPhuyq6du7QqGXw8x8wyxWnanFnVpXWVbwMYpAEOdWV1woOB52wykI55E11pZJwS85WC17bwtM&#10;tH3wD90zX4gAYZeggtL7JpHS5SUZdCPbEAfvbFuDPsi2kLrFR4CbWsZRNJYGKw4LJTa0KSm/Zjej&#10;4Hv/uT9uUnm5zqqv93SSRfI03io16HfrOQhPnf8P/7VTrSCO4f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yNjEAAAA2wAAAA8AAAAAAAAAAAAAAAAAmAIAAGRycy9k&#10;b3ducmV2LnhtbFBLBQYAAAAABAAEAPUAAACJAwAAAAA=&#10;" filled="f" stroked="f">
                  <v:textbox style="mso-fit-shape-to-text:t">
                    <w:txbxContent>
                      <w:p w:rsidR="00EC6D8A" w:rsidRPr="005908B3" w:rsidRDefault="00EC6D8A" w:rsidP="007B772C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fg8QA&#10;AADbAAAADwAAAGRycy9kb3ducmV2LnhtbESP3WrCQBSE7wu+w3IKvaubGggluoooooVW8OcBjtlj&#10;EsyeDbtrEt/eLRR6OczMN8xsMZhGdOR8bVnBxzgBQVxYXXOp4HzavH+C8AFZY2OZFDzIw2I+eplh&#10;rm3PB+qOoRQRwj5HBVUIbS6lLyoy6Me2JY7e1TqDIUpXSu2wj3DTyEmSZNJgzXGhwpZWFRW3490o&#10;SL/3e/ezvm2yZH3+YuuG1fZyUOrtdVhOQQQawn/4r73TCiYp/H6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534PEAAAA2wAAAA8AAAAAAAAAAAAAAAAAmAIAAGRycy9k&#10;b3ducmV2LnhtbFBLBQYAAAAABAAEAPUAAACJAwAAAAA=&#10;" filled="f" stroked="f">
                  <v:textbox>
                    <w:txbxContent>
                      <w:p w:rsidR="00EC6D8A" w:rsidRPr="00892DC1" w:rsidRDefault="00EC6D8A" w:rsidP="007B772C">
                        <w:pPr>
                          <w:spacing w:after="0"/>
                          <w:rPr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5908B3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:rsidR="00EC6D8A" w:rsidRDefault="00EC6D8A" w:rsidP="007B772C">
                        <w:pPr>
                          <w:rPr>
                            <w:rFonts w:ascii="Times New Roman" w:hAnsi="Times New Roman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Амбулаторный приём врача акушера-гинеколога</w:t>
                        </w:r>
                      </w:p>
                      <w:p w:rsidR="00EC6D8A" w:rsidRDefault="00EC6D8A" w:rsidP="007B772C">
                        <w:pPr>
                          <w:rPr>
                            <w:rFonts w:ascii="Times New Roman" w:hAnsi="Times New Roman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(вариант: «Амбулаторный приём гинекологической пациентки»)</w:t>
                        </w:r>
                      </w:p>
                      <w:p w:rsidR="00EC6D8A" w:rsidRPr="00063E01" w:rsidRDefault="00EC6D8A" w:rsidP="007B772C">
                        <w:pPr>
                          <w:spacing w:before="180" w:after="360"/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 xml:space="preserve">Специальность: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32"/>
                            <w:szCs w:val="32"/>
                          </w:rPr>
                          <w:t>акушерство и гинекология (31.08.01.)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7B772C" w:rsidRDefault="007B772C" w:rsidP="007B772C"/>
    <w:p w:rsidR="004571F0" w:rsidRPr="004C4A5F" w:rsidRDefault="004571F0" w:rsidP="00080809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A5F">
        <w:rPr>
          <w:rFonts w:ascii="Times New Roman" w:hAnsi="Times New Roman" w:cs="Times New Roman"/>
          <w:b/>
          <w:sz w:val="24"/>
          <w:szCs w:val="24"/>
        </w:rPr>
        <w:t>ПЕРВИЧНАЯ СПЕЦИАЛИЗИРОВАННАЯ АККРЕДИТАЦИЯ</w:t>
      </w:r>
      <w:r w:rsidR="004C4A5F" w:rsidRPr="004C4A5F">
        <w:rPr>
          <w:rFonts w:ascii="Times New Roman" w:hAnsi="Times New Roman" w:cs="Times New Roman"/>
          <w:b/>
          <w:sz w:val="24"/>
          <w:szCs w:val="24"/>
        </w:rPr>
        <w:t xml:space="preserve"> СПЕЦИАЛИСТОВ</w:t>
      </w:r>
    </w:p>
    <w:p w:rsidR="004C4A5F" w:rsidRDefault="004C4A5F" w:rsidP="00080809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4C4A5F" w:rsidRPr="00064891" w:rsidRDefault="004C4A5F" w:rsidP="004C4A5F">
      <w:pPr>
        <w:spacing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:rsidR="004571F0" w:rsidRPr="00064891" w:rsidRDefault="004571F0" w:rsidP="004571F0">
      <w:pPr>
        <w:spacing w:line="240" w:lineRule="auto"/>
        <w:ind w:left="1701" w:righ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1F0" w:rsidRPr="00064891" w:rsidRDefault="004571F0" w:rsidP="004571F0">
      <w:pPr>
        <w:spacing w:line="240" w:lineRule="auto"/>
        <w:ind w:left="1701" w:righ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1F0" w:rsidRPr="00064891" w:rsidRDefault="004571F0" w:rsidP="004571F0">
      <w:pPr>
        <w:spacing w:line="240" w:lineRule="auto"/>
        <w:ind w:left="1701" w:righ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1F0" w:rsidRPr="00064891" w:rsidRDefault="004571F0" w:rsidP="004571F0">
      <w:pPr>
        <w:spacing w:line="240" w:lineRule="auto"/>
        <w:ind w:left="170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4571F0" w:rsidRPr="00064891" w:rsidRDefault="004571F0" w:rsidP="004571F0">
      <w:pPr>
        <w:spacing w:line="240" w:lineRule="auto"/>
        <w:ind w:left="1701"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D84031" w:rsidRDefault="00D84031" w:rsidP="004E3AE1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48935416"/>
        <w:docPartObj>
          <w:docPartGallery w:val="Table of Contents"/>
          <w:docPartUnique/>
        </w:docPartObj>
      </w:sdtPr>
      <w:sdtEndPr/>
      <w:sdtContent>
        <w:p w:rsidR="00A465DD" w:rsidRPr="00B55E6D" w:rsidRDefault="00A465DD" w:rsidP="00A465DD">
          <w:pPr>
            <w:pStyle w:val="ab"/>
            <w:spacing w:before="0" w:line="288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B55E6D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465DD" w:rsidRPr="00B55E6D" w:rsidRDefault="00A465DD" w:rsidP="00A465DD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A465DD" w:rsidRPr="001E3D1C" w:rsidRDefault="00A465D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B55E6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55E6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55E6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6062180" w:history="1">
            <w:r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 Авторы и рецензенты</w:t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_Toc516062180 \h </w:instrText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1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 Уровень измеряемой подготовки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_Toc516062181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2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 Профессиональный стандарт (трудовые функции)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_Toc516062182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3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4. Проверяемые компетенции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_Toc516062183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4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5. Задача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_Toc516062184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5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6. Продолжительность работы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_Toc516062185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6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7. Информация по обеспечению работы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D86E9A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</w:p>
        <w:p w:rsidR="00A465DD" w:rsidRPr="001E3D1C" w:rsidRDefault="00A465DD" w:rsidP="00A465DD">
          <w:pPr>
            <w:pStyle w:val="13"/>
            <w:rPr>
              <w:rFonts w:eastAsiaTheme="minorEastAsia"/>
              <w:sz w:val="24"/>
              <w:szCs w:val="24"/>
              <w:lang w:eastAsia="ru-RU"/>
            </w:rPr>
          </w:pPr>
          <w:r w:rsidRPr="001E3D1C">
            <w:rPr>
              <w:rStyle w:val="ac"/>
              <w:sz w:val="24"/>
              <w:szCs w:val="24"/>
            </w:rPr>
            <w:t xml:space="preserve"> </w:t>
          </w:r>
          <w:hyperlink w:anchor="_Toc516062187" w:history="1">
            <w:r w:rsidRPr="001E3D1C">
              <w:rPr>
                <w:rStyle w:val="ac"/>
                <w:sz w:val="24"/>
                <w:szCs w:val="24"/>
              </w:rPr>
              <w:t>7.1.</w:t>
            </w:r>
            <w:r w:rsidRPr="001E3D1C">
              <w:rPr>
                <w:rFonts w:eastAsiaTheme="minorEastAsia"/>
                <w:sz w:val="24"/>
                <w:szCs w:val="24"/>
                <w:lang w:eastAsia="ru-RU"/>
              </w:rPr>
              <w:tab/>
            </w:r>
            <w:r w:rsidRPr="001E3D1C">
              <w:rPr>
                <w:rStyle w:val="ac"/>
                <w:rFonts w:eastAsiaTheme="majorEastAsia"/>
                <w:bCs/>
                <w:sz w:val="24"/>
                <w:szCs w:val="24"/>
              </w:rPr>
              <w:t>Рабочее место члена аккредитационной комиссии</w:t>
            </w:r>
            <w:r w:rsidRPr="001E3D1C">
              <w:rPr>
                <w:webHidden/>
                <w:sz w:val="24"/>
                <w:szCs w:val="24"/>
              </w:rPr>
              <w:tab/>
            </w:r>
            <w:r w:rsidR="00D86E9A">
              <w:rPr>
                <w:webHidden/>
                <w:sz w:val="24"/>
                <w:szCs w:val="24"/>
              </w:rPr>
              <w:t>6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8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7.2. Рабочее место аккредитуемого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_Toc516062188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89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7.3. Расходные материалы (в расчете на 1 попытку аккредитуемого)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_Toc516062189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0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7.4. Симуляционное оборудование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1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8. Перечень ситуаций и раздел подготовки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_Toc516062191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2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9. Информация (брифинг) для аккредитуемого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_Toc516062192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3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10. Регламент работы членов АК на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4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10.1. Действия членов АК перед началом работы станции: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5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10.2. Действия членов АК в ходе работы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6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11. Регламент работы вспомогательного персонала на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_Toc516062196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7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11.1. Действия вспомогательного персонала перед началом работы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_Toc516062197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8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11.2. Действия вспомогательного персонала в ходе работы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199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12. Нормативные и методические материалы, используемые для создания паспорта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0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12.1. Нормативные акты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1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12.2.  Дополнительная и справочная информация, необходимая для работы на станции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2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13. Информация для симулированного пациента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3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14. Информация для симулированного коллеги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4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15. Критерии оценивания действий аккредитуемого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5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16. Дефектная ведомость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_Toc516062205 \h </w:instrTex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6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17. Оценочный лист (чек-лист)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7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18. Медицинская документация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</w:hyperlink>
        </w:p>
        <w:p w:rsidR="00A465DD" w:rsidRPr="001E3D1C" w:rsidRDefault="0033733D" w:rsidP="00A465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6062208" w:history="1">
            <w:r w:rsidR="00A465DD" w:rsidRPr="001E3D1C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Приложение1</w:t>
            </w:r>
            <w:r w:rsidR="00A465DD" w:rsidRPr="001E3D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86E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</w:hyperlink>
        </w:p>
        <w:p w:rsidR="00A465DD" w:rsidRPr="00B55E6D" w:rsidRDefault="00A465DD" w:rsidP="00A465DD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</w:rPr>
          </w:pPr>
          <w:r w:rsidRPr="00B55E6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A465DD" w:rsidRPr="00B55E6D" w:rsidRDefault="00A465DD" w:rsidP="00A465DD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A465DD" w:rsidRPr="00B55E6D" w:rsidRDefault="00A465DD" w:rsidP="00A465DD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A465DD" w:rsidRDefault="00A465DD" w:rsidP="004E3AE1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5DD" w:rsidRDefault="00A465DD" w:rsidP="004E3AE1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5DD" w:rsidRDefault="00A465DD" w:rsidP="004E3AE1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lastRenderedPageBreak/>
        <w:t>1. Авторы и рецензенты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Беришвили М.В.</w:t>
      </w:r>
      <w:r w:rsidRPr="00D329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2936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D32936">
        <w:rPr>
          <w:rFonts w:ascii="Times New Roman" w:hAnsi="Times New Roman" w:cs="Times New Roman"/>
          <w:sz w:val="24"/>
          <w:szCs w:val="24"/>
        </w:rPr>
        <w:t>.м.н., доцент кафедры акушерства и гинекологии №1 Сеченовского университета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Жолобова М.Н.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–к.м.н., доцент кафедры акушерства и гинекологии №1 Сеченовского университета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Хаматханова Е.М.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д.м.н., руководитель симуляционно-тренингового центра ФГБУ «Национальный медицинский исследовательский центр акушерства, гинекологии и перинатологии им. В.И. Кулакова» Минздрава России, мастер делового администрирования, отличник здравоохранения, эксперт Росздравнадзора.</w:t>
      </w:r>
    </w:p>
    <w:p w:rsidR="00364A46" w:rsidRDefault="00364A46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Баев О.Р.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д.м.н., профессор, заведующий кафедрой акушерства-гинекологии, заведующий родовым блоком ФГБУ «Национальный медицинский исследовательский центр акушерства, гинекологии и перинатологии им.</w:t>
      </w:r>
      <w:r>
        <w:rPr>
          <w:rFonts w:ascii="Times New Roman" w:hAnsi="Times New Roman" w:cs="Times New Roman"/>
          <w:sz w:val="24"/>
          <w:szCs w:val="24"/>
        </w:rPr>
        <w:t xml:space="preserve"> В.И. Кулакова» Минздрава России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Панова И.А.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д.м.н., доцент, заведующий кафедрой акушерства и гинекологии, неонатологии, анестезиологии и реаниматологии ФГБУ «Ивановский научно-исследовательский институт материнства и детства имени В.Н. Городкова» Минздрава России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Пониманская М.А.</w:t>
      </w:r>
      <w:r w:rsidRPr="00D32936">
        <w:rPr>
          <w:rFonts w:ascii="Times New Roman" w:hAnsi="Times New Roman" w:cs="Times New Roman"/>
          <w:sz w:val="24"/>
          <w:szCs w:val="24"/>
        </w:rPr>
        <w:t xml:space="preserve"> - к.м.н., заведующая родовым отделением филиала №2 ГКБ им. С.П. Боткина «Родильный дом с женскими консультациями 3, 6, 7, 12, 15, 32», инструктор-преподаватель Медицинского симуляционного центра Боткинской больницы, «Московский врач»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 xml:space="preserve">Ли </w:t>
      </w:r>
      <w:proofErr w:type="gramStart"/>
      <w:r w:rsidRPr="00D32936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D32936">
        <w:rPr>
          <w:rFonts w:ascii="Times New Roman" w:hAnsi="Times New Roman" w:cs="Times New Roman"/>
          <w:b/>
          <w:sz w:val="24"/>
          <w:szCs w:val="24"/>
        </w:rPr>
        <w:t xml:space="preserve"> Нам.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к.м.н., заведующая отделением патологии беременности филиала №2 ГКБ им. С.П. Боткина «Родильный дом с женскими консультациями 3, 6, 7, 12, 15, 32», инструктор-преподаватель Медицинского симуляционного центра Боткинской больницы, «Московский врач»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Хаятова З.Б.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д.м.н., руководитель </w:t>
      </w:r>
      <w:proofErr w:type="spellStart"/>
      <w:r w:rsidRPr="00D32936">
        <w:rPr>
          <w:rFonts w:ascii="Times New Roman" w:hAnsi="Times New Roman" w:cs="Times New Roman"/>
          <w:sz w:val="24"/>
          <w:szCs w:val="24"/>
        </w:rPr>
        <w:t>симуляционной</w:t>
      </w:r>
      <w:proofErr w:type="spellEnd"/>
      <w:r w:rsidRPr="00D32936">
        <w:rPr>
          <w:rFonts w:ascii="Times New Roman" w:hAnsi="Times New Roman" w:cs="Times New Roman"/>
          <w:sz w:val="24"/>
          <w:szCs w:val="24"/>
        </w:rPr>
        <w:t xml:space="preserve"> акушерско-гинекологической клиники МСАЦ ФГБОУ ВО НГМУ, доцент кафедры акуш</w:t>
      </w:r>
      <w:r w:rsidR="00364A46">
        <w:rPr>
          <w:rFonts w:ascii="Times New Roman" w:hAnsi="Times New Roman" w:cs="Times New Roman"/>
          <w:sz w:val="24"/>
          <w:szCs w:val="24"/>
        </w:rPr>
        <w:t>ерства и гинекологии ФГБОУ НГМУ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Иванников С.Е.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к.м.н., доцент кафедры акушерства, гинекологии и перинатологии БУ ВО «Сургутский государственный университет», руководитель симуляционно-тренингового центра Бюджетного учреждения Ханты-Мансийского автономного округа – Югры «Сургутский к</w:t>
      </w:r>
      <w:r w:rsidR="00364A46">
        <w:rPr>
          <w:rFonts w:ascii="Times New Roman" w:hAnsi="Times New Roman" w:cs="Times New Roman"/>
          <w:sz w:val="24"/>
          <w:szCs w:val="24"/>
        </w:rPr>
        <w:t>линический перинатальный центр»</w:t>
      </w:r>
    </w:p>
    <w:p w:rsidR="00364A4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D32936">
        <w:rPr>
          <w:rFonts w:ascii="Times New Roman" w:hAnsi="Times New Roman" w:cs="Times New Roman"/>
          <w:b/>
          <w:sz w:val="24"/>
          <w:szCs w:val="24"/>
        </w:rPr>
        <w:t>Приходько А.М.</w:t>
      </w:r>
      <w:r w:rsidRPr="00D32936">
        <w:rPr>
          <w:rFonts w:ascii="Times New Roman" w:hAnsi="Times New Roman" w:cs="Times New Roman"/>
          <w:sz w:val="24"/>
          <w:szCs w:val="24"/>
        </w:rPr>
        <w:t xml:space="preserve"> - к.м.н., ассистент кафедры акушерства-гинекологии 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:rsidR="009F2265" w:rsidRPr="00D32936" w:rsidRDefault="009F2265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32936">
        <w:rPr>
          <w:rFonts w:ascii="Times New Roman" w:hAnsi="Times New Roman" w:cs="Times New Roman"/>
          <w:b/>
          <w:sz w:val="24"/>
          <w:szCs w:val="24"/>
        </w:rPr>
        <w:t>Пырегов А.В.</w:t>
      </w:r>
      <w:r w:rsidRPr="00D32936">
        <w:rPr>
          <w:rFonts w:ascii="Times New Roman" w:hAnsi="Times New Roman" w:cs="Times New Roman"/>
          <w:sz w:val="24"/>
          <w:szCs w:val="24"/>
        </w:rPr>
        <w:t xml:space="preserve"> – д.м.н., заведующий кафедрой анестезиологии и реаниматологии, заведующий отделением анестезиологии и реанимации 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:rsidR="009F2265" w:rsidRDefault="00D32936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2936" w:rsidRDefault="00D32936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D32936" w:rsidRDefault="00D32936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D32936" w:rsidRDefault="00D32936" w:rsidP="00C862A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D32936" w:rsidRPr="009F2265" w:rsidRDefault="00D32936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lastRenderedPageBreak/>
        <w:t>В настоящее время паспорт стации проходит рецензирование</w:t>
      </w: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Эксперты Российского общества симуляционного обучения в медицине (</w:t>
      </w:r>
      <w:proofErr w:type="spellStart"/>
      <w:r w:rsidRPr="009F2265">
        <w:rPr>
          <w:rFonts w:ascii="Times New Roman" w:hAnsi="Times New Roman" w:cs="Times New Roman"/>
          <w:b/>
          <w:sz w:val="24"/>
          <w:szCs w:val="24"/>
        </w:rPr>
        <w:t>Росомед</w:t>
      </w:r>
      <w:proofErr w:type="spellEnd"/>
      <w:r w:rsidRPr="009F2265">
        <w:rPr>
          <w:rFonts w:ascii="Times New Roman" w:hAnsi="Times New Roman" w:cs="Times New Roman"/>
          <w:b/>
          <w:sz w:val="24"/>
          <w:szCs w:val="24"/>
        </w:rPr>
        <w:t>):</w:t>
      </w: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Хаматханова Елизавета Мухтаевна</w:t>
      </w: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Ведущая организация:</w:t>
      </w: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:rsidR="009F2265" w:rsidRPr="009F2265" w:rsidRDefault="009F2265" w:rsidP="00C862A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B63D29" w:rsidRPr="00B63D29" w:rsidRDefault="00B63D29" w:rsidP="00B63D29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B63D29">
        <w:rPr>
          <w:rFonts w:ascii="Times New Roman" w:hAnsi="Times New Roman" w:cs="Times New Roman"/>
          <w:b/>
          <w:sz w:val="24"/>
          <w:szCs w:val="24"/>
        </w:rPr>
        <w:t>2. Уровень измеряемой подготовки</w:t>
      </w:r>
    </w:p>
    <w:p w:rsidR="00B63D29" w:rsidRPr="00B63D29" w:rsidRDefault="00B63D29" w:rsidP="00B63D2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B63D29">
        <w:rPr>
          <w:rFonts w:ascii="Times New Roman" w:hAnsi="Times New Roman" w:cs="Times New Roman"/>
          <w:sz w:val="24"/>
          <w:szCs w:val="24"/>
        </w:rPr>
        <w:t>Лица, завершившие обучение по программе ординатуры в соответствии с Федеральным государственным образовательным стандартом высшего образования по специальности 31.08.01  «Акушерство и гинекология» (уровень подготовки кадров высшей квалификации), а также лица, завершившее обучение по программе профессиональной переподготовки по специальности 31.08.01 «Акушерство и гинекология» (уровень подготовки кадров высшей квалификации), успешно сдавшие Государственную итоговую аттестацию и претендующие на должность врача-акушера-гинеколога или врача-акушера-гинеколога цехового врачебного участка. Приказ № 1043 н от 22.12.2017г «Об утверждении сроков и этапов аккредитации специалистов, а также категорий лиц, имеющих медицинское, фармацевтическое или иное образование и подлежащих аккредитации специалистов».</w:t>
      </w:r>
    </w:p>
    <w:p w:rsidR="00B63D29" w:rsidRDefault="00B63D29" w:rsidP="00B63D2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B63D29">
        <w:rPr>
          <w:rFonts w:ascii="Times New Roman" w:hAnsi="Times New Roman" w:cs="Times New Roman"/>
          <w:sz w:val="24"/>
          <w:szCs w:val="24"/>
        </w:rPr>
        <w:t>Целесообразно заранее объявить аккредитуемым о необходимости приходить на второй этап аккредитации в спецодежде (хирургический костюм или медицинский халат, сменная обувь, медицинские одноразовые перчатки).</w:t>
      </w:r>
    </w:p>
    <w:p w:rsidR="00A33C37" w:rsidRDefault="00A33C37" w:rsidP="00B63D29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A33C37" w:rsidRPr="00A33C37" w:rsidRDefault="00A33C37" w:rsidP="00A33C37">
      <w:pPr>
        <w:pStyle w:val="2"/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516062182"/>
      <w:r w:rsidRPr="00A33C37">
        <w:rPr>
          <w:rFonts w:ascii="Times New Roman" w:hAnsi="Times New Roman" w:cs="Times New Roman"/>
          <w:b/>
          <w:color w:val="auto"/>
          <w:sz w:val="24"/>
          <w:szCs w:val="24"/>
        </w:rPr>
        <w:t>3. Профессиональный стандарт (трудовые функции)</w:t>
      </w:r>
      <w:bookmarkEnd w:id="1"/>
    </w:p>
    <w:p w:rsidR="00A33C37" w:rsidRPr="003E46A1" w:rsidRDefault="00A33C37" w:rsidP="00A33C37">
      <w:pPr>
        <w:pStyle w:val="a5"/>
        <w:spacing w:line="288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5300CF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B55E6D">
        <w:rPr>
          <w:rFonts w:ascii="Times New Roman" w:hAnsi="Times New Roman" w:cs="Times New Roman"/>
          <w:sz w:val="24"/>
          <w:szCs w:val="24"/>
        </w:rPr>
        <w:t xml:space="preserve">профессионального стандарта «Специалист по акушерству и гинекологии»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E46A1">
        <w:rPr>
          <w:rFonts w:ascii="Times New Roman" w:hAnsi="Times New Roman" w:cs="Times New Roman"/>
          <w:sz w:val="28"/>
          <w:szCs w:val="28"/>
        </w:rPr>
        <w:t xml:space="preserve">от </w:t>
      </w:r>
      <w:r w:rsidRPr="003E46A1">
        <w:rPr>
          <w:rFonts w:ascii="Times New Roman" w:eastAsia="Times New Roman" w:hAnsi="Times New Roman" w:cs="Times New Roman"/>
          <w:bCs/>
          <w:sz w:val="28"/>
          <w:szCs w:val="28"/>
        </w:rPr>
        <w:t>16.12.2015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46A1">
        <w:rPr>
          <w:rFonts w:ascii="Times New Roman" w:eastAsia="Times New Roman" w:hAnsi="Times New Roman" w:cs="Times New Roman"/>
          <w:bCs/>
          <w:sz w:val="28"/>
          <w:szCs w:val="28"/>
        </w:rPr>
        <w:t>г.)</w:t>
      </w:r>
    </w:p>
    <w:p w:rsidR="00A33C37" w:rsidRDefault="00A33C37" w:rsidP="00A33C3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E6D">
        <w:rPr>
          <w:rFonts w:ascii="Times New Roman" w:hAnsi="Times New Roman" w:cs="Times New Roman"/>
          <w:sz w:val="24"/>
          <w:szCs w:val="24"/>
        </w:rPr>
        <w:t xml:space="preserve">Трудовая функция: </w:t>
      </w:r>
      <w:r w:rsidRPr="00B55E6D">
        <w:rPr>
          <w:rFonts w:ascii="Times New Roman" w:hAnsi="Times New Roman" w:cs="Times New Roman"/>
          <w:b/>
          <w:sz w:val="24"/>
          <w:szCs w:val="24"/>
        </w:rPr>
        <w:t>А/01.77</w:t>
      </w:r>
      <w:r w:rsidRPr="00B55E6D">
        <w:rPr>
          <w:rFonts w:ascii="Times New Roman" w:hAnsi="Times New Roman" w:cs="Times New Roman"/>
          <w:sz w:val="24"/>
          <w:szCs w:val="24"/>
        </w:rPr>
        <w:t xml:space="preserve"> Организация и проведение профилактических медицинских осмотров, диспансеризации и планового диспансерного наблюдения женского населения. Установление диагноза детям и женщинам с гинекологическими заболеваниями, подросткам и женщинам в период беременности и в послеродовом периоде на основе владения пропедевтическими, лабораторными и инструментальными методами исследования. Выбор и выполнение лечебно-диагностического процесса (наблюдение, обследование, лечение) детям и женщинам с учетом установленного диагноза гинекологического профиля, подросткам и женщинам в период беременности и в послеродовом периоде.</w:t>
      </w:r>
    </w:p>
    <w:p w:rsidR="00A33C37" w:rsidRDefault="00A33C37" w:rsidP="00A33C3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C37" w:rsidRDefault="00A33C37" w:rsidP="00A33C3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C37" w:rsidRDefault="00A33C37" w:rsidP="00A33C37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C37">
        <w:rPr>
          <w:rFonts w:ascii="Times New Roman" w:hAnsi="Times New Roman" w:cs="Times New Roman"/>
          <w:sz w:val="24"/>
          <w:szCs w:val="24"/>
        </w:rPr>
        <w:t xml:space="preserve">4. </w:t>
      </w:r>
      <w:r w:rsidRPr="00A33C37">
        <w:rPr>
          <w:rFonts w:ascii="Times New Roman" w:hAnsi="Times New Roman" w:cs="Times New Roman"/>
          <w:b/>
          <w:sz w:val="24"/>
          <w:szCs w:val="24"/>
        </w:rPr>
        <w:t>Проверяемые компетенции</w:t>
      </w:r>
    </w:p>
    <w:p w:rsidR="00A33C37" w:rsidRDefault="00E30937" w:rsidP="00A33C3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Амбулаторный прием гинекологический</w:t>
      </w:r>
      <w:r w:rsidR="00A33C37" w:rsidRPr="00A33C37">
        <w:rPr>
          <w:rFonts w:ascii="Times New Roman" w:hAnsi="Times New Roman" w:cs="Times New Roman"/>
          <w:sz w:val="24"/>
          <w:szCs w:val="24"/>
        </w:rPr>
        <w:t xml:space="preserve"> пациент</w:t>
      </w:r>
      <w:r w:rsidR="00A33C37">
        <w:rPr>
          <w:rFonts w:ascii="Times New Roman" w:hAnsi="Times New Roman" w:cs="Times New Roman"/>
          <w:sz w:val="24"/>
          <w:szCs w:val="24"/>
        </w:rPr>
        <w:t>ки</w:t>
      </w:r>
      <w:r w:rsidR="00A33C37" w:rsidRPr="00A33C37">
        <w:rPr>
          <w:rFonts w:ascii="Times New Roman" w:hAnsi="Times New Roman" w:cs="Times New Roman"/>
          <w:sz w:val="24"/>
          <w:szCs w:val="24"/>
        </w:rPr>
        <w:t xml:space="preserve"> с целью установления диагноза.</w:t>
      </w:r>
    </w:p>
    <w:p w:rsidR="00347D85" w:rsidRDefault="00347D85" w:rsidP="00A33C3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>5</w:t>
      </w:r>
      <w:r w:rsidRPr="00347D85">
        <w:rPr>
          <w:rFonts w:ascii="Times New Roman" w:hAnsi="Times New Roman" w:cs="Times New Roman"/>
          <w:b/>
          <w:sz w:val="24"/>
          <w:szCs w:val="24"/>
        </w:rPr>
        <w:t>. Задача станции</w:t>
      </w: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lastRenderedPageBreak/>
        <w:t>Демонстрация аккредитуемым умений проводить медицинский осмотр с целью выявления гинекологических заболеваний и их осложнений</w:t>
      </w:r>
      <w:r w:rsidR="004356AF">
        <w:rPr>
          <w:rFonts w:ascii="Times New Roman" w:hAnsi="Times New Roman" w:cs="Times New Roman"/>
          <w:sz w:val="24"/>
          <w:szCs w:val="24"/>
        </w:rPr>
        <w:t xml:space="preserve"> (</w:t>
      </w:r>
      <w:r w:rsidR="004356AF" w:rsidRPr="00347D85">
        <w:rPr>
          <w:rFonts w:ascii="Times New Roman" w:hAnsi="Times New Roman" w:cs="Times New Roman"/>
          <w:sz w:val="24"/>
          <w:szCs w:val="24"/>
        </w:rPr>
        <w:t>на основе владения пропедевтическими, лабораторными и инструме</w:t>
      </w:r>
      <w:r w:rsidR="004356AF">
        <w:rPr>
          <w:rFonts w:ascii="Times New Roman" w:hAnsi="Times New Roman" w:cs="Times New Roman"/>
          <w:sz w:val="24"/>
          <w:szCs w:val="24"/>
        </w:rPr>
        <w:t>нтальными методами исследования)</w:t>
      </w:r>
      <w:r w:rsidRPr="00347D85">
        <w:rPr>
          <w:rFonts w:ascii="Times New Roman" w:hAnsi="Times New Roman" w:cs="Times New Roman"/>
          <w:sz w:val="24"/>
          <w:szCs w:val="24"/>
        </w:rPr>
        <w:t>:</w:t>
      </w: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 xml:space="preserve">- осмотреть и интерпретировать состояние наружных и внутренних половых органов у  </w:t>
      </w: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 xml:space="preserve">  девочек и женщин различного возраста с помощью влагалищных зеркал и </w:t>
      </w: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 xml:space="preserve">  продемонстрировать взятие биоматериала из урогенитального тракта; </w:t>
      </w:r>
    </w:p>
    <w:p w:rsidR="00347D85" w:rsidRP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 xml:space="preserve">- провести и интерпретировать </w:t>
      </w:r>
      <w:proofErr w:type="spellStart"/>
      <w:r w:rsidRPr="00347D85">
        <w:rPr>
          <w:rFonts w:ascii="Times New Roman" w:hAnsi="Times New Roman" w:cs="Times New Roman"/>
          <w:sz w:val="24"/>
          <w:szCs w:val="24"/>
        </w:rPr>
        <w:t>бимануальное</w:t>
      </w:r>
      <w:proofErr w:type="spellEnd"/>
      <w:r w:rsidRPr="00347D85">
        <w:rPr>
          <w:rFonts w:ascii="Times New Roman" w:hAnsi="Times New Roman" w:cs="Times New Roman"/>
          <w:sz w:val="24"/>
          <w:szCs w:val="24"/>
        </w:rPr>
        <w:t xml:space="preserve"> влагалищное исследование; </w:t>
      </w:r>
    </w:p>
    <w:p w:rsidR="007210FB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8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</w:t>
      </w:r>
      <w:r w:rsidRPr="00347D85">
        <w:rPr>
          <w:rFonts w:ascii="Times New Roman" w:hAnsi="Times New Roman" w:cs="Times New Roman"/>
          <w:sz w:val="24"/>
          <w:szCs w:val="24"/>
        </w:rPr>
        <w:t>мотреть и интерпретировать состояние молочных желез с учетом возраста</w:t>
      </w:r>
      <w:r w:rsidR="007210FB">
        <w:rPr>
          <w:rFonts w:ascii="Times New Roman" w:hAnsi="Times New Roman" w:cs="Times New Roman"/>
          <w:sz w:val="24"/>
          <w:szCs w:val="24"/>
        </w:rPr>
        <w:t>.</w:t>
      </w:r>
    </w:p>
    <w:p w:rsidR="007210FB" w:rsidRDefault="007210FB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0FB" w:rsidRPr="007210FB" w:rsidRDefault="007210FB" w:rsidP="007210FB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0FB">
        <w:rPr>
          <w:rFonts w:ascii="Times New Roman" w:hAnsi="Times New Roman" w:cs="Times New Roman"/>
          <w:sz w:val="24"/>
          <w:szCs w:val="24"/>
        </w:rPr>
        <w:t xml:space="preserve">6. </w:t>
      </w:r>
      <w:r w:rsidRPr="007210FB">
        <w:rPr>
          <w:rFonts w:ascii="Times New Roman" w:hAnsi="Times New Roman" w:cs="Times New Roman"/>
          <w:b/>
          <w:sz w:val="24"/>
          <w:szCs w:val="24"/>
        </w:rPr>
        <w:t>Продолжительность работы станции</w:t>
      </w:r>
    </w:p>
    <w:p w:rsidR="007210FB" w:rsidRPr="007210FB" w:rsidRDefault="007210FB" w:rsidP="007210FB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0FB">
        <w:rPr>
          <w:rFonts w:ascii="Times New Roman" w:hAnsi="Times New Roman" w:cs="Times New Roman"/>
          <w:b/>
          <w:sz w:val="24"/>
          <w:szCs w:val="24"/>
        </w:rPr>
        <w:t>Общая продолжительность станции – 10 минут</w:t>
      </w:r>
    </w:p>
    <w:p w:rsidR="007210FB" w:rsidRPr="007210FB" w:rsidRDefault="007210FB" w:rsidP="007210FB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0FB">
        <w:rPr>
          <w:rFonts w:ascii="Times New Roman" w:hAnsi="Times New Roman" w:cs="Times New Roman"/>
          <w:b/>
          <w:sz w:val="24"/>
          <w:szCs w:val="24"/>
        </w:rPr>
        <w:t>Фактическая продолжительность станции – 8,5 минут</w:t>
      </w:r>
    </w:p>
    <w:p w:rsidR="007210FB" w:rsidRPr="007210FB" w:rsidRDefault="007210FB" w:rsidP="007210FB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7210FB">
        <w:rPr>
          <w:rFonts w:ascii="Times New Roman" w:hAnsi="Times New Roman" w:cs="Times New Roman"/>
          <w:sz w:val="24"/>
          <w:szCs w:val="24"/>
        </w:rPr>
        <w:t>Таблица 1</w:t>
      </w:r>
    </w:p>
    <w:p w:rsidR="007210FB" w:rsidRDefault="007210FB" w:rsidP="007210FB">
      <w:pPr>
        <w:pStyle w:val="a5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10FB">
        <w:rPr>
          <w:rFonts w:ascii="Times New Roman" w:hAnsi="Times New Roman" w:cs="Times New Roman"/>
          <w:sz w:val="24"/>
          <w:szCs w:val="24"/>
        </w:rPr>
        <w:t>Продолжительность работы станции</w:t>
      </w:r>
    </w:p>
    <w:p w:rsidR="004D06A3" w:rsidRDefault="004D06A3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1812"/>
        <w:gridCol w:w="3003"/>
        <w:gridCol w:w="1559"/>
        <w:gridCol w:w="1559"/>
        <w:gridCol w:w="1956"/>
      </w:tblGrid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b/>
                <w:sz w:val="24"/>
                <w:szCs w:val="24"/>
              </w:rPr>
              <w:t>Голосовая команда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аккредитуемого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начала действия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b/>
                <w:sz w:val="24"/>
                <w:szCs w:val="24"/>
              </w:rPr>
              <w:t>Время окончания действия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действия</w:t>
            </w:r>
          </w:p>
        </w:tc>
      </w:tr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«Ознакомьтесь с заданием!»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Ознакомление с заданием (брифингом)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0 сек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</w:tr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«Пройдите на станцию!»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Работа на станции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7 мин 30 сек</w:t>
            </w:r>
          </w:p>
        </w:tc>
      </w:tr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«Осталась одна минута!»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Завершение работы на станции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9 мин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«Покиньте станцию!»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Окончание работы на станции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9 мин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9 мин 15 сек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15 сек</w:t>
            </w:r>
          </w:p>
        </w:tc>
      </w:tr>
      <w:tr w:rsidR="004D06A3" w:rsidRPr="004D06A3" w:rsidTr="00F0504C">
        <w:tc>
          <w:tcPr>
            <w:tcW w:w="1812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«Пройдите на следующую станцию!»</w:t>
            </w:r>
          </w:p>
        </w:tc>
        <w:tc>
          <w:tcPr>
            <w:tcW w:w="3003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Переход на следующую станцию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9 мин 15 сек</w:t>
            </w:r>
          </w:p>
        </w:tc>
        <w:tc>
          <w:tcPr>
            <w:tcW w:w="1559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956" w:type="dxa"/>
            <w:vAlign w:val="center"/>
          </w:tcPr>
          <w:p w:rsidR="004D06A3" w:rsidRPr="004D06A3" w:rsidRDefault="004D06A3" w:rsidP="004D06A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6A3">
              <w:rPr>
                <w:rFonts w:ascii="Times New Roman" w:hAnsi="Times New Roman" w:cs="Times New Roman"/>
                <w:sz w:val="24"/>
                <w:szCs w:val="24"/>
              </w:rPr>
              <w:t>45 сек</w:t>
            </w:r>
          </w:p>
        </w:tc>
      </w:tr>
    </w:tbl>
    <w:p w:rsidR="00347D85" w:rsidRDefault="00347D85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DF8" w:rsidRDefault="00EC4DF8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DF8">
        <w:rPr>
          <w:rFonts w:ascii="Times New Roman" w:hAnsi="Times New Roman" w:cs="Times New Roman"/>
          <w:sz w:val="24"/>
          <w:szCs w:val="24"/>
        </w:rPr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:rsidR="00813BF7" w:rsidRDefault="00813BF7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BF7" w:rsidRDefault="00813BF7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BF7" w:rsidRDefault="00813BF7" w:rsidP="00347D85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BF7" w:rsidRPr="00813BF7" w:rsidRDefault="00813BF7" w:rsidP="00813BF7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BF7">
        <w:rPr>
          <w:rFonts w:ascii="Times New Roman" w:hAnsi="Times New Roman" w:cs="Times New Roman"/>
          <w:b/>
          <w:sz w:val="24"/>
          <w:szCs w:val="24"/>
        </w:rPr>
        <w:t>7</w:t>
      </w:r>
      <w:r w:rsidRPr="00813BF7">
        <w:rPr>
          <w:rFonts w:ascii="Times New Roman" w:hAnsi="Times New Roman" w:cs="Times New Roman"/>
          <w:sz w:val="24"/>
          <w:szCs w:val="24"/>
        </w:rPr>
        <w:t xml:space="preserve">. </w:t>
      </w:r>
      <w:r w:rsidRPr="00813BF7">
        <w:rPr>
          <w:rFonts w:ascii="Times New Roman" w:hAnsi="Times New Roman" w:cs="Times New Roman"/>
          <w:b/>
          <w:sz w:val="24"/>
          <w:szCs w:val="24"/>
        </w:rPr>
        <w:t>Информация по обеспечению работы станции</w:t>
      </w:r>
    </w:p>
    <w:p w:rsidR="00813BF7" w:rsidRPr="00813BF7" w:rsidRDefault="00813BF7" w:rsidP="00813BF7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BF7">
        <w:rPr>
          <w:rFonts w:ascii="Times New Roman" w:hAnsi="Times New Roman" w:cs="Times New Roman"/>
          <w:b/>
          <w:sz w:val="24"/>
          <w:szCs w:val="24"/>
        </w:rPr>
        <w:t>Для организации работы станции должны быть предусмотрены</w:t>
      </w:r>
    </w:p>
    <w:p w:rsidR="00813BF7" w:rsidRPr="00813BF7" w:rsidRDefault="00813BF7" w:rsidP="00813BF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BF7">
        <w:rPr>
          <w:rFonts w:ascii="Times New Roman" w:hAnsi="Times New Roman" w:cs="Times New Roman"/>
          <w:b/>
          <w:sz w:val="24"/>
          <w:szCs w:val="24"/>
        </w:rPr>
        <w:t>7.1.</w:t>
      </w:r>
      <w:r w:rsidRPr="00813BF7">
        <w:rPr>
          <w:rFonts w:ascii="Times New Roman" w:hAnsi="Times New Roman" w:cs="Times New Roman"/>
          <w:b/>
          <w:sz w:val="24"/>
          <w:szCs w:val="24"/>
        </w:rPr>
        <w:tab/>
        <w:t xml:space="preserve"> Рабочее место члена аккредитационной комиссии (далее  - АК) </w:t>
      </w:r>
      <w:r w:rsidRPr="00813BF7">
        <w:rPr>
          <w:rFonts w:ascii="Times New Roman" w:hAnsi="Times New Roman" w:cs="Times New Roman"/>
          <w:sz w:val="24"/>
          <w:szCs w:val="24"/>
        </w:rPr>
        <w:t>(таблица 2)</w:t>
      </w:r>
    </w:p>
    <w:p w:rsidR="00813BF7" w:rsidRPr="00813BF7" w:rsidRDefault="00813BF7" w:rsidP="00813BF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BF7" w:rsidRDefault="00813BF7" w:rsidP="00813BF7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13BF7">
        <w:rPr>
          <w:rFonts w:ascii="Times New Roman" w:hAnsi="Times New Roman" w:cs="Times New Roman"/>
          <w:sz w:val="24"/>
          <w:szCs w:val="24"/>
        </w:rPr>
        <w:t>Таблица 2</w:t>
      </w:r>
    </w:p>
    <w:p w:rsidR="00813BF7" w:rsidRDefault="00813BF7" w:rsidP="00813BF7">
      <w:pPr>
        <w:pStyle w:val="a5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BF7">
        <w:rPr>
          <w:rFonts w:ascii="Times New Roman" w:hAnsi="Times New Roman" w:cs="Times New Roman"/>
          <w:sz w:val="24"/>
          <w:szCs w:val="24"/>
        </w:rPr>
        <w:t>Рабочее место члена АК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7"/>
        <w:gridCol w:w="3115"/>
      </w:tblGrid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Стол рабочий (рабочая поверхность)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Чек-листы в бумажном виде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по количеству аккредитуемых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Шариковая ручка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7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с выходом в Интернет для заполнения чек-листа в электронном виде (решение о целесообразности заполнения чек-листа в режиме on-</w:t>
            </w:r>
            <w:proofErr w:type="spellStart"/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B755D2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 председатель АК)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755D2" w:rsidRPr="00B755D2" w:rsidTr="00F0504C">
        <w:tc>
          <w:tcPr>
            <w:tcW w:w="562" w:type="dxa"/>
            <w:vAlign w:val="center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7" w:type="dxa"/>
          </w:tcPr>
          <w:p w:rsidR="00B755D2" w:rsidRPr="00B755D2" w:rsidRDefault="00B755D2" w:rsidP="00B755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Компьютер с трансляцией видеоизображения</w:t>
            </w:r>
            <w:r w:rsidRPr="00B755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vAlign w:val="center"/>
          </w:tcPr>
          <w:p w:rsidR="00B755D2" w:rsidRPr="00B755D2" w:rsidRDefault="00B755D2" w:rsidP="00B755D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55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755D2" w:rsidRDefault="00B755D2" w:rsidP="00813BF7">
      <w:pPr>
        <w:pStyle w:val="a5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2391" w:rsidRDefault="009C2391" w:rsidP="00813BF7">
      <w:pPr>
        <w:pStyle w:val="a5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2391" w:rsidRPr="002B5094" w:rsidRDefault="009C2391" w:rsidP="009C2391">
      <w:pPr>
        <w:pStyle w:val="2"/>
        <w:rPr>
          <w:b/>
        </w:rPr>
      </w:pPr>
      <w:bookmarkStart w:id="2" w:name="_Toc516062188"/>
      <w:r w:rsidRPr="002B5094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7.2. Рабочее место аккредитуемого</w:t>
      </w:r>
      <w:bookmarkEnd w:id="2"/>
    </w:p>
    <w:p w:rsidR="009C2391" w:rsidRPr="009C2391" w:rsidRDefault="009C2391" w:rsidP="009C2391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C2391">
        <w:rPr>
          <w:rFonts w:ascii="Times New Roman" w:hAnsi="Times New Roman" w:cs="Times New Roman"/>
          <w:b/>
          <w:sz w:val="24"/>
          <w:szCs w:val="24"/>
        </w:rPr>
        <w:t>Помещение, имитирующее рабочее помещение</w:t>
      </w:r>
      <w:r w:rsidRPr="009C2391">
        <w:rPr>
          <w:rStyle w:val="af"/>
          <w:rFonts w:ascii="Times New Roman" w:hAnsi="Times New Roman" w:cs="Times New Roman"/>
          <w:b/>
          <w:sz w:val="24"/>
          <w:szCs w:val="24"/>
        </w:rPr>
        <w:footnoteReference w:id="2"/>
      </w:r>
      <w:r w:rsidRPr="009C2391">
        <w:rPr>
          <w:rFonts w:ascii="Times New Roman" w:hAnsi="Times New Roman" w:cs="Times New Roman"/>
          <w:b/>
          <w:sz w:val="24"/>
          <w:szCs w:val="24"/>
        </w:rPr>
        <w:t xml:space="preserve">, обязательно должно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C2391">
        <w:rPr>
          <w:rFonts w:ascii="Times New Roman" w:hAnsi="Times New Roman" w:cs="Times New Roman"/>
          <w:b/>
          <w:sz w:val="24"/>
          <w:szCs w:val="24"/>
        </w:rPr>
        <w:t>включать:</w:t>
      </w:r>
    </w:p>
    <w:p w:rsidR="009C2391" w:rsidRPr="00B55E6D" w:rsidRDefault="009C2391" w:rsidP="009C23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391">
        <w:rPr>
          <w:rFonts w:ascii="Times New Roman" w:hAnsi="Times New Roman" w:cs="Times New Roman"/>
          <w:b/>
          <w:sz w:val="24"/>
          <w:szCs w:val="24"/>
        </w:rPr>
        <w:t>1. Перечень мебели и прочего оборудования</w:t>
      </w:r>
      <w:r w:rsidRPr="00B55E6D">
        <w:rPr>
          <w:rFonts w:ascii="Times New Roman" w:hAnsi="Times New Roman" w:cs="Times New Roman"/>
          <w:sz w:val="24"/>
          <w:szCs w:val="24"/>
        </w:rPr>
        <w:t xml:space="preserve"> (таблица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55E6D">
        <w:rPr>
          <w:rFonts w:ascii="Times New Roman" w:hAnsi="Times New Roman" w:cs="Times New Roman"/>
          <w:sz w:val="24"/>
          <w:szCs w:val="24"/>
        </w:rPr>
        <w:t>)</w:t>
      </w:r>
    </w:p>
    <w:p w:rsidR="009C2391" w:rsidRPr="00E255F4" w:rsidRDefault="009C2391" w:rsidP="009C2391">
      <w:pPr>
        <w:pStyle w:val="a5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255F4">
        <w:rPr>
          <w:rFonts w:ascii="Times New Roman" w:hAnsi="Times New Roman" w:cs="Times New Roman"/>
          <w:sz w:val="24"/>
          <w:szCs w:val="24"/>
        </w:rPr>
        <w:t>Таблица 3</w:t>
      </w:r>
    </w:p>
    <w:p w:rsidR="009C2391" w:rsidRDefault="009C2391" w:rsidP="009C2391">
      <w:pPr>
        <w:pStyle w:val="a5"/>
        <w:spacing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55F4">
        <w:rPr>
          <w:rFonts w:ascii="Times New Roman" w:hAnsi="Times New Roman" w:cs="Times New Roman"/>
          <w:sz w:val="24"/>
          <w:szCs w:val="24"/>
        </w:rPr>
        <w:t>Перечень мебели и прочего оборудования</w:t>
      </w:r>
    </w:p>
    <w:p w:rsidR="00D43D5F" w:rsidRPr="00E255F4" w:rsidRDefault="00D43D5F" w:rsidP="009C2391">
      <w:pPr>
        <w:pStyle w:val="a5"/>
        <w:spacing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C2391" w:rsidRDefault="009C2391" w:rsidP="00813BF7">
      <w:pPr>
        <w:pStyle w:val="a5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521"/>
        <w:gridCol w:w="2119"/>
      </w:tblGrid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Перечень мебели и прочего оборудования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Стол рабочий 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Гинекологическое кресло для размещения </w:t>
            </w:r>
            <w:proofErr w:type="spellStart"/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полуторса</w:t>
            </w:r>
            <w:proofErr w:type="spellEnd"/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для гинекологического обследования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Подставка для размещения тренажера для пальпации молочных желез.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D43D5F" w:rsidRPr="00D43D5F" w:rsidRDefault="00D43D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р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аковин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D43D5F" w:rsidRPr="00D43D5F" w:rsidRDefault="00D43D5F" w:rsidP="00C102E4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дноразовы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полотенц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условно)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D43D5F" w:rsidRPr="00D43D5F" w:rsidRDefault="00D43D5F" w:rsidP="00C102E4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д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испенсер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для жидкого мыла 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D43D5F" w:rsidRPr="00D43D5F" w:rsidRDefault="00D43D5F" w:rsidP="00C102E4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Настенные часы с секундной стрелкой</w:t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43D5F" w:rsidRPr="00D43D5F" w:rsidTr="00F0504C">
        <w:tc>
          <w:tcPr>
            <w:tcW w:w="704" w:type="dxa"/>
          </w:tcPr>
          <w:p w:rsidR="00D43D5F" w:rsidRPr="00D43D5F" w:rsidRDefault="00D43D5F" w:rsidP="00D43D5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D43D5F" w:rsidRPr="00D43D5F" w:rsidRDefault="00D43D5F" w:rsidP="00C102E4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Бланки-направления для гинекологических анализов</w:t>
            </w:r>
          </w:p>
          <w:p w:rsidR="00D43D5F" w:rsidRPr="00D43D5F" w:rsidRDefault="00D43D5F" w:rsidP="00C102E4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 xml:space="preserve"> ( микроскопия, </w:t>
            </w:r>
            <w:proofErr w:type="spellStart"/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бак.посев</w:t>
            </w:r>
            <w:proofErr w:type="spellEnd"/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, цитология, ПЦР)</w:t>
            </w: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</w:tcPr>
          <w:p w:rsidR="00D43D5F" w:rsidRPr="00D43D5F" w:rsidRDefault="00D43D5F" w:rsidP="00D43D5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5F">
              <w:rPr>
                <w:rFonts w:ascii="Times New Roman" w:hAnsi="Times New Roman" w:cs="Times New Roman"/>
                <w:sz w:val="24"/>
                <w:szCs w:val="24"/>
              </w:rPr>
              <w:t>1комплект</w:t>
            </w:r>
          </w:p>
        </w:tc>
      </w:tr>
      <w:tr w:rsidR="00AB699B" w:rsidRPr="00D43D5F" w:rsidTr="00F0504C">
        <w:tc>
          <w:tcPr>
            <w:tcW w:w="704" w:type="dxa"/>
          </w:tcPr>
          <w:p w:rsidR="00AB699B" w:rsidRDefault="00AB699B" w:rsidP="00D43D5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AB699B" w:rsidRPr="00D43D5F" w:rsidRDefault="00AB699B" w:rsidP="00C102E4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B699B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 </w:t>
            </w:r>
            <w:proofErr w:type="spellStart"/>
            <w:r w:rsidRPr="00AB699B">
              <w:rPr>
                <w:rFonts w:ascii="Times New Roman" w:hAnsi="Times New Roman" w:cs="Times New Roman"/>
                <w:sz w:val="24"/>
                <w:szCs w:val="24"/>
              </w:rPr>
              <w:t>кольпограм</w:t>
            </w:r>
            <w:proofErr w:type="spellEnd"/>
            <w:r w:rsidRPr="00AB699B">
              <w:rPr>
                <w:rFonts w:ascii="Times New Roman" w:hAnsi="Times New Roman" w:cs="Times New Roman"/>
                <w:sz w:val="24"/>
                <w:szCs w:val="24"/>
              </w:rPr>
              <w:t xml:space="preserve"> (на бумажном носителе или на ПК): рак шейки матки, эктопия и лейкоплакия шейки матки</w:t>
            </w:r>
          </w:p>
        </w:tc>
        <w:tc>
          <w:tcPr>
            <w:tcW w:w="2119" w:type="dxa"/>
          </w:tcPr>
          <w:p w:rsidR="00AB699B" w:rsidRPr="00D43D5F" w:rsidRDefault="00AB699B" w:rsidP="00D43D5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99B">
              <w:rPr>
                <w:rFonts w:ascii="Times New Roman" w:hAnsi="Times New Roman" w:cs="Times New Roman"/>
                <w:sz w:val="24"/>
                <w:szCs w:val="24"/>
              </w:rPr>
              <w:t>1набор</w:t>
            </w:r>
          </w:p>
        </w:tc>
      </w:tr>
    </w:tbl>
    <w:p w:rsidR="00A465DD" w:rsidRPr="00D43D5F" w:rsidRDefault="00A465DD" w:rsidP="004E3AE1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A465DD" w:rsidRDefault="00A465DD" w:rsidP="004E3AE1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8A0B5F" w:rsidRPr="008A0B5F" w:rsidRDefault="008A0B5F" w:rsidP="008A0B5F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8A0B5F">
        <w:rPr>
          <w:rFonts w:ascii="Times New Roman" w:hAnsi="Times New Roman" w:cs="Times New Roman"/>
          <w:b/>
          <w:sz w:val="24"/>
          <w:szCs w:val="24"/>
        </w:rPr>
        <w:t>2. Перечень медицинского оборудования</w:t>
      </w:r>
      <w:r w:rsidRPr="008A0B5F">
        <w:rPr>
          <w:rFonts w:ascii="Times New Roman" w:hAnsi="Times New Roman" w:cs="Times New Roman"/>
          <w:sz w:val="24"/>
          <w:szCs w:val="24"/>
        </w:rPr>
        <w:t xml:space="preserve"> (таблица 4)</w:t>
      </w:r>
    </w:p>
    <w:p w:rsidR="008A0B5F" w:rsidRPr="008A0B5F" w:rsidRDefault="008A0B5F" w:rsidP="008A0B5F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8A0B5F">
        <w:rPr>
          <w:rFonts w:ascii="Times New Roman" w:hAnsi="Times New Roman" w:cs="Times New Roman"/>
          <w:sz w:val="24"/>
          <w:szCs w:val="24"/>
        </w:rPr>
        <w:t>Таблица 4</w:t>
      </w:r>
    </w:p>
    <w:p w:rsidR="00B63D29" w:rsidRPr="00EB1A7E" w:rsidRDefault="008A0B5F" w:rsidP="00EB1A7E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8A0B5F">
        <w:rPr>
          <w:rFonts w:ascii="Times New Roman" w:hAnsi="Times New Roman" w:cs="Times New Roman"/>
          <w:sz w:val="24"/>
          <w:szCs w:val="24"/>
        </w:rPr>
        <w:t>Перечень медицинского оборудования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663"/>
        <w:gridCol w:w="2119"/>
      </w:tblGrid>
      <w:tr w:rsidR="008A0B5F" w:rsidRPr="008A0B5F" w:rsidTr="00F0504C">
        <w:tc>
          <w:tcPr>
            <w:tcW w:w="562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Перечень медицинского оборудования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A0B5F" w:rsidRPr="008A0B5F" w:rsidTr="00F0504C">
        <w:tc>
          <w:tcPr>
            <w:tcW w:w="562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Столик для инструментов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rPr>
          <w:trHeight w:val="251"/>
        </w:trPr>
        <w:tc>
          <w:tcPr>
            <w:tcW w:w="562" w:type="dxa"/>
            <w:vMerge w:val="restart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Инструменты: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B5F" w:rsidRPr="008A0B5F" w:rsidTr="00F0504C">
        <w:trPr>
          <w:trHeight w:val="288"/>
        </w:trPr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Гинекологическое зеркало Куско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rPr>
          <w:trHeight w:val="350"/>
        </w:trPr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 xml:space="preserve">Гинекологическое зеркало </w:t>
            </w:r>
            <w:proofErr w:type="spellStart"/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Симпса</w:t>
            </w:r>
            <w:proofErr w:type="spellEnd"/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+ подъемник,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1пара</w:t>
            </w:r>
          </w:p>
        </w:tc>
      </w:tr>
      <w:tr w:rsidR="008A0B5F" w:rsidRPr="008A0B5F" w:rsidTr="00F0504C"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Пинцет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Корнцанг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Пулевые щипцы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c>
          <w:tcPr>
            <w:tcW w:w="562" w:type="dxa"/>
            <w:vMerge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Источник света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c>
          <w:tcPr>
            <w:tcW w:w="562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Контейнер для сбора отходов класса А объемом 10 литров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A0B5F" w:rsidRPr="008A0B5F" w:rsidTr="00F0504C">
        <w:tc>
          <w:tcPr>
            <w:tcW w:w="562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8A0B5F" w:rsidRPr="008A0B5F" w:rsidRDefault="008A0B5F" w:rsidP="008A0B5F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Контейнер для сбора отходов класса Б объемом 10 литров</w:t>
            </w:r>
          </w:p>
        </w:tc>
        <w:tc>
          <w:tcPr>
            <w:tcW w:w="2119" w:type="dxa"/>
          </w:tcPr>
          <w:p w:rsidR="008A0B5F" w:rsidRPr="008A0B5F" w:rsidRDefault="008A0B5F" w:rsidP="008A0B5F">
            <w:pPr>
              <w:spacing w:after="16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B5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B63D29" w:rsidRDefault="00B63D29" w:rsidP="004E3AE1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1B3611" w:rsidRPr="001B3611" w:rsidRDefault="001B3611" w:rsidP="001B3611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1B3611">
        <w:rPr>
          <w:rFonts w:ascii="Times New Roman" w:hAnsi="Times New Roman" w:cs="Times New Roman"/>
          <w:b/>
          <w:sz w:val="24"/>
          <w:szCs w:val="24"/>
        </w:rPr>
        <w:t xml:space="preserve">7.3. Расходные материалы </w:t>
      </w:r>
      <w:r w:rsidRPr="001B3611">
        <w:rPr>
          <w:rFonts w:ascii="Times New Roman" w:hAnsi="Times New Roman" w:cs="Times New Roman"/>
          <w:sz w:val="24"/>
          <w:szCs w:val="24"/>
        </w:rPr>
        <w:t>(в расче</w:t>
      </w:r>
      <w:r>
        <w:rPr>
          <w:rFonts w:ascii="Times New Roman" w:hAnsi="Times New Roman" w:cs="Times New Roman"/>
          <w:sz w:val="24"/>
          <w:szCs w:val="24"/>
        </w:rPr>
        <w:t>те на 1 попытку аккредитуемого)</w:t>
      </w:r>
    </w:p>
    <w:p w:rsidR="001B3611" w:rsidRPr="001B3611" w:rsidRDefault="001B3611" w:rsidP="001B3611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1B3611">
        <w:rPr>
          <w:rFonts w:ascii="Times New Roman" w:hAnsi="Times New Roman" w:cs="Times New Roman"/>
          <w:sz w:val="24"/>
          <w:szCs w:val="24"/>
        </w:rPr>
        <w:t>Таблица 5</w:t>
      </w:r>
    </w:p>
    <w:p w:rsidR="001B3611" w:rsidRDefault="001B3611" w:rsidP="001B3611">
      <w:pPr>
        <w:spacing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1B3611">
        <w:rPr>
          <w:rFonts w:ascii="Times New Roman" w:hAnsi="Times New Roman" w:cs="Times New Roman"/>
          <w:sz w:val="24"/>
          <w:szCs w:val="24"/>
        </w:rPr>
        <w:t>Расходные материалы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2048"/>
      </w:tblGrid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расходных материалов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b/>
                <w:sz w:val="24"/>
                <w:szCs w:val="24"/>
              </w:rPr>
              <w:t>(на 1 попытку аккредитуемого)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Смотровые перчатки разных размеров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1пара.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Антисептическая салфетка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Марлевые шарики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Набор одноразовых инструментов для забора биологического материала (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цитощетка</w:t>
            </w:r>
            <w:proofErr w:type="spellEnd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эндобранш</w:t>
            </w:r>
            <w:proofErr w:type="spellEnd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, ложка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Фолькмана</w:t>
            </w:r>
            <w:proofErr w:type="spellEnd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Предметные стекла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4шт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Пробирка с питательной средой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Пробирка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эпендорф</w:t>
            </w:r>
            <w:proofErr w:type="spellEnd"/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Пробирка для жидкостной цитологии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Маркер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Пеленка медицинская (условно одноразовая)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Бланк информированного добровольного согласия пациентов.</w:t>
            </w:r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802AD5" w:rsidRPr="00802AD5" w:rsidTr="00F0504C">
        <w:tc>
          <w:tcPr>
            <w:tcW w:w="704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802AD5" w:rsidRPr="00802AD5" w:rsidRDefault="00AB1AE3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Любри</w:t>
            </w:r>
            <w:r w:rsidR="00802AD5" w:rsidRPr="00802AD5">
              <w:rPr>
                <w:rFonts w:ascii="Times New Roman" w:hAnsi="Times New Roman" w:cs="Times New Roman"/>
                <w:sz w:val="24"/>
                <w:szCs w:val="24"/>
              </w:rPr>
              <w:t>кант</w:t>
            </w:r>
            <w:proofErr w:type="spellEnd"/>
          </w:p>
        </w:tc>
        <w:tc>
          <w:tcPr>
            <w:tcW w:w="1978" w:type="dxa"/>
          </w:tcPr>
          <w:p w:rsidR="00802AD5" w:rsidRPr="00802AD5" w:rsidRDefault="00802AD5" w:rsidP="00802AD5">
            <w:pPr>
              <w:spacing w:after="160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802AD5">
              <w:rPr>
                <w:rFonts w:ascii="Times New Roman" w:hAnsi="Times New Roman" w:cs="Times New Roman"/>
                <w:sz w:val="24"/>
                <w:szCs w:val="24"/>
              </w:rPr>
              <w:t>1 флакон</w:t>
            </w:r>
          </w:p>
        </w:tc>
      </w:tr>
    </w:tbl>
    <w:p w:rsidR="00802AD5" w:rsidRDefault="00802AD5" w:rsidP="00802AD5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9D4A70" w:rsidRDefault="009D4A70" w:rsidP="00802AD5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D4A70">
        <w:rPr>
          <w:rFonts w:ascii="Times New Roman" w:hAnsi="Times New Roman" w:cs="Times New Roman"/>
          <w:b/>
          <w:sz w:val="24"/>
          <w:szCs w:val="24"/>
        </w:rPr>
        <w:t>7.4. Симуляционное оборудование</w:t>
      </w:r>
    </w:p>
    <w:p w:rsidR="009D4A70" w:rsidRP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proofErr w:type="spellStart"/>
      <w:r w:rsidRPr="009D4A70">
        <w:rPr>
          <w:rFonts w:ascii="Times New Roman" w:hAnsi="Times New Roman" w:cs="Times New Roman"/>
          <w:sz w:val="24"/>
          <w:szCs w:val="24"/>
        </w:rPr>
        <w:t>Полуторс</w:t>
      </w:r>
      <w:proofErr w:type="spellEnd"/>
      <w:r w:rsidRPr="009D4A70">
        <w:rPr>
          <w:rFonts w:ascii="Times New Roman" w:hAnsi="Times New Roman" w:cs="Times New Roman"/>
          <w:sz w:val="24"/>
          <w:szCs w:val="24"/>
        </w:rPr>
        <w:t xml:space="preserve"> с набором маток и шеек с возможностью проведения полного спектра гинекологического обследования в амбулаторных условиях.</w:t>
      </w:r>
    </w:p>
    <w:p w:rsid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9D4A70">
        <w:rPr>
          <w:rFonts w:ascii="Times New Roman" w:hAnsi="Times New Roman" w:cs="Times New Roman"/>
          <w:sz w:val="24"/>
          <w:szCs w:val="24"/>
        </w:rPr>
        <w:t>Тренажер для пальпации молочных желез.</w:t>
      </w:r>
    </w:p>
    <w:p w:rsid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9D4A70">
        <w:rPr>
          <w:rFonts w:ascii="Times New Roman" w:hAnsi="Times New Roman" w:cs="Times New Roman"/>
          <w:b/>
          <w:sz w:val="24"/>
          <w:szCs w:val="24"/>
        </w:rPr>
        <w:t>8. Перечень ситуаций и раздел подготовки</w:t>
      </w:r>
    </w:p>
    <w:p w:rsidR="009D4A70" w:rsidRP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9D4A70">
        <w:rPr>
          <w:rFonts w:ascii="Times New Roman" w:hAnsi="Times New Roman" w:cs="Times New Roman"/>
          <w:sz w:val="24"/>
          <w:szCs w:val="24"/>
        </w:rPr>
        <w:t>Таблица 6</w:t>
      </w:r>
    </w:p>
    <w:p w:rsid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9D4A70">
        <w:rPr>
          <w:rFonts w:ascii="Times New Roman" w:hAnsi="Times New Roman" w:cs="Times New Roman"/>
          <w:sz w:val="24"/>
          <w:szCs w:val="24"/>
        </w:rPr>
        <w:t>Перечень ситуаций (сценариев) станции и соответствие их матрице компетенций</w:t>
      </w:r>
    </w:p>
    <w:tbl>
      <w:tblPr>
        <w:tblW w:w="95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1510"/>
        <w:gridCol w:w="3435"/>
        <w:gridCol w:w="3911"/>
      </w:tblGrid>
      <w:tr w:rsidR="009D4A70" w:rsidRPr="009D4A70" w:rsidTr="00F0504C">
        <w:trPr>
          <w:trHeight w:val="247"/>
          <w:tblHeader/>
        </w:trPr>
        <w:tc>
          <w:tcPr>
            <w:tcW w:w="686" w:type="dxa"/>
            <w:shd w:val="pct25" w:color="FFFF00" w:fill="FFFFCA"/>
            <w:vAlign w:val="center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D4A70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9D4A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10" w:type="dxa"/>
            <w:shd w:val="pct25" w:color="FFFF00" w:fill="FFFFCA"/>
            <w:vAlign w:val="center"/>
            <w:hideMark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№ оценочного  листа</w:t>
            </w:r>
          </w:p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(чек-листа)</w:t>
            </w:r>
          </w:p>
        </w:tc>
        <w:tc>
          <w:tcPr>
            <w:tcW w:w="3435" w:type="dxa"/>
            <w:shd w:val="pct25" w:color="FFFF00" w:fill="FFFFCA"/>
            <w:vAlign w:val="center"/>
            <w:hideMark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b/>
                <w:sz w:val="24"/>
                <w:szCs w:val="24"/>
              </w:rPr>
              <w:t>Ситуация</w:t>
            </w:r>
          </w:p>
        </w:tc>
        <w:tc>
          <w:tcPr>
            <w:tcW w:w="3911" w:type="dxa"/>
            <w:shd w:val="pct25" w:color="FFFF00" w:fill="FFFFCA"/>
            <w:vAlign w:val="center"/>
            <w:hideMark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b/>
                <w:sz w:val="24"/>
                <w:szCs w:val="24"/>
              </w:rPr>
              <w:t>Раздел внутренней медицины</w:t>
            </w:r>
          </w:p>
        </w:tc>
      </w:tr>
      <w:tr w:rsidR="009D4A70" w:rsidRPr="009D4A70" w:rsidTr="00F0504C">
        <w:trPr>
          <w:trHeight w:val="292"/>
        </w:trPr>
        <w:tc>
          <w:tcPr>
            <w:tcW w:w="686" w:type="dxa"/>
            <w:shd w:val="clear" w:color="auto" w:fill="auto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  <w:shd w:val="clear" w:color="auto" w:fill="auto"/>
            <w:hideMark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3435" w:type="dxa"/>
            <w:shd w:val="clear" w:color="auto" w:fill="auto"/>
          </w:tcPr>
          <w:p w:rsidR="009D4A70" w:rsidRPr="009D4A70" w:rsidRDefault="00B448E9" w:rsidP="00B448E9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Пациентка с з</w:t>
            </w:r>
            <w:r w:rsidR="009D4A70" w:rsidRPr="009D4A70">
              <w:rPr>
                <w:rFonts w:ascii="Times New Roman" w:hAnsi="Times New Roman" w:cs="Times New Roman"/>
                <w:sz w:val="24"/>
                <w:szCs w:val="24"/>
              </w:rPr>
              <w:t>аболевание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D4A70" w:rsidRPr="009D4A70">
              <w:rPr>
                <w:rFonts w:ascii="Times New Roman" w:hAnsi="Times New Roman" w:cs="Times New Roman"/>
                <w:sz w:val="24"/>
                <w:szCs w:val="24"/>
              </w:rPr>
              <w:t xml:space="preserve"> шейки матки.</w:t>
            </w:r>
          </w:p>
        </w:tc>
        <w:tc>
          <w:tcPr>
            <w:tcW w:w="3911" w:type="dxa"/>
            <w:shd w:val="clear" w:color="auto" w:fill="auto"/>
          </w:tcPr>
          <w:p w:rsidR="009D4A70" w:rsidRPr="009D4A70" w:rsidRDefault="007A25FD" w:rsidP="007A25FD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7A25FD">
              <w:rPr>
                <w:rFonts w:ascii="Times New Roman" w:hAnsi="Times New Roman" w:cs="Times New Roman"/>
                <w:sz w:val="24"/>
                <w:szCs w:val="24"/>
              </w:rPr>
              <w:t xml:space="preserve">Диспансерное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гинекологической пациентки</w:t>
            </w:r>
          </w:p>
        </w:tc>
      </w:tr>
      <w:tr w:rsidR="009D4A70" w:rsidRPr="009D4A70" w:rsidTr="00F0504C">
        <w:trPr>
          <w:trHeight w:val="292"/>
        </w:trPr>
        <w:tc>
          <w:tcPr>
            <w:tcW w:w="686" w:type="dxa"/>
            <w:shd w:val="clear" w:color="auto" w:fill="auto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  <w:shd w:val="clear" w:color="auto" w:fill="auto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3435" w:type="dxa"/>
            <w:shd w:val="clear" w:color="auto" w:fill="auto"/>
          </w:tcPr>
          <w:p w:rsidR="009D4A70" w:rsidRPr="009D4A70" w:rsidRDefault="00B448E9" w:rsidP="00B448E9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Пациентка с о</w:t>
            </w:r>
            <w:r w:rsidR="009D4A70" w:rsidRPr="009D4A70">
              <w:rPr>
                <w:rFonts w:ascii="Times New Roman" w:hAnsi="Times New Roman" w:cs="Times New Roman"/>
                <w:sz w:val="24"/>
                <w:szCs w:val="24"/>
              </w:rPr>
              <w:t>пухоль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D4A70" w:rsidRPr="009D4A70">
              <w:rPr>
                <w:rFonts w:ascii="Times New Roman" w:hAnsi="Times New Roman" w:cs="Times New Roman"/>
                <w:sz w:val="24"/>
                <w:szCs w:val="24"/>
              </w:rPr>
              <w:t xml:space="preserve"> матки.</w:t>
            </w:r>
          </w:p>
        </w:tc>
        <w:tc>
          <w:tcPr>
            <w:tcW w:w="3911" w:type="dxa"/>
            <w:shd w:val="clear" w:color="auto" w:fill="auto"/>
          </w:tcPr>
          <w:p w:rsidR="009D4A70" w:rsidRPr="009D4A70" w:rsidRDefault="007A25FD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7A25FD">
              <w:rPr>
                <w:rFonts w:ascii="Times New Roman" w:hAnsi="Times New Roman" w:cs="Times New Roman"/>
                <w:sz w:val="24"/>
                <w:szCs w:val="24"/>
              </w:rPr>
              <w:t>Диспансерное обследование гинекологической пациентки</w:t>
            </w:r>
          </w:p>
        </w:tc>
      </w:tr>
      <w:tr w:rsidR="009D4A70" w:rsidRPr="009D4A70" w:rsidTr="00F0504C">
        <w:trPr>
          <w:trHeight w:val="292"/>
        </w:trPr>
        <w:tc>
          <w:tcPr>
            <w:tcW w:w="686" w:type="dxa"/>
            <w:shd w:val="clear" w:color="auto" w:fill="auto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  <w:shd w:val="clear" w:color="auto" w:fill="auto"/>
          </w:tcPr>
          <w:p w:rsidR="009D4A70" w:rsidRPr="009D4A70" w:rsidRDefault="009D4A70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D4A70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3435" w:type="dxa"/>
            <w:shd w:val="clear" w:color="auto" w:fill="auto"/>
          </w:tcPr>
          <w:p w:rsidR="009D4A70" w:rsidRPr="009D4A70" w:rsidRDefault="00B448E9" w:rsidP="00B448E9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Пациентка с патологией </w:t>
            </w:r>
            <w:r w:rsidR="009D4A70" w:rsidRPr="009D4A70">
              <w:rPr>
                <w:rFonts w:ascii="Times New Roman" w:hAnsi="Times New Roman" w:cs="Times New Roman"/>
                <w:sz w:val="24"/>
                <w:szCs w:val="24"/>
              </w:rPr>
              <w:t xml:space="preserve"> молочной железы.</w:t>
            </w:r>
          </w:p>
        </w:tc>
        <w:tc>
          <w:tcPr>
            <w:tcW w:w="3911" w:type="dxa"/>
            <w:shd w:val="clear" w:color="auto" w:fill="auto"/>
          </w:tcPr>
          <w:p w:rsidR="009D4A70" w:rsidRPr="009D4A70" w:rsidRDefault="007A25FD" w:rsidP="009D4A70">
            <w:pPr>
              <w:spacing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7A25FD">
              <w:rPr>
                <w:rFonts w:ascii="Times New Roman" w:hAnsi="Times New Roman" w:cs="Times New Roman"/>
                <w:sz w:val="24"/>
                <w:szCs w:val="24"/>
              </w:rPr>
              <w:t>Диспансерное обследование гинекологической пациентки</w:t>
            </w:r>
          </w:p>
        </w:tc>
      </w:tr>
    </w:tbl>
    <w:p w:rsidR="009D4A70" w:rsidRDefault="009D4A70" w:rsidP="009D4A70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6A4E75" w:rsidRPr="006A4E75" w:rsidRDefault="006A4E75" w:rsidP="006A4E75">
      <w:pPr>
        <w:spacing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6A4E75">
        <w:rPr>
          <w:rFonts w:ascii="Times New Roman" w:hAnsi="Times New Roman" w:cs="Times New Roman"/>
          <w:b/>
          <w:sz w:val="24"/>
          <w:szCs w:val="24"/>
        </w:rPr>
        <w:t>9. Информация (брифинг) для аккредитуемого</w:t>
      </w:r>
    </w:p>
    <w:p w:rsidR="006A4E75" w:rsidRPr="006A4E75" w:rsidRDefault="006A4E75" w:rsidP="006A4E75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6A4E75">
        <w:rPr>
          <w:rFonts w:ascii="Times New Roman" w:hAnsi="Times New Roman" w:cs="Times New Roman"/>
          <w:sz w:val="24"/>
          <w:szCs w:val="24"/>
        </w:rPr>
        <w:t xml:space="preserve">Вы врач-акушер-гинеколог женской консультации. </w:t>
      </w:r>
    </w:p>
    <w:p w:rsidR="006A4E75" w:rsidRPr="006A4E75" w:rsidRDefault="006A4E75" w:rsidP="006A4E75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6A4E75">
        <w:rPr>
          <w:rFonts w:ascii="Times New Roman" w:hAnsi="Times New Roman" w:cs="Times New Roman"/>
          <w:sz w:val="24"/>
          <w:szCs w:val="24"/>
        </w:rPr>
        <w:t xml:space="preserve">Ваша задача: провести амбулаторный прием. Все данные о пациентке находятся на </w:t>
      </w:r>
    </w:p>
    <w:p w:rsidR="006A4E75" w:rsidRPr="006A4E75" w:rsidRDefault="006A4E75" w:rsidP="006A4E75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6A4E75">
        <w:rPr>
          <w:rFonts w:ascii="Times New Roman" w:hAnsi="Times New Roman" w:cs="Times New Roman"/>
          <w:sz w:val="24"/>
          <w:szCs w:val="24"/>
        </w:rPr>
        <w:t>Вашем рабочем столе.</w:t>
      </w:r>
    </w:p>
    <w:p w:rsidR="006A4E75" w:rsidRPr="006A4E75" w:rsidRDefault="006A4E75" w:rsidP="006A4E75">
      <w:pPr>
        <w:spacing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6A4E75">
        <w:rPr>
          <w:rFonts w:ascii="Times New Roman" w:hAnsi="Times New Roman" w:cs="Times New Roman"/>
          <w:sz w:val="24"/>
          <w:szCs w:val="24"/>
        </w:rPr>
        <w:t>Все действия, которые Вы будете проводить, необходимо проговаривать.</w:t>
      </w:r>
    </w:p>
    <w:p w:rsidR="006A4E75" w:rsidRPr="00473D5C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№ 1</w:t>
      </w:r>
      <w:r w:rsidRPr="00473D5C">
        <w:rPr>
          <w:rFonts w:ascii="Times New Roman" w:hAnsi="Times New Roman" w:cs="Times New Roman"/>
          <w:b/>
          <w:sz w:val="24"/>
          <w:szCs w:val="24"/>
        </w:rPr>
        <w:t>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sz w:val="24"/>
          <w:szCs w:val="24"/>
        </w:rPr>
        <w:t>Вы врач женской консультации. К Вам обратилась пациентка 35лет на 11 день менструального цикла с жалобами на контактные кровянистые выделения из половых путей в течение последних трех месяцев. Последний раз была у гинеколога после родов.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i/>
          <w:sz w:val="24"/>
          <w:szCs w:val="24"/>
        </w:rPr>
        <w:t>Информированное добровольное согласие пациентки получено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>Половая жизнь с 15 лет, частая смена половых партнеров.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Менструации с 14лет, регулярные, через 30 дней по 3-4 дня умеренные, безболезненные. Последняя менструация в срок обычного характера. 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Беременностей- 5: роды -1, своевременные в 29 лет без осложнен</w:t>
      </w:r>
      <w:r>
        <w:rPr>
          <w:rFonts w:ascii="Times New Roman" w:hAnsi="Times New Roman" w:cs="Times New Roman"/>
          <w:sz w:val="24"/>
          <w:szCs w:val="24"/>
          <w:lang w:eastAsia="zh-CN"/>
        </w:rPr>
        <w:t>ий, лактация 1 год., абортов -4</w:t>
      </w:r>
      <w:r w:rsidRPr="004571F0">
        <w:rPr>
          <w:rFonts w:ascii="Times New Roman" w:hAnsi="Times New Roman" w:cs="Times New Roman"/>
          <w:sz w:val="24"/>
          <w:szCs w:val="24"/>
          <w:lang w:eastAsia="zh-CN"/>
        </w:rPr>
        <w:t>, в сроке беременности до12 недель без осложнений, последний аборт в возрасте 27лет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>Контрацепция после родов до настоящего времени – прерванный половой акт.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Аллергологический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и соматический  анамнез ( слов пациентки) без особенностей. Данные общего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физикального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обследования- возрастная норма.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Таким образом, Вы собрали анамнез и провели общее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физикальное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обследование. Далее вы предложили пациентке опорожнить мочевой пузырь и прямую кишку, после чего пригласили ее в смотровую часть кабинета, обеспечили ее пеленкой и одноразовыми носками. Для себя подготовили рабочее место и приступаете к обследованию.</w:t>
      </w:r>
    </w:p>
    <w:p w:rsidR="006A4E75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E75" w:rsidRPr="00473D5C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№ 2</w:t>
      </w:r>
      <w:r w:rsidRPr="00473D5C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sz w:val="24"/>
          <w:szCs w:val="24"/>
        </w:rPr>
        <w:t>Вы врач женской консультации. К Вам обратилась пациентка 35лет на 11 день менструального цикла с жалобами, на появившиеся в течение последнего года длительные, болезненные, обильные менструации, иногда со сгустками. Последний раз была у гинеколога после родов.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i/>
          <w:sz w:val="24"/>
          <w:szCs w:val="24"/>
        </w:rPr>
        <w:t>Информированное добровольное согласие пациентки получено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>Половая жизнь с 22 лет, в браке.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Менструации с 12лет, регулярные, через 28 дней по 3-4 дня умеренные, безболезненные.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Менструалный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цикл изменился с 34 лет. Менструации стали по 7-10 дней</w:t>
      </w:r>
      <w:r w:rsidRPr="004571F0">
        <w:rPr>
          <w:rFonts w:ascii="Times New Roman" w:hAnsi="Times New Roman" w:cs="Times New Roman"/>
          <w:sz w:val="24"/>
          <w:szCs w:val="24"/>
        </w:rPr>
        <w:t xml:space="preserve"> , обильные, последние 5-6 месяцев отмечает появление болей и сгустков.</w:t>
      </w: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>Беременностей- 2: родов -2, последние самопроизвольные своевременные в 29 лет без осложнений, лактация 1 год. Контрацепция после 2 родов до настоящего времени – барьерный метод.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Аллергологический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и соматический  анамнез ( слов пациентки) без особенностей. Данные общего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физикального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обследования- возрастная норма.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Таким образом, Вы собрали анамнез и провели общее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физикальное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обследование. Далее вы предложили пациентке опорожнить мочевой пузырь и прямую кишку, после чего пригласили ее в смотровую часть кабинета, обеспечили ее пеленкой и одноразовыми носками. Для себя подготовили рабочее место и приступаете к обследованию.</w:t>
      </w:r>
    </w:p>
    <w:p w:rsidR="006A4E75" w:rsidRPr="00473D5C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№ 3</w:t>
      </w:r>
      <w:r w:rsidRPr="00473D5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A4E75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sz w:val="24"/>
          <w:szCs w:val="24"/>
        </w:rPr>
        <w:t xml:space="preserve"> Вы врач женской консультации. К Вам обратилась пациентка 35лет на 6 день менструального цикла для подбора гормональной контрацепции. Жалобы на дискомфорт в области правой молочной железы за несколько дней до  менструации в течение последних 2-3 менструальных циклов. Последний раз была у гинеколога после родов.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F0">
        <w:rPr>
          <w:rFonts w:ascii="Times New Roman" w:hAnsi="Times New Roman" w:cs="Times New Roman"/>
          <w:i/>
          <w:sz w:val="24"/>
          <w:szCs w:val="24"/>
        </w:rPr>
        <w:t>Информированное добровольное согласие пациентки получено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>Половая жизнь с 22 лет, не замужем.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Менструации с 12лет, регулярные, через 28 дней по 3-4 дня умеренные, безболезненные. Последняя менструация в срок обычного характера. 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Беременностей- 1: роды -1,  самопроизвольные своевременные в 32 года без осложнений, лактация 3 месяца, подавила лактацию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достинексом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в связи с необходимостью выхода на работу. Половой жизнью не жила с момента родов до настоящего времени. В настоящее время заинтересована в контрацепции, в связи с чем и обратилась к Вам.</w:t>
      </w:r>
    </w:p>
    <w:p w:rsidR="006A4E75" w:rsidRPr="004571F0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Аллергологический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и соматический  анамнез ( слов пациентки) без особенностей. Данные общего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физикального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обследования- возрастная норма.</w:t>
      </w:r>
    </w:p>
    <w:p w:rsidR="006A4E75" w:rsidRDefault="006A4E75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Таким образом, Вы собрали анамнез и провели общее </w:t>
      </w:r>
      <w:proofErr w:type="spellStart"/>
      <w:r w:rsidRPr="004571F0">
        <w:rPr>
          <w:rFonts w:ascii="Times New Roman" w:hAnsi="Times New Roman" w:cs="Times New Roman"/>
          <w:sz w:val="24"/>
          <w:szCs w:val="24"/>
          <w:lang w:eastAsia="zh-CN"/>
        </w:rPr>
        <w:t>физикальное</w:t>
      </w:r>
      <w:proofErr w:type="spellEnd"/>
      <w:r w:rsidRPr="004571F0">
        <w:rPr>
          <w:rFonts w:ascii="Times New Roman" w:hAnsi="Times New Roman" w:cs="Times New Roman"/>
          <w:sz w:val="24"/>
          <w:szCs w:val="24"/>
          <w:lang w:eastAsia="zh-CN"/>
        </w:rPr>
        <w:t xml:space="preserve"> обследование. Далее вы предложили пациентке опорожнить мочевой пузырь и прямую кишку, после чего пригласили ее в смотровую часть кабинета, обеспечили ее пеленкой и одноразовыми носками. Для себя подготовили рабочее место и приступаете к обследованию.</w:t>
      </w:r>
    </w:p>
    <w:p w:rsidR="0043331E" w:rsidRDefault="0043331E" w:rsidP="006A4E7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C7365" w:rsidRDefault="00FC7365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3331E" w:rsidRPr="00FC7365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FC7365">
        <w:rPr>
          <w:rFonts w:ascii="Times New Roman" w:hAnsi="Times New Roman" w:cs="Times New Roman"/>
          <w:b/>
          <w:sz w:val="24"/>
          <w:szCs w:val="24"/>
          <w:lang w:eastAsia="zh-CN"/>
        </w:rPr>
        <w:t>10. Регламент работы членов АК на станции</w:t>
      </w:r>
    </w:p>
    <w:p w:rsidR="00FC7365" w:rsidRDefault="00FC7365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3331E" w:rsidRPr="00FC7365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FC7365">
        <w:rPr>
          <w:rFonts w:ascii="Times New Roman" w:hAnsi="Times New Roman" w:cs="Times New Roman"/>
          <w:b/>
          <w:sz w:val="24"/>
          <w:szCs w:val="24"/>
          <w:lang w:eastAsia="zh-CN"/>
        </w:rPr>
        <w:t>10.1. Действия членов АК перед началом работы станции: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наличия на станции необходимых расходных материалов (с учетом количества аккредитуемых).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наличия письменного задания (брифинг) перед входом на станцию.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4.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наличия паспорта станции в печатном виде.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5.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наличия бумажных чек-листов (с учетом количества аккредитуемых), или сверка своих персональных данных в электронном чек-листе (ФИО и номера сценария).</w:t>
      </w:r>
    </w:p>
    <w:p w:rsid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6.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Активизация на компьютере Единой базы данных ОС (Минздрава России) по второму этапу аккредитации.</w:t>
      </w:r>
    </w:p>
    <w:p w:rsidR="00D86E9A" w:rsidRPr="0043331E" w:rsidRDefault="00D86E9A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43331E" w:rsidRPr="00D86E9A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D86E9A">
        <w:rPr>
          <w:rFonts w:ascii="Times New Roman" w:hAnsi="Times New Roman" w:cs="Times New Roman"/>
          <w:b/>
          <w:sz w:val="24"/>
          <w:szCs w:val="24"/>
          <w:lang w:eastAsia="zh-CN"/>
        </w:rPr>
        <w:t>10.2. Действия членов АК в ходе работы станции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Идентификация личности аккредитуемого, внесение идентификационного номера в чек-лист (в бумажном или электронном виде).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Заполнение чек-листа - проведение регистрации последовательности и правильности/расхождения действий аккредитуемого в соответствии c критериями, указанными в чек-листе.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Заполнение дефектной ведомости (в случае необходимости).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C7365" w:rsidRDefault="00FC7365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3331E" w:rsidRPr="00FC7365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FC7365">
        <w:rPr>
          <w:rFonts w:ascii="Times New Roman" w:hAnsi="Times New Roman" w:cs="Times New Roman"/>
          <w:b/>
          <w:sz w:val="24"/>
          <w:szCs w:val="24"/>
          <w:lang w:eastAsia="zh-CN"/>
        </w:rPr>
        <w:t>11. Регламент работы вспомогательного персонала на станции</w:t>
      </w:r>
    </w:p>
    <w:p w:rsidR="00FC7365" w:rsidRDefault="00FC7365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3331E" w:rsidRPr="00FC7365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FC7365">
        <w:rPr>
          <w:rFonts w:ascii="Times New Roman" w:hAnsi="Times New Roman" w:cs="Times New Roman"/>
          <w:b/>
          <w:sz w:val="24"/>
          <w:szCs w:val="24"/>
          <w:lang w:eastAsia="zh-CN"/>
        </w:rPr>
        <w:t>11.1. Действия вспомогательного персонала перед началом работы станции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Подготовка оснащения станции в соответствие с требованием паспорта (рабочее место членов АК, симуляционное оборудование, медицинское оборудование, мебель и прочее оборудование).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Размещение на станции необходимых расходных материалов (с учетом количества аккредитуемых).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Размещение письменного задания (брифинг) перед входом на станцию.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Размещение тренажера - </w:t>
      </w:r>
      <w:proofErr w:type="spellStart"/>
      <w:r w:rsidRPr="0043331E">
        <w:rPr>
          <w:rFonts w:ascii="Times New Roman" w:hAnsi="Times New Roman" w:cs="Times New Roman"/>
          <w:sz w:val="24"/>
          <w:szCs w:val="24"/>
          <w:lang w:eastAsia="zh-CN"/>
        </w:rPr>
        <w:t>полуторс</w:t>
      </w:r>
      <w:proofErr w:type="spellEnd"/>
      <w:r w:rsidRPr="0043331E">
        <w:rPr>
          <w:rFonts w:ascii="Times New Roman" w:hAnsi="Times New Roman" w:cs="Times New Roman"/>
          <w:sz w:val="24"/>
          <w:szCs w:val="24"/>
          <w:lang w:eastAsia="zh-CN"/>
        </w:rPr>
        <w:t xml:space="preserve"> для гинекологического осмотра и тренажер для  обследования молочных желез 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4.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Подготовка паспорта станции в печатном виде (2 экземпляра для членов АК и 1 экземпляр для вспомогательного персонала).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5.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Подключение персонального компьютера для работы членов АК.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6.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готовности трансляции и архивации видеозаписей.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7.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Проверка на наличие беспрепятственного доступа к сети Интернет.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8.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9.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Выполнение иных мероприятий необходимых для обеспечения работы станции.</w:t>
      </w:r>
    </w:p>
    <w:p w:rsidR="00FC7365" w:rsidRDefault="00FC7365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3331E" w:rsidRPr="00FC7365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FC7365">
        <w:rPr>
          <w:rFonts w:ascii="Times New Roman" w:hAnsi="Times New Roman" w:cs="Times New Roman"/>
          <w:b/>
          <w:sz w:val="24"/>
          <w:szCs w:val="24"/>
          <w:lang w:eastAsia="zh-CN"/>
        </w:rPr>
        <w:t>11.2. Действия вспомогательного персонала в ходе работы станции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Запуск нужного сценария, используя систему управления тренажером (в случае,   если используется робот-пациент). 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Приведение станции после работы каждого аккредитуемого в первоначальный вид.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Включение видеокамеры при команде: «Прочтите задание…» (в случае отсутствия постоянной видео регистрации).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Контроль качества аудиовидеозаписи действий аккредитуемого (при необходимости).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Не менее чем через 1,5' после 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>выхода аккредитуемого пригласить следующего аккредитуемого.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5.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Включение звукового файла (трека) с записью голосовых команд. 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6.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Включение видеокамеры по голосовой команде: «Ознакомьтесь с заданием!» (в случае, если нет автоматической видеозаписи).</w:t>
      </w:r>
    </w:p>
    <w:p w:rsidR="0043331E" w:rsidRPr="0043331E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>7.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ab/>
        <w:t>Контроль качества аудиовидеозаписи действий аккредитуемого (при необходимости)</w:t>
      </w:r>
    </w:p>
    <w:p w:rsidR="00645BC7" w:rsidRDefault="0043331E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86E9A">
        <w:rPr>
          <w:rFonts w:ascii="Times New Roman" w:hAnsi="Times New Roman" w:cs="Times New Roman"/>
          <w:b/>
          <w:sz w:val="24"/>
          <w:szCs w:val="24"/>
          <w:lang w:eastAsia="zh-CN"/>
        </w:rPr>
        <w:t>Важно!</w:t>
      </w:r>
      <w:r w:rsidRPr="0043331E">
        <w:rPr>
          <w:rFonts w:ascii="Times New Roman" w:hAnsi="Times New Roman" w:cs="Times New Roman"/>
          <w:sz w:val="24"/>
          <w:szCs w:val="24"/>
          <w:lang w:eastAsia="zh-CN"/>
        </w:rPr>
        <w:t xml:space="preserve"> Нельзя говорить ничего от себя, вступать в переговоры, даже если Вы не согласны с мнением аккредитуемого. Не задавать уточняющих вопросов. Всё, что Вы бы хотели отметить, а этого нет в чек-листе оформляйте в дефектной ведомости</w:t>
      </w:r>
      <w:r w:rsidR="00645BC7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645BC7" w:rsidRDefault="00645BC7" w:rsidP="0043331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45BC7" w:rsidRPr="00645BC7" w:rsidRDefault="0043331E" w:rsidP="00645BC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43331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45BC7" w:rsidRPr="00645BC7">
        <w:rPr>
          <w:rFonts w:ascii="Times New Roman" w:hAnsi="Times New Roman" w:cs="Times New Roman"/>
          <w:b/>
          <w:sz w:val="24"/>
          <w:szCs w:val="24"/>
          <w:lang w:eastAsia="zh-CN"/>
        </w:rPr>
        <w:t>12. Нормативные и методические материалы, используемые для создания паспорта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1.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>Приказ Минздрава России от 02.06.2016 N 334 н «Об утверждении Положения об аккредитации специалистов»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2.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>Приказ Минздрава России от 01.11.2012 N572н (ред. от12.01.2016) «Об утверждении Порядка оказания медицинской помощи по профилю «акушерство и гинекология (за исключением использования вспомогательных репродуктивных технологий)» (зарегистрировано в Минюсте России 02.04.2013 N 27960)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3.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>Проект Приказа Министерства труда и социальной защиты РФ "Об утверждении      профессионального стандарта "Специалист по акушерству и гинекологии"    (подготовлен Минтрудом России 16.12.2015) .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4.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>СанПиН 2.1.7.2790-10 «Санитарно-эпидемиологические требования к обращению с медицинскими отходами».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5.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Акушерство: национальное руководство / под ред. Г.М. Савельевой, Г.Т. Сухих, В.Н. Серова, В.Е. Радзинского.- 2-е издание, </w:t>
      </w:r>
      <w:proofErr w:type="spellStart"/>
      <w:r w:rsidRPr="00645BC7">
        <w:rPr>
          <w:rFonts w:ascii="Times New Roman" w:hAnsi="Times New Roman" w:cs="Times New Roman"/>
          <w:sz w:val="24"/>
          <w:szCs w:val="24"/>
          <w:lang w:eastAsia="zh-CN"/>
        </w:rPr>
        <w:t>перераб</w:t>
      </w:r>
      <w:proofErr w:type="spellEnd"/>
      <w:r w:rsidRPr="00645BC7">
        <w:rPr>
          <w:rFonts w:ascii="Times New Roman" w:hAnsi="Times New Roman" w:cs="Times New Roman"/>
          <w:sz w:val="24"/>
          <w:szCs w:val="24"/>
          <w:lang w:eastAsia="zh-CN"/>
        </w:rPr>
        <w:t>. и доп.-М.: ГЭОТАР-Медиа, 2015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6.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Акушерство и гинекология. Практические навыки и умения с фантомным курсом: учеб. пособие/под ред. А.И. Ищенко, И.А. </w:t>
      </w:r>
      <w:proofErr w:type="spellStart"/>
      <w:r w:rsidRPr="00645BC7">
        <w:rPr>
          <w:rFonts w:ascii="Times New Roman" w:hAnsi="Times New Roman" w:cs="Times New Roman"/>
          <w:sz w:val="24"/>
          <w:szCs w:val="24"/>
          <w:lang w:eastAsia="zh-CN"/>
        </w:rPr>
        <w:t>Каптильный</w:t>
      </w:r>
      <w:proofErr w:type="spellEnd"/>
      <w:r w:rsidRPr="00645BC7">
        <w:rPr>
          <w:rFonts w:ascii="Times New Roman" w:hAnsi="Times New Roman" w:cs="Times New Roman"/>
          <w:sz w:val="24"/>
          <w:szCs w:val="24"/>
          <w:lang w:eastAsia="zh-CN"/>
        </w:rPr>
        <w:t xml:space="preserve">, М.В. Беришвили, А.В. Мурашко 2-е издание, </w:t>
      </w:r>
      <w:proofErr w:type="spellStart"/>
      <w:r w:rsidRPr="00645BC7">
        <w:rPr>
          <w:rFonts w:ascii="Times New Roman" w:hAnsi="Times New Roman" w:cs="Times New Roman"/>
          <w:sz w:val="24"/>
          <w:szCs w:val="24"/>
          <w:lang w:eastAsia="zh-CN"/>
        </w:rPr>
        <w:t>перераб</w:t>
      </w:r>
      <w:proofErr w:type="spellEnd"/>
      <w:r w:rsidRPr="00645BC7">
        <w:rPr>
          <w:rFonts w:ascii="Times New Roman" w:hAnsi="Times New Roman" w:cs="Times New Roman"/>
          <w:sz w:val="24"/>
          <w:szCs w:val="24"/>
          <w:lang w:eastAsia="zh-CN"/>
        </w:rPr>
        <w:t xml:space="preserve">. и </w:t>
      </w:r>
      <w:proofErr w:type="spellStart"/>
      <w:r w:rsidRPr="00645BC7">
        <w:rPr>
          <w:rFonts w:ascii="Times New Roman" w:hAnsi="Times New Roman" w:cs="Times New Roman"/>
          <w:sz w:val="24"/>
          <w:szCs w:val="24"/>
          <w:lang w:eastAsia="zh-CN"/>
        </w:rPr>
        <w:t>доп</w:t>
      </w:r>
      <w:proofErr w:type="spellEnd"/>
      <w:r w:rsidRPr="00645BC7">
        <w:rPr>
          <w:rFonts w:ascii="Times New Roman" w:hAnsi="Times New Roman" w:cs="Times New Roman"/>
          <w:sz w:val="24"/>
          <w:szCs w:val="24"/>
          <w:lang w:eastAsia="zh-CN"/>
        </w:rPr>
        <w:t xml:space="preserve"> М.: ГЭОТАР-Медиа, 2018 </w:t>
      </w: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 xml:space="preserve">12.2.  Дополнительная и справочная информация, необходимая для работы на станции </w:t>
      </w:r>
      <w:r w:rsidRPr="00645BC7">
        <w:rPr>
          <w:rFonts w:ascii="Times New Roman" w:hAnsi="Times New Roman" w:cs="Times New Roman"/>
          <w:sz w:val="24"/>
          <w:szCs w:val="24"/>
          <w:lang w:eastAsia="zh-CN"/>
        </w:rPr>
        <w:t>(Приложение 1)</w:t>
      </w:r>
    </w:p>
    <w:p w:rsid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b/>
          <w:sz w:val="24"/>
          <w:szCs w:val="24"/>
          <w:lang w:eastAsia="zh-CN"/>
        </w:rPr>
        <w:t>13. Информация для симулированного пациента</w:t>
      </w:r>
    </w:p>
    <w:p w:rsid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Не предусмотрена.</w:t>
      </w:r>
    </w:p>
    <w:p w:rsid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645BC7" w:rsidRPr="00645BC7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b/>
          <w:sz w:val="24"/>
          <w:szCs w:val="24"/>
          <w:lang w:eastAsia="zh-CN"/>
        </w:rPr>
        <w:t>14. Информация для симулированного коллеги</w:t>
      </w:r>
    </w:p>
    <w:p w:rsidR="0043331E" w:rsidRDefault="00645BC7" w:rsidP="00645BC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5BC7">
        <w:rPr>
          <w:rFonts w:ascii="Times New Roman" w:hAnsi="Times New Roman" w:cs="Times New Roman"/>
          <w:sz w:val="24"/>
          <w:szCs w:val="24"/>
          <w:lang w:eastAsia="zh-CN"/>
        </w:rPr>
        <w:t>Не предусмотрена.</w:t>
      </w: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15. Критерии оценивания действий аккредитуемого </w:t>
      </w: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В оценочном листе (чек-листе) (раздел 16) проводится отметка о наличии/отсутствии действий в ходе их выполнения аккредитуемым.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В электронном чек-листе это осуществляется с помощью активации кнопок: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 «Да» – действие было произведено;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 «Нет» – действие не было произведено </w:t>
      </w: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В случае демонстрации аккредитуемым не внесенных в пункты оценочного листа (чек-листа) важных действий или небезопасных, или ненужных действий, необходимо зафиксировать эти действия в дефектной ведомости (раздел 15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Каждая позиция непременно вносится членом АК в электронный оценочный лист (пока этого не произойдет, лист не отправится).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 </w:t>
      </w: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16. Дефектная ведомость </w:t>
      </w:r>
    </w:p>
    <w:p w:rsidR="009542CB" w:rsidRP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b/>
          <w:sz w:val="24"/>
          <w:szCs w:val="24"/>
          <w:lang w:eastAsia="zh-CN"/>
        </w:rPr>
        <w:t>Станция «Амбулаторный прием врача акушера гинеколога»</w:t>
      </w:r>
    </w:p>
    <w:p w:rsidR="009542CB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b/>
          <w:sz w:val="24"/>
          <w:szCs w:val="24"/>
          <w:lang w:eastAsia="zh-CN"/>
        </w:rPr>
        <w:t>Образовательная организация _____________________________________________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6"/>
        <w:gridCol w:w="2621"/>
        <w:gridCol w:w="1867"/>
        <w:gridCol w:w="1686"/>
        <w:gridCol w:w="1750"/>
      </w:tblGrid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Список нерегламентированных и небезопасных действий, отсутствующие в оценочном листе (чек-листе)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Номер аккредитуемого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Подпись члена АК</w:t>
            </w: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Номер аккредитуемого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542C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Подпись члена АК</w:t>
            </w: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542CB" w:rsidRPr="009542CB" w:rsidTr="00F0504C"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9" w:type="dxa"/>
          </w:tcPr>
          <w:p w:rsidR="009542CB" w:rsidRPr="009542CB" w:rsidRDefault="009542CB" w:rsidP="009542C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9542CB" w:rsidRPr="009542CB" w:rsidRDefault="009542CB" w:rsidP="009542CB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Pr="009542CB" w:rsidRDefault="009542CB" w:rsidP="009542CB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 </w:t>
      </w:r>
    </w:p>
    <w:p w:rsidR="009542CB" w:rsidRPr="009542CB" w:rsidRDefault="009542CB" w:rsidP="009542CB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542CB" w:rsidRDefault="009542CB" w:rsidP="009542CB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9542CB">
        <w:rPr>
          <w:rFonts w:ascii="Times New Roman" w:hAnsi="Times New Roman" w:cs="Times New Roman"/>
          <w:sz w:val="24"/>
          <w:szCs w:val="24"/>
          <w:lang w:eastAsia="zh-CN"/>
        </w:rPr>
        <w:t>ФИО члена АК</w:t>
      </w:r>
      <w:r w:rsidRPr="009542CB">
        <w:rPr>
          <w:rFonts w:ascii="Times New Roman" w:hAnsi="Times New Roman" w:cs="Times New Roman"/>
          <w:sz w:val="24"/>
          <w:szCs w:val="24"/>
          <w:u w:val="single"/>
          <w:lang w:eastAsia="zh-CN"/>
        </w:rPr>
        <w:t xml:space="preserve">                          </w:t>
      </w:r>
      <w:r w:rsidRPr="009542CB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                                        Подпись</w:t>
      </w:r>
    </w:p>
    <w:p w:rsidR="00B97FC3" w:rsidRDefault="00B97FC3" w:rsidP="009542CB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97FC3" w:rsidRPr="009542CB" w:rsidRDefault="00B97FC3" w:rsidP="009542CB">
      <w:pPr>
        <w:pStyle w:val="a5"/>
        <w:rPr>
          <w:rFonts w:ascii="Times New Roman" w:hAnsi="Times New Roman" w:cs="Times New Roman"/>
          <w:sz w:val="24"/>
          <w:szCs w:val="24"/>
          <w:u w:val="single"/>
          <w:lang w:eastAsia="zh-CN"/>
        </w:rPr>
      </w:pPr>
    </w:p>
    <w:p w:rsidR="00B97FC3" w:rsidRPr="00B97FC3" w:rsidRDefault="00B97FC3" w:rsidP="00B97FC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97FC3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17. Оценочный лист (чек-лист) </w:t>
      </w:r>
    </w:p>
    <w:p w:rsidR="00B97FC3" w:rsidRPr="00B97FC3" w:rsidRDefault="00B97FC3" w:rsidP="00B97FC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B97FC3" w:rsidRPr="00B97FC3" w:rsidRDefault="00B97FC3" w:rsidP="00B97FC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97FC3">
        <w:rPr>
          <w:rFonts w:ascii="Times New Roman" w:hAnsi="Times New Roman" w:cs="Times New Roman"/>
          <w:b/>
          <w:sz w:val="24"/>
          <w:szCs w:val="24"/>
          <w:lang w:eastAsia="zh-CN"/>
        </w:rPr>
        <w:t>ОЦЕНОЧНЫЙ ЛИСТ</w:t>
      </w:r>
    </w:p>
    <w:p w:rsidR="00B97FC3" w:rsidRPr="00B97FC3" w:rsidRDefault="00B97FC3" w:rsidP="00B97FC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97FC3" w:rsidRPr="00B97FC3" w:rsidRDefault="00B97FC3" w:rsidP="00B97FC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97FC3">
        <w:rPr>
          <w:rFonts w:ascii="Times New Roman" w:hAnsi="Times New Roman" w:cs="Times New Roman"/>
          <w:sz w:val="24"/>
          <w:szCs w:val="24"/>
          <w:lang w:eastAsia="zh-CN"/>
        </w:rPr>
        <w:t>II этап аккредитационного экзамена  Специальность  __________________________</w:t>
      </w:r>
      <w:r w:rsidRPr="00B97FC3">
        <w:rPr>
          <w:rFonts w:ascii="Times New Roman" w:hAnsi="Times New Roman" w:cs="Times New Roman"/>
          <w:sz w:val="24"/>
          <w:szCs w:val="24"/>
          <w:lang w:eastAsia="zh-CN"/>
        </w:rPr>
        <w:tab/>
      </w:r>
    </w:p>
    <w:p w:rsidR="00B97FC3" w:rsidRPr="00B97FC3" w:rsidRDefault="00B97FC3" w:rsidP="00B97FC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97FC3">
        <w:rPr>
          <w:rFonts w:ascii="Times New Roman" w:hAnsi="Times New Roman" w:cs="Times New Roman"/>
          <w:sz w:val="24"/>
          <w:szCs w:val="24"/>
          <w:lang w:eastAsia="zh-CN"/>
        </w:rPr>
        <w:t>Дата ________________________Номер кандидата_______________________________</w:t>
      </w:r>
      <w:r w:rsidRPr="00B97FC3">
        <w:rPr>
          <w:rFonts w:ascii="Times New Roman" w:hAnsi="Times New Roman" w:cs="Times New Roman"/>
          <w:sz w:val="24"/>
          <w:szCs w:val="24"/>
          <w:lang w:eastAsia="zh-CN"/>
        </w:rPr>
        <w:tab/>
      </w:r>
    </w:p>
    <w:p w:rsidR="009542CB" w:rsidRPr="00B97FC3" w:rsidRDefault="00B97FC3" w:rsidP="00B97FC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97FC3">
        <w:rPr>
          <w:rFonts w:ascii="Times New Roman" w:hAnsi="Times New Roman" w:cs="Times New Roman"/>
          <w:b/>
          <w:sz w:val="24"/>
          <w:szCs w:val="24"/>
          <w:lang w:eastAsia="zh-CN"/>
        </w:rPr>
        <w:t>Номер задания___________________________________________________________</w:t>
      </w:r>
    </w:p>
    <w:p w:rsidR="009542CB" w:rsidRPr="00B97FC3" w:rsidRDefault="009542CB" w:rsidP="009542C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"/>
        <w:gridCol w:w="4968"/>
        <w:gridCol w:w="1842"/>
        <w:gridCol w:w="1985"/>
      </w:tblGrid>
      <w:tr w:rsidR="006E7353" w:rsidRPr="006E7353" w:rsidTr="00F0504C">
        <w:trPr>
          <w:trHeight w:val="85"/>
        </w:trPr>
        <w:tc>
          <w:tcPr>
            <w:tcW w:w="556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968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Действие</w:t>
            </w:r>
          </w:p>
        </w:tc>
        <w:tc>
          <w:tcPr>
            <w:tcW w:w="1842" w:type="dxa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Критерий 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оценки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Отметка о выполнении</w:t>
            </w:r>
          </w:p>
        </w:tc>
      </w:tr>
      <w:tr w:rsidR="006E7353" w:rsidRPr="006E7353" w:rsidTr="00F0504C">
        <w:trPr>
          <w:trHeight w:val="85"/>
        </w:trPr>
        <w:tc>
          <w:tcPr>
            <w:tcW w:w="9351" w:type="dxa"/>
            <w:gridSpan w:val="5"/>
            <w:shd w:val="clear" w:color="auto" w:fill="auto"/>
            <w:vAlign w:val="center"/>
          </w:tcPr>
          <w:p w:rsidR="006E7353" w:rsidRPr="006E7353" w:rsidRDefault="006E7353" w:rsidP="00353A6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Подготовка врача к исследованию</w:t>
            </w:r>
          </w:p>
        </w:tc>
      </w:tr>
      <w:tr w:rsidR="00353A62" w:rsidRPr="006E7353" w:rsidTr="00F0504C">
        <w:trPr>
          <w:trHeight w:val="85"/>
        </w:trPr>
        <w:tc>
          <w:tcPr>
            <w:tcW w:w="534" w:type="dxa"/>
            <w:shd w:val="clear" w:color="auto" w:fill="auto"/>
            <w:vAlign w:val="center"/>
          </w:tcPr>
          <w:p w:rsidR="00353A62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353A62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Пригласить женщину расположиться в гинекологическом кресле. Заполнить бланки гинекологических анализов на бумажном носителе или на ПК</w:t>
            </w:r>
          </w:p>
        </w:tc>
        <w:tc>
          <w:tcPr>
            <w:tcW w:w="1842" w:type="dxa"/>
            <w:vAlign w:val="center"/>
          </w:tcPr>
          <w:p w:rsidR="00353A62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3A62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53A6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 да   </w:t>
            </w:r>
            <w:r w:rsidRPr="00353A6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 нет</w:t>
            </w:r>
          </w:p>
        </w:tc>
      </w:tr>
      <w:tr w:rsidR="006E7353" w:rsidRPr="006E7353" w:rsidTr="00F0504C">
        <w:trPr>
          <w:trHeight w:val="85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Обработать руки гигиеническим способом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 нет</w:t>
            </w:r>
          </w:p>
        </w:tc>
      </w:tr>
      <w:tr w:rsidR="006E7353" w:rsidRPr="006E7353" w:rsidTr="00F0504C">
        <w:trPr>
          <w:trHeight w:val="85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Распечатать и достать из упаковок в присутствии женщины инструментарий, необходимый при исследовании (зеркала, инструменты для взятия биологического материала),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 нет</w:t>
            </w:r>
          </w:p>
        </w:tc>
      </w:tr>
      <w:tr w:rsidR="006E7353" w:rsidRPr="006E7353" w:rsidTr="00353A62">
        <w:trPr>
          <w:trHeight w:val="1114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Надеть </w:t>
            </w:r>
            <w:r w:rsidR="006E7353"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одноразовые перчатки.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нет</w:t>
            </w:r>
            <w:proofErr w:type="spellEnd"/>
          </w:p>
        </w:tc>
      </w:tr>
      <w:tr w:rsidR="00353A62" w:rsidRPr="006E7353" w:rsidTr="00F0504C">
        <w:trPr>
          <w:trHeight w:val="85"/>
        </w:trPr>
        <w:tc>
          <w:tcPr>
            <w:tcW w:w="534" w:type="dxa"/>
            <w:shd w:val="clear" w:color="auto" w:fill="auto"/>
            <w:vAlign w:val="center"/>
          </w:tcPr>
          <w:p w:rsidR="00353A62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7" w:type="dxa"/>
            <w:gridSpan w:val="4"/>
            <w:shd w:val="clear" w:color="auto" w:fill="auto"/>
            <w:vAlign w:val="center"/>
          </w:tcPr>
          <w:p w:rsidR="00353A62" w:rsidRPr="006E7353" w:rsidRDefault="00353A62" w:rsidP="00353A6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Обследование пациентки</w:t>
            </w:r>
          </w:p>
        </w:tc>
      </w:tr>
      <w:tr w:rsidR="006E7353" w:rsidRPr="006E7353" w:rsidTr="00F0504C">
        <w:trPr>
          <w:trHeight w:val="571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Осмотр наружных половых органов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Проговаривает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353A62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Ввести во влагалище зеркало и осмотреть</w:t>
            </w:r>
            <w:r w:rsidR="006E7353" w:rsidRPr="006E7353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шейк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</w:t>
            </w:r>
            <w:r w:rsidR="006E7353" w:rsidRPr="006E7353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матки и слизист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ую</w:t>
            </w:r>
            <w:r w:rsidR="006E7353" w:rsidRPr="006E7353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оболочк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</w:t>
            </w:r>
            <w:r w:rsidR="006E7353" w:rsidRPr="006E7353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влагалища </w:t>
            </w:r>
            <w:r w:rsidR="006E7353"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нет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Оценить визуальные характеристики слизистой стенок влагалища и шейки матки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Проговаривает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Цитологическое исследования соскобов с 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экто</w:t>
            </w:r>
            <w:proofErr w:type="spellEnd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и 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эндоцервикса</w:t>
            </w:r>
            <w:proofErr w:type="spellEnd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Микроскопическое и (или)бактериологическое исследования отделяемого цервикального канала, влагалища и уретры; 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Молекулярно-биологический метод — диагностика с помощью полимеразной цепной реакции (ПЦР) 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Бимануальное</w:t>
            </w:r>
            <w:proofErr w:type="spellEnd"/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влагалищное исследование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Интерпретировать</w:t>
            </w:r>
            <w:r w:rsidR="006E7353"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результаты </w:t>
            </w:r>
            <w:proofErr w:type="spellStart"/>
            <w:r w:rsidR="006E7353"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бимануального</w:t>
            </w:r>
            <w:proofErr w:type="spellEnd"/>
            <w:r w:rsidR="006E7353"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исследования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Проговаривает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Осмотреть молочные железы и описать их характеристики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Проговаривает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Пальпация молочных желез и подмышечной области </w:t>
            </w:r>
          </w:p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(сверху вниз) в положении женщины лежа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Пальпация молочных желез ( по часовой стрелке) в положении женщины лежа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Пальпация молочных желез и подмышечных областей (сверху вниз) в положении женщины стоя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Пальпация молочных желез ( по часовой стрелке) в положении женщины стоя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Выполняет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Пальпация регионарных лимфатических узлов </w:t>
            </w:r>
          </w:p>
        </w:tc>
        <w:tc>
          <w:tcPr>
            <w:tcW w:w="1842" w:type="dxa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Проговаривает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 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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proofErr w:type="spellStart"/>
            <w:r w:rsidRPr="006E7353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ет</w:t>
            </w:r>
            <w:proofErr w:type="spellEnd"/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F0504C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Сформулировать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диагноз</w:t>
            </w:r>
            <w:r w:rsid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 написать его на ПК или бумажном носителе</w:t>
            </w:r>
          </w:p>
        </w:tc>
        <w:tc>
          <w:tcPr>
            <w:tcW w:w="1842" w:type="dxa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 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 нет</w:t>
            </w:r>
          </w:p>
        </w:tc>
      </w:tr>
      <w:tr w:rsidR="006E7353" w:rsidRPr="006E7353" w:rsidTr="00F0504C">
        <w:trPr>
          <w:trHeight w:val="70"/>
        </w:trPr>
        <w:tc>
          <w:tcPr>
            <w:tcW w:w="534" w:type="dxa"/>
            <w:shd w:val="clear" w:color="auto" w:fill="auto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План дальнейшего обследования и лечения</w:t>
            </w:r>
            <w:r w:rsidR="00F0504C">
              <w:t xml:space="preserve"> </w:t>
            </w:r>
            <w:r w:rsid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написать </w:t>
            </w:r>
            <w:r w:rsidR="00F0504C" w:rsidRP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 ПК или бумажном носителе</w:t>
            </w:r>
          </w:p>
        </w:tc>
        <w:tc>
          <w:tcPr>
            <w:tcW w:w="1842" w:type="dxa"/>
            <w:vAlign w:val="center"/>
          </w:tcPr>
          <w:p w:rsidR="006E7353" w:rsidRPr="006E7353" w:rsidRDefault="00F0504C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50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Выполняет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E7353" w:rsidRPr="006E7353" w:rsidRDefault="006E7353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 да   </w:t>
            </w:r>
            <w:r w:rsidRPr="006E735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 нет</w:t>
            </w:r>
          </w:p>
        </w:tc>
      </w:tr>
      <w:tr w:rsidR="00102B4E" w:rsidRPr="006E7353" w:rsidTr="00EC6D8A">
        <w:trPr>
          <w:trHeight w:val="70"/>
        </w:trPr>
        <w:tc>
          <w:tcPr>
            <w:tcW w:w="9351" w:type="dxa"/>
            <w:gridSpan w:val="5"/>
            <w:shd w:val="clear" w:color="auto" w:fill="auto"/>
          </w:tcPr>
          <w:p w:rsidR="00102B4E" w:rsidRPr="006E7353" w:rsidRDefault="00102B4E" w:rsidP="00102B4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02B4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Общее впечатление эксперта (по желанию эксперта)</w:t>
            </w:r>
          </w:p>
        </w:tc>
      </w:tr>
      <w:tr w:rsidR="00102B4E" w:rsidRPr="006E7353" w:rsidTr="00EC6D8A">
        <w:trPr>
          <w:trHeight w:val="70"/>
        </w:trPr>
        <w:tc>
          <w:tcPr>
            <w:tcW w:w="534" w:type="dxa"/>
            <w:shd w:val="clear" w:color="auto" w:fill="auto"/>
          </w:tcPr>
          <w:p w:rsidR="00102B4E" w:rsidRPr="006E7353" w:rsidRDefault="00102B4E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990" w:type="dxa"/>
            <w:gridSpan w:val="2"/>
            <w:shd w:val="clear" w:color="auto" w:fill="auto"/>
            <w:vAlign w:val="center"/>
          </w:tcPr>
          <w:p w:rsidR="00102B4E" w:rsidRPr="006E7353" w:rsidRDefault="00102B4E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02B4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Акушерско-гинекологическое обследование  проведено профессионально</w:t>
            </w:r>
          </w:p>
        </w:tc>
        <w:tc>
          <w:tcPr>
            <w:tcW w:w="3827" w:type="dxa"/>
            <w:gridSpan w:val="2"/>
            <w:vAlign w:val="center"/>
          </w:tcPr>
          <w:p w:rsidR="00102B4E" w:rsidRPr="006E7353" w:rsidRDefault="00102B4E" w:rsidP="006E73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sz w:val="24"/>
          <w:szCs w:val="24"/>
          <w:lang w:eastAsia="zh-CN"/>
        </w:rPr>
        <w:t>ФИО члена АК______________</w:t>
      </w:r>
      <w:r w:rsidRPr="006E7353">
        <w:rPr>
          <w:rFonts w:ascii="Times New Roman" w:hAnsi="Times New Roman" w:cs="Times New Roman"/>
          <w:sz w:val="24"/>
          <w:szCs w:val="24"/>
          <w:u w:val="single"/>
          <w:lang w:eastAsia="zh-CN"/>
        </w:rPr>
        <w:t xml:space="preserve">                        </w:t>
      </w:r>
      <w:r w:rsidRPr="006E7353">
        <w:rPr>
          <w:rFonts w:ascii="Times New Roman" w:hAnsi="Times New Roman" w:cs="Times New Roman"/>
          <w:sz w:val="24"/>
          <w:szCs w:val="24"/>
          <w:lang w:eastAsia="zh-CN"/>
        </w:rPr>
        <w:t xml:space="preserve">         Подпись______________</w:t>
      </w: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sz w:val="24"/>
          <w:szCs w:val="24"/>
          <w:lang w:eastAsia="zh-CN"/>
        </w:rPr>
        <w:t>Отметка о внесении в базу (ФИО) _____________________________________________</w:t>
      </w: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b/>
          <w:sz w:val="24"/>
          <w:szCs w:val="24"/>
          <w:lang w:eastAsia="zh-CN"/>
        </w:rPr>
        <w:t>18. Медицинская документация к чек-листу.</w:t>
      </w: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6E7353">
        <w:rPr>
          <w:rFonts w:ascii="Times New Roman" w:hAnsi="Times New Roman" w:cs="Times New Roman"/>
          <w:sz w:val="24"/>
          <w:szCs w:val="24"/>
          <w:lang w:eastAsia="zh-CN"/>
        </w:rPr>
        <w:t>Кольпограммы</w:t>
      </w:r>
      <w:proofErr w:type="spellEnd"/>
      <w:r w:rsidRPr="006E7353"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sz w:val="24"/>
          <w:szCs w:val="24"/>
          <w:lang w:eastAsia="zh-CN"/>
        </w:rPr>
        <w:t>1. Лейкоплакия шейки матки</w:t>
      </w:r>
    </w:p>
    <w:p w:rsidR="006E7353" w:rsidRP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sz w:val="24"/>
          <w:szCs w:val="24"/>
          <w:lang w:eastAsia="zh-CN"/>
        </w:rPr>
        <w:t>2. Эктопия шейки матки</w:t>
      </w:r>
    </w:p>
    <w:p w:rsidR="006E7353" w:rsidRDefault="006E7353" w:rsidP="006E7353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6E7353">
        <w:rPr>
          <w:rFonts w:ascii="Times New Roman" w:hAnsi="Times New Roman" w:cs="Times New Roman"/>
          <w:sz w:val="24"/>
          <w:szCs w:val="24"/>
          <w:lang w:eastAsia="zh-CN"/>
        </w:rPr>
        <w:t>3. Рак шейки матки</w:t>
      </w:r>
    </w:p>
    <w:p w:rsidR="005A67F3" w:rsidRDefault="005A67F3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                           </w:t>
      </w:r>
    </w:p>
    <w:p w:rsidR="005A67F3" w:rsidRDefault="005A67F3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5A67F3" w:rsidRDefault="005A67F3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     </w:t>
      </w:r>
    </w:p>
    <w:p w:rsidR="005A67F3" w:rsidRDefault="005A67F3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5A67F3" w:rsidRDefault="005A67F3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</w:t>
      </w:r>
      <w:r w:rsidRPr="005A67F3">
        <w:rPr>
          <w:rFonts w:ascii="Times New Roman" w:hAnsi="Times New Roman" w:cs="Times New Roman"/>
          <w:b/>
          <w:sz w:val="24"/>
          <w:szCs w:val="24"/>
          <w:lang w:eastAsia="zh-CN"/>
        </w:rPr>
        <w:t>Приложение 1</w:t>
      </w:r>
    </w:p>
    <w:p w:rsidR="00B14747" w:rsidRDefault="00B14747" w:rsidP="005A67F3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1.Алгоритм обследования молочных желез на амбулаторном приеме акушера-гинеколога у женщин во время </w:t>
      </w:r>
      <w:proofErr w:type="spellStart"/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профосмотра</w:t>
      </w:r>
      <w:proofErr w:type="spellEnd"/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и гинекологических заболеваниях.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Осмотр и пальпация молочных желез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Аккредитуемый проговаривает, что: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- обследование молочных желез у женщины репродуктивного возраста вне беременности желательно проводить в первую фазу менструального цикла в двух положениях: лежа и стоя.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-осмотр ( цвет и структура кожи, размеры, симметричность, форма, характер сосудистого рисунка, размеры и форма соска, наличие свободного отделяемого из соска.)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Пальпация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-надеть одноразовые перчатки.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расположить подушечки указательного, среднего и безымянного пальцев на грудную клетку. Пальпацию начинают с области соединения ключицы и грудины, направление движения рук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сверху вниз все четыре квадранта молочных желез и подмышечной области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-по часовой стрелке обе молочные железы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пальпаия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ареолы 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подсосковой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области.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-оценить выделения из сосков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При пальпации обращают внимание на следующие нюансы: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консистенцию ткани молочной железы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болезненность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наличие узловых образований;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При их наличии оценить: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‒ локализацию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‒ размер в сантиметрах;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‒ форма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‒ поверхность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‒ консистенция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‒ отграничение от окружающих тканей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‒ подвижность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‒ болезненность при пальпации.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Пальпация лимфатических узлов: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парастернальных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-подмышечных,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-подключичных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надключичных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2.Алгоритм гинекологического исследования и забора биологического материала у женщин во время амбулаторного приема.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Подготовка к исследованию.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1.</w:t>
      </w: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ab/>
        <w:t>Подготовка рабочего места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проверить исправность осветительного оборудования;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проверить наличие стерильных перчаток, влагалищных зеркал разного размера, стекол для лабораторных методов исследования, контейнеров и пробирок для микробиологического и молекулярно-      биологических методов исследования,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цитощеток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, ложек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Фолькмана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>, корнцангов, стерильных марлевых тампонов, маркеров для письма по стеклу;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2.</w:t>
      </w: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ab/>
        <w:t>Подготовка врача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обработать руки гигиеническим способом.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надеть стерильные одноразовых перчатках.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инструментарий, используемый при исследовании (зеркала, перчатки, инструменты для взятия биологического материала), распечатать и достать из упаковок в присутствии женщины.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3. Подготовка пациентки к исследованию</w:t>
      </w: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(аккредитуемый проговаривает)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-предложить исследованием женщине необходимо опорожнить мочевой и прямую кишку.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-до начала исследования врач разъясняет необходимость проведения влагалищного исследования и инфо</w:t>
      </w:r>
      <w:r>
        <w:rPr>
          <w:rFonts w:ascii="Times New Roman" w:hAnsi="Times New Roman" w:cs="Times New Roman"/>
          <w:sz w:val="24"/>
          <w:szCs w:val="24"/>
          <w:lang w:eastAsia="zh-CN"/>
        </w:rPr>
        <w:t>рмирует об объеме обследования, заполняет бланки направлений на исследования биологического материала, который планирует взять во время обследования.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-врач предлагает пациентке подготовиться к исследованию в гинекологическом кресле и предлагает взять одноразовые носки или бахилы, одноразовую подкладную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4.</w:t>
      </w: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ab/>
        <w:t>Осмотр наружных половых органов</w:t>
      </w: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(аккредитуемый проговаривает)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● развитие наружных половых органов;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● характер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оволосения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● состояние кожных покровов и слизистых оболочек;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● состояние области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вульварного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кольца: малых, больших половых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губ, клитора и задней спайки влагалища;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● состояние преддверия влагалища 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бартолиновых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желез;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● состояние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перианальной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области;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● характер выделений.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5. Осмотр шейки матки и слизистой оболочки влагалища в     зеркалах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распечатать и проверить работоспособность зеркала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-на ложки зеркала наносят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любрикант</w:t>
      </w:r>
      <w:proofErr w:type="spellEnd"/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зеркало берут правой рукой таким образом, чтобы его створки находились между II и III пальцами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развести I и II пальцами левой руки малые половые губы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ввести зеркало во влагалище строго в закрытом виде, причем плоскость смыкания створок зеркала должна совпадать с половой щелью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в процессе введения зеркала его следует повернуть на 90°, опустив рукоятку зеркала вниз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-раскрывать зеркало и обнажить шейку матки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зеркало зафиксировать замком.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Проговорить оцениваемые параметры при осмотре влагалища и шейки матки: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емкость влагалища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состояние стенок влагалища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окраска и состояние слизистой оболочки влагалища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характер выделений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размеры и форма шейки матки шейки матки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наличие деформации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характер поверхность влагалищной порции (с ровной поверхностью, с бугристой поверхностью);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состояние слизистой шейки матки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состояние наружного зева: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6. Забор биологического материала.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-цитологическое исследования соскобов с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экто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эндоцервикса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-микроскопического и (или)бактериологического исследования отделяемого цервикального канала, влагалища и уретры;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-молекулярно-биологического метода диагностики с помощью полимеразной цепной реакции (ПЦР)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-Удаляем зеркало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А) Получение соскобов эндо- 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экзоцерцервикса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для цитологического метода исследования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Техника проведения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удалить стерильным марлевым тампоном выделения и слизь с поверхности шейки матки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-получить клетки с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экто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и 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эндоцервикса</w:t>
      </w:r>
      <w:proofErr w:type="spellEnd"/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в двух раздельных образцах.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-нанести материал на предметное стекло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маркировать стекла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Б Забор биологического материала для микроскопического исследования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Техника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-произвести забор свободного отделяемого влагалища из заднего, латерального и переднего сводов с последующим нанесением его на предметное стекло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-произвести забор отделяемого цервикального канала, предварительно стерильным марлевым тампоном удалить выделения и слизь с поверхности шейки матки. Материал также наносят на предметное стекло.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-произвести забор отделяемого уретры после ее предварительного массажа через переднюю стенку влагалища с последующим нанесением его на предметное стекло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-провести маркировку стекол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В) Забор биологического материала для бактериологического посева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Техника получения материала см пункт Б. Биологический материал помещается зондом в пробирку с питательной средой.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Г) Забор биологического материала для молекулярно-биологического исследования (диагностика с помощью полимеразной цепной реакции)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Техника проведения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-произвести забор биологического материала из трех точек в одну пробирку типа </w:t>
      </w:r>
      <w:r w:rsidRPr="00B14747">
        <w:rPr>
          <w:rFonts w:ascii="Cambria Math" w:hAnsi="Cambria Math" w:cs="Cambria Math"/>
          <w:sz w:val="24"/>
          <w:szCs w:val="24"/>
          <w:lang w:eastAsia="zh-CN"/>
        </w:rPr>
        <w:t>≪</w:t>
      </w:r>
      <w:proofErr w:type="spellStart"/>
      <w:r w:rsidRPr="00B14747">
        <w:rPr>
          <w:rFonts w:ascii="Times New Roman" w:hAnsi="Times New Roman" w:cs="Times New Roman"/>
          <w:sz w:val="24"/>
          <w:szCs w:val="24"/>
          <w:lang w:eastAsia="zh-CN"/>
        </w:rPr>
        <w:t>Эпендорф</w:t>
      </w:r>
      <w:proofErr w:type="spellEnd"/>
      <w:r w:rsidRPr="00B14747">
        <w:rPr>
          <w:rFonts w:ascii="Cambria Math" w:hAnsi="Cambria Math" w:cs="Cambria Math"/>
          <w:sz w:val="24"/>
          <w:szCs w:val="24"/>
          <w:lang w:eastAsia="zh-CN"/>
        </w:rPr>
        <w:t>≫</w:t>
      </w: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 (техника забора аналогична при микроскопии отделяемого)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7. </w:t>
      </w:r>
      <w:proofErr w:type="spellStart"/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>Бимануальное</w:t>
      </w:r>
      <w:proofErr w:type="spellEnd"/>
      <w:r w:rsidRPr="00B14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влагалищное исследование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Техника исследования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-Левой рукой разводят малые половые губы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Положение кисти правой руки следующее: V и IV пальцы правой руки согнуты и приведены к ладонной поверхности кисти, II и III пальцы вытянуты, I палец разогнут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-средний палец правой руки вводит во влагалище до средней фаланги, далее скользя по среднему пальцу указательным пальцем правой руки выпрямляет его вводя во влагалище 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Проговорить оцениваемые параметры при исследовании влагалища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-емкость и особенности строения и без/болезненность сводов.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-Левую руку расположить по средней линии живота над лобком так, чтобы подушечка среднего пальца находилась на середине расстояния между пупком и лоном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-Пальпацию проводят исключительно подушечками пальцев.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При проведении исследования матки оценивают следующее: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положение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есть ли латеральное отклонение;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форма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размеры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поверхность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подвижность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подвижность шейки относительно тела матки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болезненность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Пальпация придатков матки проговорить оцениваемые параметры учитывая отсутствие возможности тренажера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размеры;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 xml:space="preserve">- подвижность </w:t>
      </w:r>
    </w:p>
    <w:p w:rsidR="00B14747" w:rsidRPr="00B14747" w:rsidRDefault="00B14747" w:rsidP="00B14747">
      <w:pPr>
        <w:pStyle w:val="a5"/>
        <w:rPr>
          <w:rFonts w:ascii="Times New Roman" w:hAnsi="Times New Roman" w:cs="Times New Roman"/>
          <w:sz w:val="24"/>
          <w:szCs w:val="24"/>
          <w:lang w:eastAsia="zh-CN"/>
        </w:rPr>
      </w:pPr>
      <w:r w:rsidRPr="00B14747">
        <w:rPr>
          <w:rFonts w:ascii="Times New Roman" w:hAnsi="Times New Roman" w:cs="Times New Roman"/>
          <w:sz w:val="24"/>
          <w:szCs w:val="24"/>
          <w:lang w:eastAsia="zh-CN"/>
        </w:rPr>
        <w:t>- болезненность</w:t>
      </w:r>
    </w:p>
    <w:p w:rsidR="00920152" w:rsidRPr="004571F0" w:rsidRDefault="00920152" w:rsidP="00D84031">
      <w:pPr>
        <w:pStyle w:val="a5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03412" w:rsidRPr="00B03412" w:rsidRDefault="00B0341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 w:rsidRPr="00B03412">
        <w:rPr>
          <w:rFonts w:ascii="TimesNewRomanPSMT" w:hAnsi="TimesNewRomanPSMT" w:cs="TimesNewRomanPSMT"/>
          <w:b/>
          <w:sz w:val="24"/>
          <w:szCs w:val="24"/>
        </w:rPr>
        <w:t>1. Лейкоплакия шейки матки.</w:t>
      </w:r>
    </w:p>
    <w:p w:rsidR="00CB2562" w:rsidRPr="00B03412" w:rsidRDefault="00CB256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B03412">
        <w:rPr>
          <w:rFonts w:ascii="TimesNewRomanPSMT" w:hAnsi="TimesNewRomanPSMT" w:cs="TimesNewRomanPSMT"/>
          <w:sz w:val="24"/>
          <w:szCs w:val="24"/>
        </w:rPr>
        <w:t>Влагалищный участок шейки матки покрыт многочисленными бугорчатыми очагами</w:t>
      </w:r>
    </w:p>
    <w:p w:rsidR="00CB2562" w:rsidRDefault="00CB2562" w:rsidP="00CB25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лейкоплакии. Они выступают в виде плотных белых выпуклых ареалов уже до применения 5%</w:t>
      </w:r>
    </w:p>
    <w:p w:rsidR="00CB2562" w:rsidRDefault="00CB2562" w:rsidP="00CB25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раствора уксусной кислоты. Подобное состояние требует обязательного гистологического</w:t>
      </w:r>
    </w:p>
    <w:p w:rsidR="00CB2562" w:rsidRDefault="00CB2562" w:rsidP="00CB2562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исследования. Цитологическое исследование мазка по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Папаниколау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определило группу IV.</w:t>
      </w:r>
    </w:p>
    <w:p w:rsidR="005F2801" w:rsidRDefault="005F2801" w:rsidP="00CB2562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 xml:space="preserve">Гистологическое исследование показало начальную стадию рака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CIN III.</w:t>
      </w:r>
    </w:p>
    <w:p w:rsidR="00CB2562" w:rsidRDefault="00CB2562" w:rsidP="00CB256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B2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585" cy="371325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95" cy="37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01" w:rsidRDefault="005F2801" w:rsidP="00CB256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 влагалищной части шейки матки и</w:t>
      </w: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без применения 5% раствора уксусной кислоты видны выпуклые бугорчатые белые участки</w:t>
      </w: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эпителия, которые частично можно смыть. На 6-7 ч условного циферблата заметны крупные</w:t>
      </w: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неравномерные мозаичные структуры. Рядом слизистая киста с обильными разветвленными</w:t>
      </w: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сосудами. Проведена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конизация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 Гистологическое исследование показало тяжелую форму</w:t>
      </w:r>
    </w:p>
    <w:p w:rsidR="005F2801" w:rsidRDefault="005F2801" w:rsidP="005F2801">
      <w:pPr>
        <w:pStyle w:val="a5"/>
        <w:jc w:val="both"/>
        <w:rPr>
          <w:rFonts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дисплазии, пограничную с начальной стадией карциномы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CIN III.</w:t>
      </w:r>
    </w:p>
    <w:p w:rsidR="005F2801" w:rsidRDefault="005F2801" w:rsidP="005F2801">
      <w:pPr>
        <w:pStyle w:val="a5"/>
        <w:jc w:val="both"/>
        <w:rPr>
          <w:rFonts w:cs="Times New Roman"/>
          <w:sz w:val="24"/>
          <w:szCs w:val="24"/>
        </w:rPr>
      </w:pPr>
      <w:r w:rsidRPr="005F2801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2235" cy="4349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64" cy="43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01" w:rsidRDefault="005F2801" w:rsidP="005F2801">
      <w:pPr>
        <w:pStyle w:val="a5"/>
        <w:jc w:val="both"/>
        <w:rPr>
          <w:rFonts w:cs="Times New Roman"/>
          <w:sz w:val="24"/>
          <w:szCs w:val="24"/>
        </w:rPr>
      </w:pPr>
    </w:p>
    <w:p w:rsidR="005F2801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 w:rsidRPr="00B03412"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2806700" cy="2830830"/>
            <wp:effectExtent l="0" t="0" r="0" b="7620"/>
            <wp:docPr id="20" name="Рисунок 20" descr="C:\Users\Beris\Desktop\Станции\leikoplakiya-sheyki-m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is\Desktop\Станции\leikoplakiya-sheyki-mat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lastRenderedPageBreak/>
        <w:t>2. Эктопия шейки матки.</w:t>
      </w:r>
    </w:p>
    <w:p w:rsidR="005F2801" w:rsidRDefault="005F2801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Эктопия шейки матки. Четко видны сосудистая строма и отграниченный край плоского эпителия.</w:t>
      </w:r>
    </w:p>
    <w:p w:rsidR="005F2801" w:rsidRDefault="005F2801" w:rsidP="005F2801">
      <w:pPr>
        <w:pStyle w:val="a5"/>
        <w:jc w:val="both"/>
        <w:rPr>
          <w:rFonts w:cs="Times New Roman"/>
          <w:sz w:val="24"/>
          <w:szCs w:val="24"/>
        </w:rPr>
      </w:pPr>
      <w:r w:rsidRPr="005F280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12235" cy="4866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01" w:rsidRDefault="005F2801" w:rsidP="005F2801">
      <w:pPr>
        <w:pStyle w:val="a5"/>
        <w:jc w:val="both"/>
        <w:rPr>
          <w:rFonts w:cs="Times New Roman"/>
          <w:sz w:val="24"/>
          <w:szCs w:val="24"/>
        </w:rPr>
      </w:pPr>
    </w:p>
    <w:p w:rsidR="005F2801" w:rsidRDefault="005F2801" w:rsidP="005F2801">
      <w:pPr>
        <w:pStyle w:val="a5"/>
        <w:jc w:val="both"/>
        <w:rPr>
          <w:rFonts w:cs="Times New Roman"/>
          <w:sz w:val="24"/>
          <w:szCs w:val="24"/>
        </w:rPr>
      </w:pPr>
    </w:p>
    <w:p w:rsidR="005F2801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B03412">
        <w:rPr>
          <w:rFonts w:ascii="TimesNewRomanPSMT" w:hAnsi="TimesNewRomanPSMT" w:cs="TimesNewRomanPSMT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270" cy="3569970"/>
            <wp:effectExtent l="0" t="0" r="0" b="0"/>
            <wp:docPr id="19" name="Рисунок 19" descr="C:\Users\Beris\Desktop\Станции\ektopiya_i_ero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is\Desktop\Станции\ektopiya_i_erozi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lastRenderedPageBreak/>
        <w:t>3. Рак шейки матки.</w:t>
      </w: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Гипертрофия сосудов. Кроме того, видны запутанные, частично</w:t>
      </w:r>
    </w:p>
    <w:p w:rsidR="005F2801" w:rsidRDefault="005F2801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разорванные, нерегулярно проходящие сосуды.</w:t>
      </w:r>
      <w:r w:rsidRPr="005F280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51605" cy="48501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01" w:rsidRDefault="005F2801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5F2801" w:rsidRDefault="005F2801" w:rsidP="005F280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Карцинома шейки матки. </w:t>
      </w:r>
      <w:r w:rsidR="005F2801">
        <w:rPr>
          <w:rFonts w:ascii="TimesNewRomanPSMT" w:hAnsi="TimesNewRomanPSMT" w:cs="TimesNewRomanPSMT"/>
          <w:sz w:val="24"/>
          <w:szCs w:val="24"/>
        </w:rPr>
        <w:t xml:space="preserve">Обнаружены многочисленные </w:t>
      </w:r>
      <w:proofErr w:type="spellStart"/>
      <w:r w:rsidR="005F2801">
        <w:rPr>
          <w:rFonts w:ascii="TimesNewRomanPSMT" w:hAnsi="TimesNewRomanPSMT" w:cs="TimesNewRomanPSMT"/>
          <w:sz w:val="24"/>
          <w:szCs w:val="24"/>
        </w:rPr>
        <w:t>папилломатозные</w:t>
      </w:r>
      <w:proofErr w:type="spellEnd"/>
      <w:r w:rsidR="005F2801">
        <w:rPr>
          <w:rFonts w:ascii="TimesNewRomanPSMT" w:hAnsi="TimesNewRomanPSMT" w:cs="TimesNewRomanPSMT"/>
          <w:sz w:val="24"/>
          <w:szCs w:val="24"/>
        </w:rPr>
        <w:t xml:space="preserve"> интенсивно уксусно-белые</w:t>
      </w:r>
      <w:r>
        <w:rPr>
          <w:rFonts w:ascii="TimesNewRomanPSMT" w:hAnsi="TimesNewRomanPSMT" w:cs="TimesNewRomanPSMT"/>
          <w:sz w:val="24"/>
          <w:szCs w:val="24"/>
        </w:rPr>
        <w:t>. В области передней губы</w:t>
      </w:r>
    </w:p>
    <w:p w:rsidR="00B03412" w:rsidRDefault="00B0341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маточного зева обнаружен приподнятый уксусно-белый участок между 11 и 13ч условного</w:t>
      </w:r>
    </w:p>
    <w:p w:rsidR="00B03412" w:rsidRDefault="00B0341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циферблата. Кроме того, наблюдаются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эрозивность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и грубые точки. Повышенная</w:t>
      </w:r>
    </w:p>
    <w:p w:rsidR="005F2801" w:rsidRDefault="00B03412" w:rsidP="00B034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кровоточивость.</w:t>
      </w:r>
    </w:p>
    <w:p w:rsidR="005F2801" w:rsidRDefault="005F2801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  <w:r w:rsidRPr="005F2801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2235" cy="39438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71" cy="39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12" w:rsidRDefault="00B03412" w:rsidP="005F2801">
      <w:pPr>
        <w:pStyle w:val="a5"/>
        <w:jc w:val="both"/>
        <w:rPr>
          <w:rFonts w:ascii="TimesNewRomanPSMT" w:hAnsi="TimesNewRomanPSMT" w:cs="TimesNewRomanPSMT"/>
          <w:sz w:val="24"/>
          <w:szCs w:val="24"/>
        </w:rPr>
      </w:pPr>
    </w:p>
    <w:p w:rsidR="00B03412" w:rsidRDefault="00B03412" w:rsidP="005F2801">
      <w:pPr>
        <w:pStyle w:val="a5"/>
        <w:jc w:val="both"/>
        <w:rPr>
          <w:rFonts w:cs="Times New Roman"/>
          <w:sz w:val="24"/>
          <w:szCs w:val="24"/>
        </w:rPr>
      </w:pPr>
      <w:r w:rsidRPr="00B0341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00015" cy="3864334"/>
            <wp:effectExtent l="0" t="0" r="635" b="3175"/>
            <wp:docPr id="21" name="Рисунок 21" descr="C:\Users\Beris\Desktop\Станции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is\Desktop\Станции\slide-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2" cy="38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412" w:rsidSect="00D84031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33D" w:rsidRDefault="0033733D" w:rsidP="00B5190B">
      <w:pPr>
        <w:spacing w:after="0" w:line="240" w:lineRule="auto"/>
      </w:pPr>
      <w:r>
        <w:separator/>
      </w:r>
    </w:p>
  </w:endnote>
  <w:endnote w:type="continuationSeparator" w:id="0">
    <w:p w:rsidR="0033733D" w:rsidRDefault="0033733D" w:rsidP="00B5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D8A" w:rsidRDefault="00EC6D8A" w:rsidP="00EC6D8A">
    <w:pPr>
      <w:pStyle w:val="a8"/>
      <w:jc w:val="right"/>
      <w:rPr>
        <w:color w:val="5B9BD5" w:themeColor="accent1"/>
      </w:rPr>
    </w:pPr>
    <w:r>
      <w:rPr>
        <w:color w:val="5B9BD5" w:themeColor="accent1"/>
      </w:rPr>
      <w:t xml:space="preserve">Страница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="00364A46">
      <w:rPr>
        <w:noProof/>
        <w:color w:val="5B9BD5" w:themeColor="accent1"/>
      </w:rPr>
      <w:t>2</w:t>
    </w:r>
    <w:r>
      <w:rPr>
        <w:color w:val="5B9BD5" w:themeColor="accent1"/>
      </w:rPr>
      <w:fldChar w:fldCharType="end"/>
    </w:r>
    <w:r w:rsidR="00D86E9A">
      <w:rPr>
        <w:color w:val="5B9BD5" w:themeColor="accent1"/>
      </w:rPr>
      <w:t xml:space="preserve"> из 23</w:t>
    </w:r>
  </w:p>
  <w:p w:rsidR="00EC6D8A" w:rsidRPr="00D84031" w:rsidRDefault="00EC6D8A">
    <w:pPr>
      <w:pStyle w:val="a8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33D" w:rsidRDefault="0033733D" w:rsidP="00B5190B">
      <w:pPr>
        <w:spacing w:after="0" w:line="240" w:lineRule="auto"/>
      </w:pPr>
      <w:r>
        <w:separator/>
      </w:r>
    </w:p>
  </w:footnote>
  <w:footnote w:type="continuationSeparator" w:id="0">
    <w:p w:rsidR="0033733D" w:rsidRDefault="0033733D" w:rsidP="00B5190B">
      <w:pPr>
        <w:spacing w:after="0" w:line="240" w:lineRule="auto"/>
      </w:pPr>
      <w:r>
        <w:continuationSeparator/>
      </w:r>
    </w:p>
  </w:footnote>
  <w:footnote w:id="1">
    <w:p w:rsidR="00EC6D8A" w:rsidRPr="002B5094" w:rsidRDefault="00EC6D8A" w:rsidP="00B755D2">
      <w:pPr>
        <w:pStyle w:val="ad"/>
        <w:rPr>
          <w:rFonts w:ascii="Times New Roman" w:hAnsi="Times New Roman" w:cs="Times New Roman"/>
        </w:rPr>
      </w:pPr>
      <w:r w:rsidRPr="002B5094">
        <w:rPr>
          <w:rStyle w:val="af"/>
          <w:rFonts w:ascii="Times New Roman" w:hAnsi="Times New Roman" w:cs="Times New Roman"/>
        </w:rPr>
        <w:footnoteRef/>
      </w:r>
      <w:r w:rsidRPr="002B5094">
        <w:rPr>
          <w:rFonts w:ascii="Times New Roman" w:hAnsi="Times New Roman" w:cs="Times New Roman"/>
        </w:rPr>
        <w:t xml:space="preserve"> (по согласованию с председателем аккредитационной комиссии компьютер может находиться в другом месте, к которому члены аккредитационной комиссии должны иметь беспрепятственный доступ, чтобы иметь возможность пересмотреть видеозапись)</w:t>
      </w:r>
    </w:p>
  </w:footnote>
  <w:footnote w:id="2">
    <w:p w:rsidR="00EC6D8A" w:rsidRPr="002B5094" w:rsidRDefault="00EC6D8A" w:rsidP="009C2391">
      <w:pPr>
        <w:pStyle w:val="ad"/>
      </w:pPr>
      <w:r w:rsidRPr="002B5094">
        <w:rPr>
          <w:rStyle w:val="af"/>
        </w:rPr>
        <w:footnoteRef/>
      </w:r>
      <w:r w:rsidRPr="002B5094">
        <w:t xml:space="preserve"> </w:t>
      </w:r>
      <w:r w:rsidRPr="002B5094">
        <w:rPr>
          <w:rFonts w:ascii="Times New Roman" w:hAnsi="Times New Roman" w:cs="Times New Roman"/>
        </w:rPr>
        <w:t>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D8A" w:rsidRPr="00D84031" w:rsidRDefault="00EC6D8A" w:rsidP="00D84031">
    <w:pPr>
      <w:pStyle w:val="a6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Объективный структурированный клинический экзамен (ОСКЭ)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222B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">
    <w:nsid w:val="11FA55A0"/>
    <w:multiLevelType w:val="hybridMultilevel"/>
    <w:tmpl w:val="D6B6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F0D8D"/>
    <w:multiLevelType w:val="hybridMultilevel"/>
    <w:tmpl w:val="5AD4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D389F"/>
    <w:multiLevelType w:val="multilevel"/>
    <w:tmpl w:val="FBEE8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DBE7BE9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5">
    <w:nsid w:val="2E5E053B"/>
    <w:multiLevelType w:val="multilevel"/>
    <w:tmpl w:val="FBEE8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8692C91"/>
    <w:multiLevelType w:val="hybridMultilevel"/>
    <w:tmpl w:val="F944448E"/>
    <w:lvl w:ilvl="0" w:tplc="7BCA97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2145A"/>
    <w:multiLevelType w:val="multilevel"/>
    <w:tmpl w:val="54584FC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5" w:hanging="42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">
    <w:nsid w:val="5A1C2A9D"/>
    <w:multiLevelType w:val="hybridMultilevel"/>
    <w:tmpl w:val="11F0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566AF"/>
    <w:multiLevelType w:val="hybridMultilevel"/>
    <w:tmpl w:val="6024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E1E66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1">
    <w:nsid w:val="6B4A3AF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2">
    <w:nsid w:val="79D81F4B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3">
    <w:nsid w:val="7D840B35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10"/>
  </w:num>
  <w:num w:numId="10">
    <w:abstractNumId w:val="11"/>
  </w:num>
  <w:num w:numId="11">
    <w:abstractNumId w:val="0"/>
  </w:num>
  <w:num w:numId="12">
    <w:abstractNumId w:val="13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F2"/>
    <w:rsid w:val="000136EA"/>
    <w:rsid w:val="00080809"/>
    <w:rsid w:val="000942F2"/>
    <w:rsid w:val="000A15F9"/>
    <w:rsid w:val="000E0528"/>
    <w:rsid w:val="000E18B9"/>
    <w:rsid w:val="000E7A24"/>
    <w:rsid w:val="00102B4E"/>
    <w:rsid w:val="0011650F"/>
    <w:rsid w:val="00117972"/>
    <w:rsid w:val="00123C08"/>
    <w:rsid w:val="0013209C"/>
    <w:rsid w:val="001B3611"/>
    <w:rsid w:val="001C0308"/>
    <w:rsid w:val="001F59FA"/>
    <w:rsid w:val="0023720D"/>
    <w:rsid w:val="002614F8"/>
    <w:rsid w:val="00283CCE"/>
    <w:rsid w:val="002A58F9"/>
    <w:rsid w:val="0031280B"/>
    <w:rsid w:val="0033733D"/>
    <w:rsid w:val="00347D85"/>
    <w:rsid w:val="00353A62"/>
    <w:rsid w:val="00364A46"/>
    <w:rsid w:val="003740F2"/>
    <w:rsid w:val="0037535B"/>
    <w:rsid w:val="00392414"/>
    <w:rsid w:val="00416FF6"/>
    <w:rsid w:val="0043331E"/>
    <w:rsid w:val="004356AF"/>
    <w:rsid w:val="004479A7"/>
    <w:rsid w:val="004550B6"/>
    <w:rsid w:val="004571F0"/>
    <w:rsid w:val="00473C34"/>
    <w:rsid w:val="00473D5C"/>
    <w:rsid w:val="004C4A5F"/>
    <w:rsid w:val="004D06A3"/>
    <w:rsid w:val="004E3AE1"/>
    <w:rsid w:val="005058AC"/>
    <w:rsid w:val="00525910"/>
    <w:rsid w:val="005A67F3"/>
    <w:rsid w:val="005C3EEB"/>
    <w:rsid w:val="005F1EA3"/>
    <w:rsid w:val="005F2801"/>
    <w:rsid w:val="005F6375"/>
    <w:rsid w:val="00603CE9"/>
    <w:rsid w:val="00645BC7"/>
    <w:rsid w:val="00657461"/>
    <w:rsid w:val="006A4E75"/>
    <w:rsid w:val="006E582F"/>
    <w:rsid w:val="006E7353"/>
    <w:rsid w:val="00703DF6"/>
    <w:rsid w:val="00712992"/>
    <w:rsid w:val="007210FB"/>
    <w:rsid w:val="00735BB8"/>
    <w:rsid w:val="007443DA"/>
    <w:rsid w:val="007447AE"/>
    <w:rsid w:val="0079411C"/>
    <w:rsid w:val="007A25FD"/>
    <w:rsid w:val="007A3718"/>
    <w:rsid w:val="007B0741"/>
    <w:rsid w:val="007B0ADE"/>
    <w:rsid w:val="007B772C"/>
    <w:rsid w:val="007E103B"/>
    <w:rsid w:val="007E6261"/>
    <w:rsid w:val="00802AD5"/>
    <w:rsid w:val="00813BF7"/>
    <w:rsid w:val="00881F17"/>
    <w:rsid w:val="008A0B5F"/>
    <w:rsid w:val="008B2979"/>
    <w:rsid w:val="008B5AC1"/>
    <w:rsid w:val="008C1F45"/>
    <w:rsid w:val="008F1491"/>
    <w:rsid w:val="00920152"/>
    <w:rsid w:val="00942A61"/>
    <w:rsid w:val="009542CB"/>
    <w:rsid w:val="00975EF6"/>
    <w:rsid w:val="00980497"/>
    <w:rsid w:val="00984D41"/>
    <w:rsid w:val="00995FA6"/>
    <w:rsid w:val="009C2391"/>
    <w:rsid w:val="009D4A70"/>
    <w:rsid w:val="009D4CE5"/>
    <w:rsid w:val="009F2265"/>
    <w:rsid w:val="009F5575"/>
    <w:rsid w:val="009F705F"/>
    <w:rsid w:val="00A30C38"/>
    <w:rsid w:val="00A33C37"/>
    <w:rsid w:val="00A465DD"/>
    <w:rsid w:val="00A7018E"/>
    <w:rsid w:val="00A83C38"/>
    <w:rsid w:val="00A84B2B"/>
    <w:rsid w:val="00A92C75"/>
    <w:rsid w:val="00AB188C"/>
    <w:rsid w:val="00AB1AE3"/>
    <w:rsid w:val="00AB3928"/>
    <w:rsid w:val="00AB699B"/>
    <w:rsid w:val="00AE1FF3"/>
    <w:rsid w:val="00B03412"/>
    <w:rsid w:val="00B14747"/>
    <w:rsid w:val="00B448E9"/>
    <w:rsid w:val="00B5190B"/>
    <w:rsid w:val="00B63D29"/>
    <w:rsid w:val="00B755D2"/>
    <w:rsid w:val="00B77F05"/>
    <w:rsid w:val="00B91BEE"/>
    <w:rsid w:val="00B97FC3"/>
    <w:rsid w:val="00BB0CD3"/>
    <w:rsid w:val="00BC785F"/>
    <w:rsid w:val="00C102E4"/>
    <w:rsid w:val="00C3706F"/>
    <w:rsid w:val="00C62D2B"/>
    <w:rsid w:val="00C762F9"/>
    <w:rsid w:val="00C862A9"/>
    <w:rsid w:val="00CB2562"/>
    <w:rsid w:val="00CB2DCF"/>
    <w:rsid w:val="00D3197A"/>
    <w:rsid w:val="00D32936"/>
    <w:rsid w:val="00D43D5F"/>
    <w:rsid w:val="00D520A1"/>
    <w:rsid w:val="00D562C4"/>
    <w:rsid w:val="00D84031"/>
    <w:rsid w:val="00D86E9A"/>
    <w:rsid w:val="00DB18ED"/>
    <w:rsid w:val="00E30937"/>
    <w:rsid w:val="00E5594A"/>
    <w:rsid w:val="00E87A74"/>
    <w:rsid w:val="00E97373"/>
    <w:rsid w:val="00EA589B"/>
    <w:rsid w:val="00EB1A7E"/>
    <w:rsid w:val="00EC4DF8"/>
    <w:rsid w:val="00EC6D8A"/>
    <w:rsid w:val="00EC7285"/>
    <w:rsid w:val="00ED1462"/>
    <w:rsid w:val="00EF4D9C"/>
    <w:rsid w:val="00F0504C"/>
    <w:rsid w:val="00F738E2"/>
    <w:rsid w:val="00FC7365"/>
    <w:rsid w:val="00FD6419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D5"/>
  </w:style>
  <w:style w:type="paragraph" w:styleId="1">
    <w:name w:val="heading 1"/>
    <w:basedOn w:val="a"/>
    <w:next w:val="a"/>
    <w:link w:val="10"/>
    <w:uiPriority w:val="9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C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Основной текст12"/>
    <w:basedOn w:val="a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a3">
    <w:name w:val="List Paragraph"/>
    <w:basedOn w:val="a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4571F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190B"/>
  </w:style>
  <w:style w:type="paragraph" w:styleId="a8">
    <w:name w:val="footer"/>
    <w:basedOn w:val="a"/>
    <w:link w:val="a9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90B"/>
  </w:style>
  <w:style w:type="character" w:customStyle="1" w:styleId="aa">
    <w:name w:val="Основной текст_"/>
    <w:link w:val="11"/>
    <w:rsid w:val="0037535B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A465DD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465DD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ac">
    <w:name w:val="Hyperlink"/>
    <w:basedOn w:val="a0"/>
    <w:uiPriority w:val="99"/>
    <w:unhideWhenUsed/>
    <w:rsid w:val="00A465DD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465DD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A33C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B755D2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755D2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755D2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0E7A2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7A2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D5"/>
  </w:style>
  <w:style w:type="paragraph" w:styleId="1">
    <w:name w:val="heading 1"/>
    <w:basedOn w:val="a"/>
    <w:next w:val="a"/>
    <w:link w:val="10"/>
    <w:uiPriority w:val="9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C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Основной текст12"/>
    <w:basedOn w:val="a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a3">
    <w:name w:val="List Paragraph"/>
    <w:basedOn w:val="a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4571F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190B"/>
  </w:style>
  <w:style w:type="paragraph" w:styleId="a8">
    <w:name w:val="footer"/>
    <w:basedOn w:val="a"/>
    <w:link w:val="a9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90B"/>
  </w:style>
  <w:style w:type="character" w:customStyle="1" w:styleId="aa">
    <w:name w:val="Основной текст_"/>
    <w:link w:val="11"/>
    <w:rsid w:val="0037535B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A465DD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465DD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ac">
    <w:name w:val="Hyperlink"/>
    <w:basedOn w:val="a0"/>
    <w:uiPriority w:val="99"/>
    <w:unhideWhenUsed/>
    <w:rsid w:val="00A465DD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465DD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A33C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B755D2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755D2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755D2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0E7A2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7A2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78C0-41B7-4C28-9B85-A68E1CE6B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5268</Words>
  <Characters>30030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НЦ АГиП</Company>
  <LinksUpToDate>false</LinksUpToDate>
  <CharactersWithSpaces>35228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 михаил</dc:creator>
  <cp:lastModifiedBy>Хаматханова Елизавета Мухтаевна</cp:lastModifiedBy>
  <cp:revision>2</cp:revision>
  <dcterms:created xsi:type="dcterms:W3CDTF">2018-07-27T11:10:00Z</dcterms:created>
  <dcterms:modified xsi:type="dcterms:W3CDTF">2018-07-27T11:10:00Z</dcterms:modified>
</cp:coreProperties>
</file>