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42" w:rsidRPr="00DF39C3" w:rsidRDefault="00ED5F42" w:rsidP="009A4C6B">
      <w:pPr>
        <w:jc w:val="both"/>
        <w:rPr>
          <w:b/>
          <w:bCs/>
          <w:lang w:val="en-US"/>
        </w:rPr>
      </w:pPr>
    </w:p>
    <w:p w:rsidR="00DF39C3" w:rsidRPr="002F2DE3" w:rsidRDefault="00ED5F42" w:rsidP="00DF39C3">
      <w:pPr>
        <w:rPr>
          <w:b/>
          <w:bCs/>
          <w:sz w:val="28"/>
          <w:szCs w:val="28"/>
          <w:lang w:val="ru-RU"/>
        </w:rPr>
      </w:pPr>
      <w:r w:rsidRPr="002F2DE3">
        <w:rPr>
          <w:b/>
          <w:bCs/>
          <w:lang w:val="ru-RU"/>
        </w:rPr>
        <w:t>Название сценария</w:t>
      </w:r>
      <w:r w:rsidR="00845E5F" w:rsidRPr="002F2DE3">
        <w:rPr>
          <w:b/>
          <w:bCs/>
          <w:lang w:val="ru-RU"/>
        </w:rPr>
        <w:t>:</w:t>
      </w:r>
      <w:r w:rsidRPr="002F2DE3">
        <w:rPr>
          <w:b/>
          <w:bCs/>
          <w:lang w:val="ru-RU"/>
        </w:rPr>
        <w:t xml:space="preserve"> </w:t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bookmarkStart w:id="0" w:name="_GoBack"/>
      <w:bookmarkEnd w:id="0"/>
      <w:r w:rsidR="00DF39C3" w:rsidRPr="002F2DE3">
        <w:rPr>
          <w:b/>
          <w:bCs/>
          <w:sz w:val="28"/>
          <w:szCs w:val="28"/>
          <w:lang w:val="ru-RU"/>
        </w:rPr>
        <w:t>Подозрение на коронавирусную инфекцию</w:t>
      </w:r>
    </w:p>
    <w:p w:rsidR="00F96EED" w:rsidRPr="002F2DE3" w:rsidRDefault="00DF39C3" w:rsidP="009A4C6B">
      <w:pPr>
        <w:jc w:val="both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B05479" wp14:editId="55A56E90">
            <wp:simplePos x="0" y="0"/>
            <wp:positionH relativeFrom="column">
              <wp:posOffset>4234180</wp:posOffset>
            </wp:positionH>
            <wp:positionV relativeFrom="paragraph">
              <wp:posOffset>1905</wp:posOffset>
            </wp:positionV>
            <wp:extent cx="1292225" cy="1706880"/>
            <wp:effectExtent l="0" t="0" r="317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F42" w:rsidRPr="002F2DE3" w:rsidRDefault="00ED5F42" w:rsidP="009A4C6B">
      <w:pPr>
        <w:jc w:val="both"/>
        <w:rPr>
          <w:b/>
          <w:bCs/>
          <w:lang w:val="ru-RU"/>
        </w:rPr>
      </w:pPr>
      <w:r w:rsidRPr="002F2DE3">
        <w:rPr>
          <w:b/>
          <w:bCs/>
          <w:lang w:val="ru-RU"/>
        </w:rPr>
        <w:t>Пациент</w:t>
      </w:r>
      <w:r w:rsidR="00845E5F" w:rsidRPr="002F2DE3">
        <w:rPr>
          <w:b/>
          <w:bCs/>
          <w:lang w:val="ru-RU"/>
        </w:rPr>
        <w:t>:</w:t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="00DF39C3" w:rsidRPr="002F2DE3">
        <w:rPr>
          <w:b/>
          <w:bCs/>
          <w:lang w:val="ru-RU"/>
        </w:rPr>
        <w:t>Сергей</w:t>
      </w:r>
      <w:r w:rsidR="005A0B0D" w:rsidRPr="002F2DE3">
        <w:rPr>
          <w:b/>
          <w:bCs/>
          <w:lang w:val="ru-RU"/>
        </w:rPr>
        <w:t xml:space="preserve"> К.</w:t>
      </w:r>
    </w:p>
    <w:p w:rsidR="004F5973" w:rsidRPr="002F2DE3" w:rsidRDefault="004F5973" w:rsidP="009A4C6B">
      <w:pPr>
        <w:jc w:val="both"/>
        <w:rPr>
          <w:b/>
          <w:bCs/>
          <w:lang w:val="ru-RU"/>
        </w:rPr>
      </w:pPr>
      <w:r w:rsidRPr="002F2DE3">
        <w:rPr>
          <w:b/>
          <w:bCs/>
          <w:lang w:val="ru-RU"/>
        </w:rPr>
        <w:t xml:space="preserve">Возраст: </w:t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="005A0B0D" w:rsidRPr="002F2DE3">
        <w:rPr>
          <w:b/>
          <w:bCs/>
          <w:lang w:val="ru-RU"/>
        </w:rPr>
        <w:t>56 лет</w:t>
      </w:r>
      <w:r w:rsidR="00DB0F86" w:rsidRPr="002F2DE3">
        <w:rPr>
          <w:b/>
          <w:bCs/>
          <w:lang w:val="ru-RU"/>
        </w:rPr>
        <w:t xml:space="preserve"> </w:t>
      </w:r>
    </w:p>
    <w:p w:rsidR="004F5973" w:rsidRPr="002F2DE3" w:rsidRDefault="004F5973" w:rsidP="009A4C6B">
      <w:pPr>
        <w:jc w:val="both"/>
        <w:rPr>
          <w:b/>
          <w:bCs/>
          <w:lang w:val="ru-RU"/>
        </w:rPr>
      </w:pPr>
      <w:r w:rsidRPr="002F2DE3">
        <w:rPr>
          <w:b/>
          <w:bCs/>
          <w:lang w:val="ru-RU"/>
        </w:rPr>
        <w:t xml:space="preserve">Вес: </w:t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Pr="002F2DE3">
        <w:rPr>
          <w:b/>
          <w:bCs/>
          <w:lang w:val="ru-RU"/>
        </w:rPr>
        <w:tab/>
      </w:r>
      <w:r w:rsidR="005A0B0D" w:rsidRPr="002F2DE3">
        <w:rPr>
          <w:b/>
          <w:bCs/>
          <w:lang w:val="ru-RU"/>
        </w:rPr>
        <w:t>70</w:t>
      </w:r>
      <w:r w:rsidRPr="002F2DE3">
        <w:rPr>
          <w:b/>
          <w:bCs/>
          <w:lang w:val="ru-RU"/>
        </w:rPr>
        <w:t xml:space="preserve"> кг</w:t>
      </w:r>
    </w:p>
    <w:p w:rsidR="00C03D3F" w:rsidRPr="002F2DE3" w:rsidRDefault="00C03D3F" w:rsidP="009A4C6B">
      <w:pPr>
        <w:jc w:val="both"/>
        <w:rPr>
          <w:b/>
          <w:bCs/>
          <w:lang w:val="ru-RU"/>
        </w:rPr>
      </w:pPr>
      <w:r w:rsidRPr="002F2DE3">
        <w:rPr>
          <w:b/>
          <w:bCs/>
          <w:lang w:val="ru-RU"/>
        </w:rPr>
        <w:t>Рост:</w:t>
      </w:r>
      <w:r w:rsidR="00DF39C3" w:rsidRPr="002F2DE3">
        <w:rPr>
          <w:b/>
          <w:bCs/>
          <w:lang w:val="ru-RU"/>
        </w:rPr>
        <w:t xml:space="preserve">                           </w:t>
      </w:r>
      <w:r w:rsidRPr="002F2DE3">
        <w:rPr>
          <w:b/>
          <w:bCs/>
          <w:lang w:val="ru-RU"/>
        </w:rPr>
        <w:t xml:space="preserve"> </w:t>
      </w:r>
      <w:r w:rsidR="005A0B0D" w:rsidRPr="002F2DE3">
        <w:rPr>
          <w:b/>
          <w:bCs/>
          <w:lang w:val="ru-RU"/>
        </w:rPr>
        <w:t>175</w:t>
      </w:r>
      <w:r w:rsidRPr="002F2DE3">
        <w:rPr>
          <w:b/>
          <w:bCs/>
          <w:lang w:val="ru-RU"/>
        </w:rPr>
        <w:t xml:space="preserve"> см</w:t>
      </w:r>
    </w:p>
    <w:p w:rsidR="004F5973" w:rsidRPr="002F2DE3" w:rsidRDefault="004F5973" w:rsidP="009A4C6B">
      <w:pPr>
        <w:jc w:val="both"/>
        <w:rPr>
          <w:b/>
          <w:bCs/>
          <w:lang w:val="ru-RU"/>
        </w:rPr>
      </w:pPr>
    </w:p>
    <w:p w:rsidR="004F5973" w:rsidRPr="003D21DF" w:rsidRDefault="004F5973" w:rsidP="009A4C6B">
      <w:pPr>
        <w:pStyle w:val="berschrift1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Обзор</w:t>
      </w:r>
    </w:p>
    <w:p w:rsidR="004F5973" w:rsidRPr="002F2DE3" w:rsidRDefault="004F5973" w:rsidP="009A4C6B">
      <w:pPr>
        <w:jc w:val="both"/>
        <w:rPr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b/>
          <w:lang w:val="ru-RU"/>
        </w:rPr>
      </w:pPr>
      <w:r w:rsidRPr="002F2DE3">
        <w:rPr>
          <w:rFonts w:eastAsia="Calibri"/>
          <w:b/>
          <w:lang w:val="ru-RU"/>
        </w:rPr>
        <w:t>Синопсис</w:t>
      </w:r>
    </w:p>
    <w:p w:rsidR="00FD66AF" w:rsidRPr="002F2DE3" w:rsidRDefault="00FD66AF" w:rsidP="009A4C6B">
      <w:pPr>
        <w:jc w:val="both"/>
        <w:rPr>
          <w:rFonts w:eastAsia="Calibri"/>
          <w:lang w:val="ru-RU"/>
        </w:rPr>
      </w:pPr>
      <w:r w:rsidRPr="002F2DE3">
        <w:rPr>
          <w:rFonts w:eastAsia="Calibri"/>
          <w:lang w:val="ru-RU"/>
        </w:rPr>
        <w:t>___________________________________________________________________________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 xml:space="preserve">Физиологические значения, запротоколированные в этом сценарии, показывают надлежащие действия </w:t>
      </w:r>
      <w:r w:rsidR="00DF39C3" w:rsidRPr="002F2DE3">
        <w:rPr>
          <w:rFonts w:eastAsia="Calibri"/>
          <w:color w:val="000000"/>
          <w:lang w:val="ru-RU"/>
        </w:rPr>
        <w:t>обучаемых</w:t>
      </w:r>
      <w:r w:rsidRPr="002F2DE3">
        <w:rPr>
          <w:rFonts w:eastAsia="Calibri"/>
          <w:color w:val="000000"/>
          <w:lang w:val="ru-RU"/>
        </w:rPr>
        <w:t xml:space="preserve"> и</w:t>
      </w:r>
      <w:r w:rsidR="00DF39C3" w:rsidRPr="002F2DE3">
        <w:rPr>
          <w:rFonts w:eastAsia="Calibri"/>
          <w:color w:val="000000"/>
          <w:lang w:val="ru-RU"/>
        </w:rPr>
        <w:t xml:space="preserve"> </w:t>
      </w:r>
      <w:r w:rsidRPr="002F2DE3">
        <w:rPr>
          <w:rFonts w:eastAsia="Calibri"/>
          <w:color w:val="000000"/>
          <w:lang w:val="ru-RU"/>
        </w:rPr>
        <w:t xml:space="preserve">своевременные </w:t>
      </w:r>
      <w:r w:rsidR="00DF39C3" w:rsidRPr="002F2DE3">
        <w:rPr>
          <w:rFonts w:eastAsia="Calibri"/>
          <w:color w:val="000000"/>
          <w:lang w:val="ru-RU"/>
        </w:rPr>
        <w:t xml:space="preserve">манипуляции и </w:t>
      </w:r>
      <w:r w:rsidRPr="002F2DE3">
        <w:rPr>
          <w:rFonts w:eastAsia="Calibri"/>
          <w:color w:val="000000"/>
          <w:lang w:val="ru-RU"/>
        </w:rPr>
        <w:t xml:space="preserve">вмешательства. Если </w:t>
      </w:r>
      <w:r w:rsidR="00DF39C3" w:rsidRPr="002F2DE3">
        <w:rPr>
          <w:rFonts w:eastAsia="Calibri"/>
          <w:color w:val="000000"/>
          <w:lang w:val="ru-RU"/>
        </w:rPr>
        <w:t xml:space="preserve">обучаемые </w:t>
      </w:r>
      <w:r w:rsidRPr="002F2DE3">
        <w:rPr>
          <w:rFonts w:eastAsia="Calibri"/>
          <w:color w:val="000000"/>
          <w:lang w:val="ru-RU"/>
        </w:rPr>
        <w:t>не действуют так, как ожидается, то значения будут отличаться.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 xml:space="preserve">В этот сценарий были включены наилучшие варианты оказания помощи и лекарственных средств, но поскольку вмешательства могут отличаться в зависимости от региона, вы можете включать лекарственные препараты, методы лечения и стандарты ухода, отражающие существующую практику вашего региона. 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>В этот сценарий не были включены преднамеренные ошибки, такие как некорректное лечение или дозировки лекарственных препаратов.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 xml:space="preserve">Поскольку подготовка является ключом к успешному </w:t>
      </w:r>
      <w:r w:rsidR="00DF39C3" w:rsidRPr="002F2DE3">
        <w:rPr>
          <w:rFonts w:eastAsia="Calibri"/>
          <w:color w:val="000000"/>
          <w:lang w:val="ru-RU"/>
        </w:rPr>
        <w:t>приобретению практического опыта в симулированных условиях</w:t>
      </w:r>
      <w:r w:rsidRPr="002F2DE3">
        <w:rPr>
          <w:rFonts w:eastAsia="Calibri"/>
          <w:color w:val="000000"/>
          <w:lang w:val="ru-RU"/>
        </w:rPr>
        <w:t xml:space="preserve">, вы должны полностью прочитать сценарий перед началом симуляции. </w:t>
      </w:r>
      <w:r w:rsidR="00DF39C3" w:rsidRPr="002F2DE3">
        <w:rPr>
          <w:rFonts w:eastAsia="Calibri"/>
          <w:color w:val="000000"/>
          <w:lang w:val="ru-RU"/>
        </w:rPr>
        <w:t>С</w:t>
      </w:r>
      <w:r w:rsidRPr="002F2DE3">
        <w:rPr>
          <w:rFonts w:eastAsia="Calibri"/>
          <w:color w:val="000000"/>
          <w:lang w:val="ru-RU"/>
        </w:rPr>
        <w:t xml:space="preserve">оветы по созданию </w:t>
      </w:r>
      <w:r w:rsidR="00DF39C3" w:rsidRPr="002F2DE3">
        <w:rPr>
          <w:rFonts w:eastAsia="Calibri"/>
          <w:color w:val="000000"/>
          <w:lang w:val="ru-RU"/>
        </w:rPr>
        <w:t xml:space="preserve">обстановки </w:t>
      </w:r>
      <w:r w:rsidRPr="002F2DE3">
        <w:rPr>
          <w:rFonts w:eastAsia="Calibri"/>
          <w:color w:val="000000"/>
          <w:lang w:val="ru-RU"/>
        </w:rPr>
        <w:t xml:space="preserve">и гриму в </w:t>
      </w:r>
      <w:r w:rsidRPr="002F2DE3">
        <w:rPr>
          <w:rFonts w:eastAsia="Calibri"/>
          <w:b/>
          <w:color w:val="000000"/>
          <w:lang w:val="ru-RU"/>
        </w:rPr>
        <w:t>Заметках инструктора</w:t>
      </w:r>
      <w:r w:rsidRPr="002F2DE3">
        <w:rPr>
          <w:rFonts w:eastAsia="Calibri"/>
          <w:color w:val="000000"/>
          <w:lang w:val="ru-RU"/>
        </w:rPr>
        <w:t>.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>Планируя симуляционное занятие, инструктор должен опираться на цели обучения, уровень знаний и/или опыта курсантов, а также ожидаемый результат.</w:t>
      </w:r>
      <w:r w:rsidR="00DF39C3" w:rsidRPr="002F2DE3">
        <w:rPr>
          <w:rFonts w:eastAsia="Calibri"/>
          <w:color w:val="000000"/>
          <w:lang w:val="ru-RU"/>
        </w:rPr>
        <w:t xml:space="preserve"> </w:t>
      </w:r>
      <w:r w:rsidRPr="002F2DE3">
        <w:rPr>
          <w:rFonts w:eastAsia="Calibri"/>
          <w:color w:val="000000"/>
          <w:lang w:val="ru-RU"/>
        </w:rPr>
        <w:t xml:space="preserve">Важно имитировать рабочую </w:t>
      </w:r>
      <w:r w:rsidR="00DF39C3" w:rsidRPr="002F2DE3">
        <w:rPr>
          <w:rFonts w:eastAsia="Calibri"/>
          <w:color w:val="000000"/>
          <w:lang w:val="ru-RU"/>
        </w:rPr>
        <w:t>обстановку</w:t>
      </w:r>
      <w:r w:rsidRPr="002F2DE3">
        <w:rPr>
          <w:rFonts w:eastAsia="Calibri"/>
          <w:color w:val="000000"/>
          <w:lang w:val="ru-RU"/>
        </w:rPr>
        <w:t>,</w:t>
      </w:r>
      <w:r w:rsidR="00DF39C3" w:rsidRPr="002F2DE3">
        <w:rPr>
          <w:rFonts w:eastAsia="Calibri"/>
          <w:color w:val="000000"/>
          <w:lang w:val="ru-RU"/>
        </w:rPr>
        <w:t xml:space="preserve"> </w:t>
      </w:r>
      <w:r w:rsidRPr="002F2DE3">
        <w:rPr>
          <w:rFonts w:eastAsia="Calibri"/>
          <w:color w:val="000000"/>
          <w:lang w:val="ru-RU"/>
        </w:rPr>
        <w:t>в которой соблюдаются профессиональные и этические нормы, и одновременно доверительную,</w:t>
      </w:r>
      <w:r w:rsidR="00DF39C3" w:rsidRPr="002F2DE3">
        <w:rPr>
          <w:rFonts w:eastAsia="Calibri"/>
          <w:color w:val="000000"/>
          <w:lang w:val="ru-RU"/>
        </w:rPr>
        <w:t xml:space="preserve"> </w:t>
      </w:r>
      <w:r w:rsidRPr="002F2DE3">
        <w:rPr>
          <w:rFonts w:eastAsia="Calibri"/>
          <w:color w:val="000000"/>
          <w:lang w:val="ru-RU"/>
        </w:rPr>
        <w:t xml:space="preserve">в которой участники не боятся говорить вслух, делиться своими идеями и просить о помощи, при необходимости. </w:t>
      </w:r>
    </w:p>
    <w:p w:rsidR="00FD66AF" w:rsidRPr="003D21DF" w:rsidRDefault="00FD66AF" w:rsidP="004750B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21DF">
        <w:rPr>
          <w:rFonts w:ascii="Times New Roman" w:eastAsia="Calibri" w:hAnsi="Times New Roman" w:cs="Times New Roman"/>
          <w:color w:val="000000"/>
        </w:rPr>
        <w:t xml:space="preserve">Перед симуляционной сессией важно провести пребрифинг, в ходе которого </w:t>
      </w:r>
      <w:r w:rsidR="00DF39C3">
        <w:rPr>
          <w:rFonts w:ascii="Times New Roman" w:eastAsia="Calibri" w:hAnsi="Times New Roman" w:cs="Times New Roman"/>
          <w:color w:val="000000"/>
        </w:rPr>
        <w:t>обсуждаются</w:t>
      </w:r>
      <w:r w:rsidRPr="003D21DF">
        <w:rPr>
          <w:rFonts w:ascii="Times New Roman" w:eastAsia="Calibri" w:hAnsi="Times New Roman" w:cs="Times New Roman"/>
          <w:color w:val="000000"/>
        </w:rPr>
        <w:t xml:space="preserve"> цели обучения, ожидаемые результаты,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Pr="003D21DF">
        <w:rPr>
          <w:rFonts w:ascii="Times New Roman" w:eastAsia="Calibri" w:hAnsi="Times New Roman" w:cs="Times New Roman"/>
          <w:color w:val="000000"/>
        </w:rPr>
        <w:t>основные правила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Pr="003D21DF">
        <w:rPr>
          <w:rFonts w:ascii="Times New Roman" w:eastAsia="Calibri" w:hAnsi="Times New Roman" w:cs="Times New Roman"/>
          <w:color w:val="000000"/>
        </w:rPr>
        <w:t>и договоренности.</w:t>
      </w:r>
    </w:p>
    <w:p w:rsidR="00FD66AF" w:rsidRPr="003D21DF" w:rsidRDefault="00FD66AF" w:rsidP="004750B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21DF">
        <w:rPr>
          <w:rFonts w:ascii="Times New Roman" w:eastAsia="Calibri" w:hAnsi="Times New Roman" w:cs="Times New Roman"/>
          <w:color w:val="000000"/>
        </w:rPr>
        <w:t xml:space="preserve">Не забудьте сориентировать курсантов относительно места действия, доступного оборудования, </w:t>
      </w:r>
      <w:r w:rsidR="00DF39C3">
        <w:rPr>
          <w:rFonts w:ascii="Times New Roman" w:eastAsia="Calibri" w:hAnsi="Times New Roman" w:cs="Times New Roman"/>
          <w:color w:val="000000"/>
        </w:rPr>
        <w:t>модели робота-</w:t>
      </w:r>
      <w:r w:rsidRPr="003D21DF">
        <w:rPr>
          <w:rFonts w:ascii="Times New Roman" w:eastAsia="Calibri" w:hAnsi="Times New Roman" w:cs="Times New Roman"/>
          <w:color w:val="000000"/>
        </w:rPr>
        <w:t xml:space="preserve">симулятора, разыгрываемых ролей и временных рамок. </w:t>
      </w:r>
    </w:p>
    <w:p w:rsidR="00FD66AF" w:rsidRDefault="00FD66AF" w:rsidP="004750B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21DF">
        <w:rPr>
          <w:rFonts w:ascii="Times New Roman" w:eastAsia="Calibri" w:hAnsi="Times New Roman" w:cs="Times New Roman"/>
          <w:color w:val="000000"/>
        </w:rPr>
        <w:t>Выберите метод оценки деятельности обучаемых (промежуточный контроль,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Pr="003D21DF">
        <w:rPr>
          <w:rFonts w:ascii="Times New Roman" w:eastAsia="Calibri" w:hAnsi="Times New Roman" w:cs="Times New Roman"/>
          <w:color w:val="000000"/>
        </w:rPr>
        <w:t>итоговый контроль или соревнование) и сообщите о нем курсантам до начала учебного занятия.</w:t>
      </w:r>
    </w:p>
    <w:p w:rsidR="0081458B" w:rsidRPr="003D21DF" w:rsidRDefault="00394CE5" w:rsidP="004750B2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сценарий входят этапы надевания и снимания спецодежды.</w:t>
      </w:r>
    </w:p>
    <w:p w:rsidR="00FD66AF" w:rsidRPr="002F2DE3" w:rsidRDefault="00FD66AF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 xml:space="preserve"> </w:t>
      </w:r>
    </w:p>
    <w:p w:rsidR="0089707E" w:rsidRPr="002F2DE3" w:rsidRDefault="007806D6" w:rsidP="009A4C6B">
      <w:pPr>
        <w:jc w:val="both"/>
        <w:rPr>
          <w:rFonts w:eastAsia="Calibri"/>
          <w:color w:val="000000"/>
          <w:lang w:val="ru-RU"/>
        </w:rPr>
      </w:pPr>
      <w:r w:rsidRPr="002F2DE3">
        <w:rPr>
          <w:rFonts w:eastAsia="Calibri"/>
          <w:color w:val="000000"/>
          <w:lang w:val="ru-RU"/>
        </w:rPr>
        <w:t xml:space="preserve">Сценарий был создан в январе 2020, во время </w:t>
      </w:r>
      <w:r w:rsidR="00DF39C3" w:rsidRPr="002F2DE3">
        <w:rPr>
          <w:rFonts w:eastAsia="Calibri"/>
          <w:color w:val="000000"/>
          <w:lang w:val="ru-RU"/>
        </w:rPr>
        <w:t xml:space="preserve">развития эпидемии </w:t>
      </w:r>
      <w:r>
        <w:rPr>
          <w:rFonts w:eastAsia="Calibri"/>
          <w:color w:val="000000"/>
          <w:lang w:val="en-US"/>
        </w:rPr>
        <w:t>COVID</w:t>
      </w:r>
      <w:r w:rsidRPr="002F2DE3">
        <w:rPr>
          <w:rFonts w:eastAsia="Calibri"/>
          <w:color w:val="000000"/>
          <w:lang w:val="ru-RU"/>
        </w:rPr>
        <w:t>-19. Основной целью данного сценария является проверка и подготовка команды к бе</w:t>
      </w:r>
      <w:r w:rsidR="003757EC" w:rsidRPr="002F2DE3">
        <w:rPr>
          <w:rFonts w:eastAsia="Calibri"/>
          <w:color w:val="000000"/>
          <w:lang w:val="ru-RU"/>
        </w:rPr>
        <w:t>зопасному и эффективному оказанию медицинской помощи пациенту, больному коронавирусом.</w:t>
      </w:r>
    </w:p>
    <w:p w:rsidR="003757EC" w:rsidRPr="002F2DE3" w:rsidRDefault="003757EC" w:rsidP="009A4C6B">
      <w:pPr>
        <w:jc w:val="both"/>
        <w:rPr>
          <w:rFonts w:eastAsia="Calibri"/>
          <w:color w:val="000000"/>
          <w:lang w:val="ru-RU"/>
        </w:rPr>
      </w:pPr>
    </w:p>
    <w:p w:rsidR="00102E09" w:rsidRPr="002F2DE3" w:rsidRDefault="00102E09">
      <w:pPr>
        <w:spacing w:after="200" w:line="276" w:lineRule="auto"/>
        <w:rPr>
          <w:rFonts w:eastAsia="Calibri"/>
          <w:b/>
          <w:color w:val="000000"/>
          <w:lang w:val="ru-RU"/>
        </w:rPr>
      </w:pPr>
      <w:r w:rsidRPr="002F2DE3">
        <w:rPr>
          <w:rFonts w:eastAsia="Calibri"/>
          <w:b/>
          <w:color w:val="000000"/>
          <w:lang w:val="ru-RU"/>
        </w:rPr>
        <w:br w:type="page"/>
      </w:r>
    </w:p>
    <w:p w:rsidR="003757EC" w:rsidRDefault="0089707E" w:rsidP="009A4C6B">
      <w:pPr>
        <w:jc w:val="both"/>
        <w:rPr>
          <w:rFonts w:eastAsia="Calibri"/>
          <w:b/>
          <w:color w:val="000000"/>
        </w:rPr>
      </w:pPr>
      <w:r w:rsidRPr="0089707E">
        <w:rPr>
          <w:rFonts w:eastAsia="Calibri"/>
          <w:b/>
          <w:color w:val="000000"/>
        </w:rPr>
        <w:lastRenderedPageBreak/>
        <w:t>Место действия:</w:t>
      </w:r>
    </w:p>
    <w:p w:rsidR="0089707E" w:rsidRPr="00910F9D" w:rsidRDefault="0089707E" w:rsidP="004750B2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последни</w:t>
      </w:r>
      <w:r w:rsidR="00910F9D">
        <w:rPr>
          <w:rFonts w:ascii="Times New Roman" w:eastAsia="Calibri" w:hAnsi="Times New Roman" w:cs="Times New Roman"/>
          <w:color w:val="000000"/>
        </w:rPr>
        <w:t>е</w:t>
      </w:r>
      <w:r>
        <w:rPr>
          <w:rFonts w:ascii="Times New Roman" w:eastAsia="Calibri" w:hAnsi="Times New Roman" w:cs="Times New Roman"/>
          <w:color w:val="000000"/>
        </w:rPr>
        <w:t xml:space="preserve"> нескольк</w:t>
      </w:r>
      <w:r w:rsidR="00910F9D">
        <w:rPr>
          <w:rFonts w:ascii="Times New Roman" w:eastAsia="Calibri" w:hAnsi="Times New Roman" w:cs="Times New Roman"/>
          <w:color w:val="000000"/>
        </w:rPr>
        <w:t>о</w:t>
      </w:r>
      <w:r>
        <w:rPr>
          <w:rFonts w:ascii="Times New Roman" w:eastAsia="Calibri" w:hAnsi="Times New Roman" w:cs="Times New Roman"/>
          <w:color w:val="000000"/>
        </w:rPr>
        <w:t xml:space="preserve"> месяцев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="00910F9D">
        <w:rPr>
          <w:rFonts w:ascii="Times New Roman" w:eastAsia="Calibri" w:hAnsi="Times New Roman" w:cs="Times New Roman"/>
          <w:color w:val="000000"/>
        </w:rPr>
        <w:t xml:space="preserve">средства массовой информации </w:t>
      </w:r>
      <w:r w:rsidR="000B1C7D">
        <w:rPr>
          <w:rFonts w:ascii="Times New Roman" w:eastAsia="Calibri" w:hAnsi="Times New Roman" w:cs="Times New Roman"/>
          <w:color w:val="000000"/>
        </w:rPr>
        <w:t>обширно освещали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="00910F9D">
        <w:rPr>
          <w:rFonts w:ascii="Times New Roman" w:eastAsia="Calibri" w:hAnsi="Times New Roman" w:cs="Times New Roman"/>
          <w:color w:val="000000"/>
        </w:rPr>
        <w:t>напряженн</w:t>
      </w:r>
      <w:r w:rsidR="000B1C7D">
        <w:rPr>
          <w:rFonts w:ascii="Times New Roman" w:eastAsia="Calibri" w:hAnsi="Times New Roman" w:cs="Times New Roman"/>
          <w:color w:val="000000"/>
        </w:rPr>
        <w:t>ую ситуацию</w:t>
      </w:r>
      <w:r w:rsidR="00910F9D">
        <w:rPr>
          <w:rFonts w:ascii="Times New Roman" w:eastAsia="Calibri" w:hAnsi="Times New Roman" w:cs="Times New Roman"/>
          <w:color w:val="000000"/>
        </w:rPr>
        <w:t xml:space="preserve"> с гриппом и вспышкой вируса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="00910F9D">
        <w:rPr>
          <w:rFonts w:ascii="Times New Roman" w:eastAsia="Calibri" w:hAnsi="Times New Roman" w:cs="Times New Roman"/>
          <w:color w:val="000000"/>
          <w:lang w:val="en-US"/>
        </w:rPr>
        <w:t>COVID</w:t>
      </w:r>
      <w:r w:rsidR="00910F9D" w:rsidRPr="00910F9D">
        <w:rPr>
          <w:rFonts w:ascii="Times New Roman" w:eastAsia="Calibri" w:hAnsi="Times New Roman" w:cs="Times New Roman"/>
          <w:color w:val="000000"/>
        </w:rPr>
        <w:t>-19</w:t>
      </w:r>
      <w:r w:rsidR="00910F9D">
        <w:rPr>
          <w:rFonts w:ascii="Times New Roman" w:eastAsia="Calibri" w:hAnsi="Times New Roman" w:cs="Times New Roman"/>
          <w:color w:val="000000"/>
        </w:rPr>
        <w:t>.</w:t>
      </w:r>
    </w:p>
    <w:p w:rsidR="00910F9D" w:rsidRPr="000B1C7D" w:rsidRDefault="00910F9D" w:rsidP="004750B2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Качество работы основных</w:t>
      </w:r>
      <w:r w:rsidRPr="00910F9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служб </w:t>
      </w:r>
      <w:r w:rsidR="000B1C7D">
        <w:rPr>
          <w:rFonts w:ascii="Times New Roman" w:eastAsia="Calibri" w:hAnsi="Times New Roman" w:cs="Times New Roman"/>
          <w:color w:val="000000"/>
        </w:rPr>
        <w:t>защиты населения стало объектом пристального внимания правительства на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 w:rsidR="000B1C7D">
        <w:rPr>
          <w:rFonts w:ascii="Times New Roman" w:eastAsia="Calibri" w:hAnsi="Times New Roman" w:cs="Times New Roman"/>
          <w:color w:val="000000"/>
        </w:rPr>
        <w:t>различных уровнях.</w:t>
      </w:r>
    </w:p>
    <w:p w:rsidR="003063D1" w:rsidRPr="003063D1" w:rsidRDefault="003063D1" w:rsidP="004750B2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063D1">
        <w:rPr>
          <w:rFonts w:ascii="Times New Roman" w:eastAsia="Calibri" w:hAnsi="Times New Roman" w:cs="Times New Roman"/>
          <w:color w:val="000000"/>
        </w:rPr>
        <w:t>Охрана здоровья населения</w:t>
      </w:r>
      <w:r>
        <w:rPr>
          <w:rFonts w:ascii="Times New Roman" w:eastAsia="Calibri" w:hAnsi="Times New Roman" w:cs="Times New Roman"/>
          <w:color w:val="000000"/>
        </w:rPr>
        <w:t xml:space="preserve"> стала лозунгом а</w:t>
      </w:r>
      <w:r w:rsidR="000B1C7D" w:rsidRPr="003063D1">
        <w:rPr>
          <w:rFonts w:ascii="Times New Roman" w:eastAsia="Calibri" w:hAnsi="Times New Roman" w:cs="Times New Roman"/>
          <w:color w:val="000000"/>
        </w:rPr>
        <w:t>грессивн</w:t>
      </w:r>
      <w:r>
        <w:rPr>
          <w:rFonts w:ascii="Times New Roman" w:eastAsia="Calibri" w:hAnsi="Times New Roman" w:cs="Times New Roman"/>
          <w:color w:val="000000"/>
        </w:rPr>
        <w:t>ой</w:t>
      </w:r>
      <w:r w:rsidR="000B1C7D" w:rsidRPr="003063D1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кампании</w:t>
      </w:r>
      <w:r w:rsidRPr="003063D1">
        <w:rPr>
          <w:rFonts w:ascii="Times New Roman" w:eastAsia="Calibri" w:hAnsi="Times New Roman" w:cs="Times New Roman"/>
          <w:color w:val="000000"/>
        </w:rPr>
        <w:t xml:space="preserve"> СМИ, </w:t>
      </w:r>
      <w:r>
        <w:rPr>
          <w:rFonts w:ascii="Times New Roman" w:eastAsia="Calibri" w:hAnsi="Times New Roman" w:cs="Times New Roman"/>
          <w:color w:val="000000"/>
        </w:rPr>
        <w:t>агитирую</w:t>
      </w:r>
      <w:r w:rsidRPr="003063D1">
        <w:rPr>
          <w:rFonts w:ascii="Times New Roman" w:eastAsia="Calibri" w:hAnsi="Times New Roman" w:cs="Times New Roman"/>
          <w:color w:val="000000"/>
        </w:rPr>
        <w:t>щ</w:t>
      </w:r>
      <w:r>
        <w:rPr>
          <w:rFonts w:ascii="Times New Roman" w:eastAsia="Calibri" w:hAnsi="Times New Roman" w:cs="Times New Roman"/>
          <w:color w:val="000000"/>
        </w:rPr>
        <w:t>ей</w:t>
      </w:r>
      <w:r w:rsidRPr="003063D1">
        <w:rPr>
          <w:rFonts w:ascii="Times New Roman" w:eastAsia="Calibri" w:hAnsi="Times New Roman" w:cs="Times New Roman"/>
          <w:color w:val="000000"/>
        </w:rPr>
        <w:t xml:space="preserve"> больных гриппом и </w:t>
      </w:r>
      <w:r w:rsidRPr="003063D1">
        <w:rPr>
          <w:rFonts w:ascii="Times New Roman" w:eastAsia="Calibri" w:hAnsi="Times New Roman" w:cs="Times New Roman"/>
          <w:color w:val="000000"/>
          <w:lang w:val="en-US"/>
        </w:rPr>
        <w:t>COVID</w:t>
      </w:r>
      <w:r w:rsidRPr="003063D1">
        <w:rPr>
          <w:rFonts w:ascii="Times New Roman" w:eastAsia="Calibri" w:hAnsi="Times New Roman" w:cs="Times New Roman"/>
          <w:color w:val="000000"/>
        </w:rPr>
        <w:t>-19 к самопомощи и добровольной домашней изоляции,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</w:p>
    <w:p w:rsidR="000B1C7D" w:rsidRPr="002F2DE3" w:rsidRDefault="000B1C7D" w:rsidP="003063D1">
      <w:pPr>
        <w:jc w:val="both"/>
        <w:rPr>
          <w:rFonts w:eastAsia="Calibri"/>
          <w:b/>
          <w:color w:val="000000"/>
          <w:lang w:val="ru-RU"/>
        </w:rPr>
      </w:pPr>
    </w:p>
    <w:p w:rsidR="003063D1" w:rsidRDefault="003063D1" w:rsidP="003063D1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Скорая помощь:</w:t>
      </w:r>
    </w:p>
    <w:p w:rsidR="003063D1" w:rsidRDefault="003063D1" w:rsidP="004750B2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Н</w:t>
      </w:r>
      <w:r w:rsidRPr="003063D1">
        <w:rPr>
          <w:rFonts w:ascii="Times New Roman" w:eastAsia="Calibri" w:hAnsi="Times New Roman" w:cs="Times New Roman"/>
          <w:color w:val="000000"/>
        </w:rPr>
        <w:t>аблюдался</w:t>
      </w:r>
      <w:r>
        <w:rPr>
          <w:rFonts w:ascii="Times New Roman" w:eastAsia="Calibri" w:hAnsi="Times New Roman" w:cs="Times New Roman"/>
          <w:color w:val="000000"/>
        </w:rPr>
        <w:t xml:space="preserve"> всплеск вызовов скорой помощи к «заболевшим» людям</w:t>
      </w:r>
      <w:r w:rsidR="00ED5AC1">
        <w:rPr>
          <w:rFonts w:ascii="Times New Roman" w:eastAsia="Calibri" w:hAnsi="Times New Roman" w:cs="Times New Roman"/>
          <w:color w:val="000000"/>
        </w:rPr>
        <w:t>.</w:t>
      </w:r>
    </w:p>
    <w:p w:rsidR="003063D1" w:rsidRDefault="003063D1" w:rsidP="004750B2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Возможности служб</w:t>
      </w:r>
      <w:r w:rsidR="00ED5AC1">
        <w:rPr>
          <w:rFonts w:ascii="Times New Roman" w:eastAsia="Calibri" w:hAnsi="Times New Roman" w:cs="Times New Roman"/>
          <w:color w:val="000000"/>
        </w:rPr>
        <w:t xml:space="preserve"> скорой помощи и вспомогательные ресурсы ограничены.</w:t>
      </w:r>
    </w:p>
    <w:p w:rsidR="00ED5AC1" w:rsidRPr="002F2DE3" w:rsidRDefault="00ED5AC1" w:rsidP="00ED5AC1">
      <w:pPr>
        <w:jc w:val="both"/>
        <w:rPr>
          <w:rFonts w:eastAsia="Calibri"/>
          <w:color w:val="000000"/>
          <w:lang w:val="ru-RU"/>
        </w:rPr>
      </w:pPr>
    </w:p>
    <w:p w:rsidR="00ED5AC1" w:rsidRDefault="00ED5AC1" w:rsidP="00ED5AC1">
      <w:pPr>
        <w:jc w:val="both"/>
        <w:rPr>
          <w:rFonts w:eastAsia="Calibri"/>
          <w:color w:val="000000"/>
        </w:rPr>
      </w:pPr>
      <w:r w:rsidRPr="00ED5AC1">
        <w:rPr>
          <w:rFonts w:eastAsia="Calibri"/>
          <w:b/>
          <w:color w:val="000000"/>
        </w:rPr>
        <w:t>Больницы</w:t>
      </w:r>
      <w:r>
        <w:rPr>
          <w:rFonts w:eastAsia="Calibri"/>
          <w:color w:val="000000"/>
        </w:rPr>
        <w:t>:</w:t>
      </w:r>
    </w:p>
    <w:p w:rsidR="00ED5AC1" w:rsidRDefault="00ED5AC1" w:rsidP="004750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Максимально допустимое число госпитализированных выросло до 99%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в связи с </w:t>
      </w:r>
      <w:r w:rsidR="00120B7D">
        <w:rPr>
          <w:rFonts w:ascii="Times New Roman" w:eastAsia="Calibri" w:hAnsi="Times New Roman" w:cs="Times New Roman"/>
          <w:color w:val="000000"/>
        </w:rPr>
        <w:t xml:space="preserve">возросшими </w:t>
      </w:r>
      <w:r>
        <w:rPr>
          <w:rFonts w:ascii="Times New Roman" w:eastAsia="Calibri" w:hAnsi="Times New Roman" w:cs="Times New Roman"/>
          <w:color w:val="000000"/>
        </w:rPr>
        <w:t>потребност</w:t>
      </w:r>
      <w:r w:rsidR="00120B7D">
        <w:rPr>
          <w:rFonts w:ascii="Times New Roman" w:eastAsia="Calibri" w:hAnsi="Times New Roman" w:cs="Times New Roman"/>
          <w:color w:val="000000"/>
        </w:rPr>
        <w:t>ями</w:t>
      </w:r>
      <w:r>
        <w:rPr>
          <w:rFonts w:ascii="Times New Roman" w:eastAsia="Calibri" w:hAnsi="Times New Roman" w:cs="Times New Roman"/>
          <w:color w:val="000000"/>
        </w:rPr>
        <w:t xml:space="preserve">, а избирательные протоколы отменены. </w:t>
      </w:r>
    </w:p>
    <w:p w:rsidR="00ED5AC1" w:rsidRDefault="0034201C" w:rsidP="004750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Заведующий сестринским персоналом сообщает о нехватке персонала</w:t>
      </w:r>
      <w:r w:rsidR="00120B7D">
        <w:rPr>
          <w:rFonts w:ascii="Times New Roman" w:eastAsia="Calibri" w:hAnsi="Times New Roman" w:cs="Times New Roman"/>
          <w:color w:val="000000"/>
        </w:rPr>
        <w:t xml:space="preserve"> </w:t>
      </w:r>
      <w:r w:rsidR="00C71E7A">
        <w:rPr>
          <w:rFonts w:ascii="Times New Roman" w:eastAsia="Calibri" w:hAnsi="Times New Roman" w:cs="Times New Roman"/>
          <w:color w:val="000000"/>
        </w:rPr>
        <w:t>в</w:t>
      </w:r>
      <w:r w:rsidR="00120B7D">
        <w:rPr>
          <w:rFonts w:ascii="Times New Roman" w:eastAsia="Calibri" w:hAnsi="Times New Roman" w:cs="Times New Roman"/>
          <w:color w:val="000000"/>
        </w:rPr>
        <w:t xml:space="preserve"> объеме</w:t>
      </w:r>
      <w:r>
        <w:rPr>
          <w:rFonts w:ascii="Times New Roman" w:eastAsia="Calibri" w:hAnsi="Times New Roman" w:cs="Times New Roman"/>
          <w:color w:val="000000"/>
        </w:rPr>
        <w:t xml:space="preserve"> 25% в связи с заболеванием сотрудника или члена его семьи, а также о перегрузке респираторной, лабораторной и других вспомогательных служб. </w:t>
      </w:r>
    </w:p>
    <w:p w:rsidR="0034201C" w:rsidRDefault="00806D00" w:rsidP="004750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Фармакологический отдел сообщает об истощении запасов противовирусных средств, не хватает масок и перчаток.</w:t>
      </w:r>
    </w:p>
    <w:p w:rsidR="00806D00" w:rsidRDefault="005F1083" w:rsidP="004750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Отдел снабжения</w:t>
      </w:r>
      <w:r w:rsidR="00806D00">
        <w:rPr>
          <w:rFonts w:ascii="Times New Roman" w:eastAsia="Calibri" w:hAnsi="Times New Roman" w:cs="Times New Roman"/>
          <w:color w:val="000000"/>
        </w:rPr>
        <w:t xml:space="preserve"> работает </w:t>
      </w:r>
      <w:r>
        <w:rPr>
          <w:rFonts w:ascii="Times New Roman" w:eastAsia="Calibri" w:hAnsi="Times New Roman" w:cs="Times New Roman"/>
          <w:color w:val="000000"/>
        </w:rPr>
        <w:t>недостаточно оперативно</w:t>
      </w:r>
      <w:r w:rsidR="00806D00">
        <w:rPr>
          <w:rFonts w:ascii="Times New Roman" w:eastAsia="Calibri" w:hAnsi="Times New Roman" w:cs="Times New Roman"/>
          <w:color w:val="000000"/>
        </w:rPr>
        <w:t xml:space="preserve"> из-за нехватки персонала во внешней цепи снабжения. </w:t>
      </w:r>
    </w:p>
    <w:p w:rsidR="00806D00" w:rsidRDefault="00806D00" w:rsidP="004750B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 </w:t>
      </w:r>
      <w:r w:rsidR="009576A9">
        <w:rPr>
          <w:rFonts w:ascii="Times New Roman" w:eastAsia="Calibri" w:hAnsi="Times New Roman" w:cs="Times New Roman"/>
          <w:color w:val="000000"/>
        </w:rPr>
        <w:t>министерство</w:t>
      </w:r>
      <w:r>
        <w:rPr>
          <w:rFonts w:ascii="Times New Roman" w:eastAsia="Calibri" w:hAnsi="Times New Roman" w:cs="Times New Roman"/>
          <w:color w:val="000000"/>
        </w:rPr>
        <w:t xml:space="preserve"> здравоохранения ежедневно направляется запрос о количестве свободных больничных коек, расходных материалов и аппаратов ИВЛ.</w:t>
      </w:r>
    </w:p>
    <w:p w:rsidR="00806D00" w:rsidRPr="002F2DE3" w:rsidRDefault="00806D00" w:rsidP="00806D00">
      <w:pPr>
        <w:jc w:val="both"/>
        <w:rPr>
          <w:rFonts w:eastAsia="Calibri"/>
          <w:color w:val="000000"/>
          <w:lang w:val="ru-RU"/>
        </w:rPr>
      </w:pPr>
    </w:p>
    <w:p w:rsidR="00806D00" w:rsidRDefault="00806D00" w:rsidP="00806D00">
      <w:pPr>
        <w:jc w:val="both"/>
        <w:rPr>
          <w:rFonts w:eastAsia="Calibri"/>
          <w:b/>
          <w:color w:val="000000"/>
        </w:rPr>
      </w:pPr>
      <w:r w:rsidRPr="00806D00">
        <w:rPr>
          <w:rFonts w:eastAsia="Calibri"/>
          <w:b/>
          <w:color w:val="000000"/>
        </w:rPr>
        <w:t>Информация о пациенте:</w:t>
      </w:r>
    </w:p>
    <w:p w:rsidR="00806D00" w:rsidRDefault="001405A5" w:rsidP="004750B2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05A5">
        <w:rPr>
          <w:rFonts w:ascii="Times New Roman" w:eastAsia="Calibri" w:hAnsi="Times New Roman" w:cs="Times New Roman"/>
          <w:color w:val="000000"/>
        </w:rPr>
        <w:t>Пациент</w:t>
      </w:r>
      <w:r>
        <w:rPr>
          <w:rFonts w:ascii="Times New Roman" w:eastAsia="Calibri" w:hAnsi="Times New Roman" w:cs="Times New Roman"/>
          <w:color w:val="000000"/>
        </w:rPr>
        <w:t xml:space="preserve"> – мужчина 56 лет, на пенсии.</w:t>
      </w:r>
    </w:p>
    <w:p w:rsidR="001405A5" w:rsidRDefault="00914E54" w:rsidP="004750B2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Пациент крайне апатичен, он сообщает, что его жена, находящаяся дома, тоже </w:t>
      </w:r>
      <w:r w:rsidR="00DF39C3">
        <w:rPr>
          <w:rFonts w:ascii="Times New Roman" w:eastAsia="Calibri" w:hAnsi="Times New Roman" w:cs="Times New Roman"/>
          <w:color w:val="000000"/>
        </w:rPr>
        <w:t>неважно</w:t>
      </w:r>
      <w:r>
        <w:rPr>
          <w:rFonts w:ascii="Times New Roman" w:eastAsia="Calibri" w:hAnsi="Times New Roman" w:cs="Times New Roman"/>
          <w:color w:val="000000"/>
        </w:rPr>
        <w:t xml:space="preserve"> себя чувствует.</w:t>
      </w:r>
    </w:p>
    <w:p w:rsidR="002C5807" w:rsidRDefault="00257D49" w:rsidP="004750B2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 пациента общее недомогание, лихорадка, мокрый продуктивный кашель</w:t>
      </w:r>
      <w:r w:rsidR="002C5807" w:rsidRPr="002C5807">
        <w:rPr>
          <w:rFonts w:ascii="Times New Roman" w:eastAsia="Calibri" w:hAnsi="Times New Roman" w:cs="Times New Roman"/>
          <w:color w:val="000000"/>
        </w:rPr>
        <w:t xml:space="preserve"> </w:t>
      </w:r>
      <w:r w:rsidR="002C5807">
        <w:rPr>
          <w:rFonts w:ascii="Times New Roman" w:eastAsia="Calibri" w:hAnsi="Times New Roman" w:cs="Times New Roman"/>
          <w:color w:val="000000"/>
        </w:rPr>
        <w:t>и диарея.</w:t>
      </w:r>
    </w:p>
    <w:p w:rsidR="002C5807" w:rsidRDefault="002C5807" w:rsidP="004750B2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Пациент утверждает, что ему становится все труднее дышать в последние дв</w:t>
      </w:r>
      <w:r w:rsidR="00DF39C3">
        <w:rPr>
          <w:rFonts w:ascii="Times New Roman" w:eastAsia="Calibri" w:hAnsi="Times New Roman" w:cs="Times New Roman"/>
          <w:color w:val="000000"/>
        </w:rPr>
        <w:t>е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DF39C3">
        <w:rPr>
          <w:rFonts w:ascii="Times New Roman" w:eastAsia="Calibri" w:hAnsi="Times New Roman" w:cs="Times New Roman"/>
          <w:color w:val="000000"/>
        </w:rPr>
        <w:t>недели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2C5807" w:rsidRPr="002F2DE3" w:rsidRDefault="002C5807" w:rsidP="002C5807">
      <w:pPr>
        <w:jc w:val="both"/>
        <w:rPr>
          <w:rFonts w:eastAsia="Calibri"/>
          <w:color w:val="000000"/>
          <w:lang w:val="ru-RU"/>
        </w:rPr>
      </w:pPr>
    </w:p>
    <w:p w:rsidR="002C5807" w:rsidRPr="002C5807" w:rsidRDefault="002C5807" w:rsidP="002C5807">
      <w:pPr>
        <w:jc w:val="both"/>
        <w:rPr>
          <w:rFonts w:eastAsia="Calibri"/>
          <w:b/>
          <w:color w:val="000000"/>
        </w:rPr>
      </w:pPr>
      <w:r w:rsidRPr="002C5807">
        <w:rPr>
          <w:rFonts w:eastAsia="Calibri"/>
          <w:b/>
          <w:color w:val="000000"/>
        </w:rPr>
        <w:t>Сценарий: особые примечания:</w:t>
      </w:r>
    </w:p>
    <w:p w:rsidR="00914E54" w:rsidRDefault="002C5807" w:rsidP="004750B2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Критическая нехватка аппаратов ИВЛ.</w:t>
      </w:r>
    </w:p>
    <w:p w:rsidR="002C5807" w:rsidRDefault="002C5807" w:rsidP="004750B2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Если пациент не был интубирован до прибытия в больницу, врач может решить, что пациенту не требуется аппарат ИВЛ.</w:t>
      </w:r>
    </w:p>
    <w:p w:rsidR="002C5807" w:rsidRDefault="004C2ABF" w:rsidP="004750B2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Выполнение неотложных мероприятий может вызвать затруднения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у медицинских работников.</w:t>
      </w:r>
    </w:p>
    <w:p w:rsidR="004C2ABF" w:rsidRDefault="004C2ABF" w:rsidP="004750B2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Критическая нехватка больничных коек</w:t>
      </w:r>
      <w:r w:rsidR="00DF39C3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и сестринского персонала.</w:t>
      </w:r>
    </w:p>
    <w:p w:rsidR="002572F7" w:rsidRPr="002C5807" w:rsidRDefault="002572F7" w:rsidP="004750B2">
      <w:pPr>
        <w:pStyle w:val="Listenabsatz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Возможно длительное ожидание результатов теста на </w:t>
      </w:r>
      <w:r>
        <w:rPr>
          <w:rFonts w:ascii="Times New Roman" w:eastAsia="Calibri" w:hAnsi="Times New Roman" w:cs="Times New Roman"/>
          <w:color w:val="000000"/>
          <w:lang w:val="en-US"/>
        </w:rPr>
        <w:t>COVID</w:t>
      </w:r>
      <w:r>
        <w:rPr>
          <w:rFonts w:ascii="Times New Roman" w:eastAsia="Calibri" w:hAnsi="Times New Roman" w:cs="Times New Roman"/>
          <w:color w:val="000000"/>
        </w:rPr>
        <w:t xml:space="preserve">-19. </w:t>
      </w:r>
    </w:p>
    <w:p w:rsidR="00FD66AF" w:rsidRPr="002F2DE3" w:rsidRDefault="00FD66AF" w:rsidP="009A4C6B">
      <w:pPr>
        <w:jc w:val="both"/>
        <w:rPr>
          <w:rFonts w:eastAsia="Calibri"/>
          <w:lang w:val="ru-RU"/>
        </w:rPr>
      </w:pPr>
    </w:p>
    <w:p w:rsidR="00FD66AF" w:rsidRPr="002F2DE3" w:rsidRDefault="00FD66AF" w:rsidP="009A4C6B">
      <w:pPr>
        <w:jc w:val="both"/>
        <w:rPr>
          <w:rFonts w:eastAsia="Calibri"/>
          <w:lang w:val="ru-RU"/>
        </w:rPr>
      </w:pPr>
      <w:r w:rsidRPr="002F2DE3">
        <w:rPr>
          <w:rFonts w:eastAsia="Calibri"/>
          <w:lang w:val="ru-RU"/>
        </w:rPr>
        <w:t>В</w:t>
      </w:r>
      <w:r w:rsidRPr="002F2DE3">
        <w:rPr>
          <w:rFonts w:eastAsia="Calibri"/>
          <w:b/>
          <w:lang w:val="ru-RU"/>
        </w:rPr>
        <w:t xml:space="preserve"> Стадии 1 «</w:t>
      </w:r>
      <w:r w:rsidR="002E437E" w:rsidRPr="002F2DE3">
        <w:rPr>
          <w:rFonts w:eastAsia="Calibri"/>
          <w:b/>
          <w:lang w:val="ru-RU"/>
        </w:rPr>
        <w:t xml:space="preserve">Исходные данные </w:t>
      </w:r>
      <w:r w:rsidR="00E9384B" w:rsidRPr="002F2DE3">
        <w:rPr>
          <w:rFonts w:eastAsia="Calibri"/>
          <w:b/>
          <w:lang w:val="ru-RU"/>
        </w:rPr>
        <w:t>(здоровье)</w:t>
      </w:r>
      <w:r w:rsidRPr="002F2DE3">
        <w:rPr>
          <w:rFonts w:eastAsia="Calibri"/>
          <w:b/>
          <w:lang w:val="ru-RU"/>
        </w:rPr>
        <w:t>»</w:t>
      </w:r>
      <w:r w:rsidRPr="002F2DE3">
        <w:rPr>
          <w:rFonts w:eastAsia="Calibri"/>
          <w:lang w:val="ru-RU"/>
        </w:rPr>
        <w:t xml:space="preserve">: </w:t>
      </w:r>
    </w:p>
    <w:p w:rsidR="00FD66AF" w:rsidRPr="003D21DF" w:rsidRDefault="00FD66AF" w:rsidP="009A4C6B">
      <w:pPr>
        <w:jc w:val="both"/>
        <w:rPr>
          <w:rFonts w:eastAsia="Calibri"/>
        </w:rPr>
      </w:pPr>
      <w:r w:rsidRPr="003D21DF">
        <w:rPr>
          <w:rFonts w:eastAsia="Calibri"/>
        </w:rPr>
        <w:t>Жизненные показатели:</w:t>
      </w:r>
    </w:p>
    <w:p w:rsidR="00FD66AF" w:rsidRPr="003D21DF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ЧСС около 7</w:t>
      </w:r>
      <w:r w:rsidR="00FD66AF" w:rsidRPr="003D21DF">
        <w:rPr>
          <w:rFonts w:eastAsia="Calibri"/>
        </w:rPr>
        <w:t>0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АД</w:t>
      </w:r>
      <w:r w:rsidR="00DF39C3">
        <w:rPr>
          <w:rFonts w:eastAsia="Calibri"/>
        </w:rPr>
        <w:t xml:space="preserve"> </w:t>
      </w:r>
      <w:r w:rsidR="002E437E">
        <w:rPr>
          <w:rFonts w:eastAsia="Calibri"/>
        </w:rPr>
        <w:t>110</w:t>
      </w:r>
      <w:r w:rsidRPr="003D21DF">
        <w:rPr>
          <w:rFonts w:eastAsia="Calibri"/>
        </w:rPr>
        <w:t>/</w:t>
      </w:r>
      <w:r w:rsidR="002E437E">
        <w:rPr>
          <w:rFonts w:eastAsia="Calibri"/>
        </w:rPr>
        <w:t>5</w:t>
      </w:r>
      <w:r w:rsidRPr="003D21DF">
        <w:rPr>
          <w:rFonts w:eastAsia="Calibri"/>
        </w:rPr>
        <w:t>0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ЧД около</w:t>
      </w:r>
      <w:r w:rsidR="002E437E">
        <w:rPr>
          <w:rFonts w:eastAsia="Calibri"/>
        </w:rPr>
        <w:t xml:space="preserve"> 15</w:t>
      </w:r>
      <w:r w:rsidRPr="003D21DF">
        <w:rPr>
          <w:rFonts w:eastAsia="Calibri"/>
        </w:rPr>
        <w:t xml:space="preserve"> </w:t>
      </w:r>
    </w:p>
    <w:p w:rsidR="00FD66AF" w:rsidRPr="005705A8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  <w:lang w:val="ru-RU"/>
        </w:rPr>
      </w:pPr>
      <w:r w:rsidRPr="003D21DF">
        <w:rPr>
          <w:rFonts w:eastAsia="Calibri"/>
          <w:lang w:val="en-US"/>
        </w:rPr>
        <w:t>SpO</w:t>
      </w:r>
      <w:r w:rsidRPr="005705A8">
        <w:rPr>
          <w:rFonts w:eastAsia="Calibri"/>
          <w:lang w:val="ru-RU"/>
        </w:rPr>
        <w:t xml:space="preserve">2 в </w:t>
      </w:r>
      <w:r w:rsidR="002E437E" w:rsidRPr="005705A8">
        <w:rPr>
          <w:rFonts w:eastAsia="Calibri"/>
          <w:lang w:val="ru-RU"/>
        </w:rPr>
        <w:t>верхних пределах 90 при обычном дыхании</w:t>
      </w:r>
    </w:p>
    <w:p w:rsidR="00FD66AF" w:rsidRPr="005705A8" w:rsidRDefault="00FD66AF" w:rsidP="009A4C6B">
      <w:pPr>
        <w:jc w:val="both"/>
        <w:rPr>
          <w:rFonts w:eastAsia="Calibri"/>
          <w:lang w:val="ru-RU"/>
        </w:rPr>
      </w:pPr>
    </w:p>
    <w:p w:rsidR="00FD66AF" w:rsidRPr="003D21DF" w:rsidRDefault="00FD66AF" w:rsidP="009A4C6B">
      <w:pPr>
        <w:jc w:val="both"/>
        <w:rPr>
          <w:rFonts w:eastAsia="Calibri"/>
        </w:rPr>
      </w:pPr>
      <w:r w:rsidRPr="003D21DF">
        <w:rPr>
          <w:rFonts w:eastAsia="Calibri"/>
        </w:rPr>
        <w:t>Другие</w:t>
      </w:r>
      <w:r w:rsidR="002E437E">
        <w:rPr>
          <w:rFonts w:eastAsia="Calibri"/>
        </w:rPr>
        <w:t xml:space="preserve"> результаты осмотра</w:t>
      </w:r>
      <w:r w:rsidRPr="003D21DF">
        <w:rPr>
          <w:rFonts w:eastAsia="Calibri"/>
        </w:rPr>
        <w:t>:</w:t>
      </w:r>
    </w:p>
    <w:p w:rsidR="00FD66AF" w:rsidRPr="005705A8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Звуки дыхания</w:t>
      </w:r>
      <w:r w:rsidR="00E9384B" w:rsidRPr="005705A8">
        <w:rPr>
          <w:rFonts w:eastAsia="Calibri"/>
          <w:lang w:val="ru-RU"/>
        </w:rPr>
        <w:t>: везикулярное,</w:t>
      </w:r>
      <w:r w:rsidRPr="005705A8">
        <w:rPr>
          <w:rFonts w:eastAsia="Calibri"/>
          <w:lang w:val="ru-RU"/>
        </w:rPr>
        <w:t xml:space="preserve"> одинаково с обеих сторон</w:t>
      </w:r>
    </w:p>
    <w:p w:rsidR="002E437E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Сердечный ритм нормальный синусовый</w:t>
      </w:r>
    </w:p>
    <w:p w:rsidR="002E437E" w:rsidRPr="005705A8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Пациент находится в сознании, ориентируется в месте, времени и узнает людей</w:t>
      </w:r>
    </w:p>
    <w:p w:rsidR="002E437E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lastRenderedPageBreak/>
        <w:t>Зрачки одинаковые</w:t>
      </w:r>
    </w:p>
    <w:p w:rsidR="002E437E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Вес 70 кг</w:t>
      </w:r>
    </w:p>
    <w:p w:rsidR="002E437E" w:rsidRDefault="002E437E" w:rsidP="002E437E">
      <w:pPr>
        <w:jc w:val="both"/>
        <w:rPr>
          <w:rFonts w:eastAsia="Calibri"/>
        </w:rPr>
      </w:pPr>
    </w:p>
    <w:p w:rsidR="00E9384B" w:rsidRPr="005705A8" w:rsidRDefault="002E437E" w:rsidP="002E437E">
      <w:pPr>
        <w:jc w:val="both"/>
        <w:rPr>
          <w:rFonts w:eastAsia="Calibri"/>
          <w:b/>
          <w:lang w:val="ru-RU"/>
        </w:rPr>
      </w:pPr>
      <w:r w:rsidRPr="005705A8">
        <w:rPr>
          <w:rFonts w:eastAsia="Calibri"/>
          <w:lang w:val="ru-RU"/>
        </w:rPr>
        <w:t>В</w:t>
      </w:r>
      <w:r w:rsidRPr="005705A8">
        <w:rPr>
          <w:rFonts w:eastAsia="Calibri"/>
          <w:b/>
          <w:lang w:val="ru-RU"/>
        </w:rPr>
        <w:t xml:space="preserve"> Стадии 2 «</w:t>
      </w:r>
      <w:r w:rsidR="00E9384B" w:rsidRPr="005705A8">
        <w:rPr>
          <w:rFonts w:eastAsia="Calibri"/>
          <w:b/>
          <w:lang w:val="ru-RU"/>
        </w:rPr>
        <w:t>Исходные данные при поступлении</w:t>
      </w:r>
      <w:r w:rsidRPr="005705A8">
        <w:rPr>
          <w:rFonts w:eastAsia="Calibri"/>
          <w:b/>
          <w:lang w:val="ru-RU"/>
        </w:rPr>
        <w:t>»</w:t>
      </w:r>
      <w:r w:rsidR="00E9384B" w:rsidRPr="005705A8">
        <w:rPr>
          <w:rFonts w:eastAsia="Calibri"/>
          <w:b/>
          <w:lang w:val="ru-RU"/>
        </w:rPr>
        <w:t xml:space="preserve"> </w:t>
      </w:r>
    </w:p>
    <w:p w:rsidR="002E437E" w:rsidRPr="005705A8" w:rsidRDefault="00E9384B" w:rsidP="002E437E">
      <w:pPr>
        <w:jc w:val="both"/>
        <w:rPr>
          <w:rFonts w:eastAsia="Calibri"/>
          <w:lang w:val="ru-RU"/>
        </w:rPr>
      </w:pPr>
      <w:r w:rsidRPr="005705A8">
        <w:rPr>
          <w:rFonts w:eastAsia="Calibri"/>
          <w:b/>
          <w:lang w:val="ru-RU"/>
        </w:rPr>
        <w:t>(Первичный осмотр и распределение (триаж))</w:t>
      </w:r>
      <w:r w:rsidR="002E437E" w:rsidRPr="005705A8">
        <w:rPr>
          <w:rFonts w:eastAsia="Calibri"/>
          <w:lang w:val="ru-RU"/>
        </w:rPr>
        <w:t xml:space="preserve">: </w:t>
      </w:r>
    </w:p>
    <w:p w:rsidR="002E437E" w:rsidRPr="003D21DF" w:rsidRDefault="002E437E" w:rsidP="002E437E">
      <w:pPr>
        <w:jc w:val="both"/>
        <w:rPr>
          <w:rFonts w:eastAsia="Calibri"/>
        </w:rPr>
      </w:pPr>
      <w:r w:rsidRPr="003D21DF">
        <w:rPr>
          <w:rFonts w:eastAsia="Calibri"/>
        </w:rPr>
        <w:t>Жизненные показатели:</w:t>
      </w:r>
    </w:p>
    <w:p w:rsidR="002E437E" w:rsidRPr="003D21DF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ЧСС около </w:t>
      </w:r>
      <w:r w:rsidR="00035445">
        <w:rPr>
          <w:rFonts w:eastAsia="Calibri"/>
        </w:rPr>
        <w:t>11</w:t>
      </w:r>
      <w:r w:rsidRPr="003D21DF">
        <w:rPr>
          <w:rFonts w:eastAsia="Calibri"/>
        </w:rPr>
        <w:t>0</w:t>
      </w:r>
    </w:p>
    <w:p w:rsidR="002E437E" w:rsidRPr="003D21DF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АД</w:t>
      </w:r>
      <w:r w:rsidR="00DF39C3">
        <w:rPr>
          <w:rFonts w:eastAsia="Calibri"/>
        </w:rPr>
        <w:t xml:space="preserve"> </w:t>
      </w:r>
      <w:r w:rsidR="00035445">
        <w:rPr>
          <w:rFonts w:eastAsia="Calibri"/>
        </w:rPr>
        <w:t>15</w:t>
      </w:r>
      <w:r>
        <w:rPr>
          <w:rFonts w:eastAsia="Calibri"/>
        </w:rPr>
        <w:t>0</w:t>
      </w:r>
      <w:r w:rsidRPr="003D21DF">
        <w:rPr>
          <w:rFonts w:eastAsia="Calibri"/>
        </w:rPr>
        <w:t>/</w:t>
      </w:r>
      <w:r w:rsidR="00035445">
        <w:rPr>
          <w:rFonts w:eastAsia="Calibri"/>
        </w:rPr>
        <w:t>6</w:t>
      </w:r>
      <w:r w:rsidRPr="003D21DF">
        <w:rPr>
          <w:rFonts w:eastAsia="Calibri"/>
        </w:rPr>
        <w:t>0</w:t>
      </w:r>
    </w:p>
    <w:p w:rsidR="002E437E" w:rsidRPr="003D21DF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ЧД около</w:t>
      </w:r>
      <w:r>
        <w:rPr>
          <w:rFonts w:eastAsia="Calibri"/>
        </w:rPr>
        <w:t xml:space="preserve"> </w:t>
      </w:r>
      <w:r w:rsidR="00035445">
        <w:rPr>
          <w:rFonts w:eastAsia="Calibri"/>
        </w:rPr>
        <w:t>30</w:t>
      </w:r>
      <w:r w:rsidRPr="003D21DF">
        <w:rPr>
          <w:rFonts w:eastAsia="Calibri"/>
        </w:rPr>
        <w:t xml:space="preserve"> </w:t>
      </w:r>
    </w:p>
    <w:p w:rsidR="002E437E" w:rsidRPr="005705A8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  <w:lang w:val="ru-RU"/>
        </w:rPr>
      </w:pPr>
      <w:r w:rsidRPr="003D21DF">
        <w:rPr>
          <w:rFonts w:eastAsia="Calibri"/>
          <w:lang w:val="en-US"/>
        </w:rPr>
        <w:t>SpO</w:t>
      </w:r>
      <w:r w:rsidRPr="005705A8">
        <w:rPr>
          <w:rFonts w:eastAsia="Calibri"/>
          <w:lang w:val="ru-RU"/>
        </w:rPr>
        <w:t xml:space="preserve">2 в </w:t>
      </w:r>
      <w:r w:rsidR="00035445" w:rsidRPr="005705A8">
        <w:rPr>
          <w:rFonts w:eastAsia="Calibri"/>
          <w:lang w:val="ru-RU"/>
        </w:rPr>
        <w:t>ниж</w:t>
      </w:r>
      <w:r w:rsidRPr="005705A8">
        <w:rPr>
          <w:rFonts w:eastAsia="Calibri"/>
          <w:lang w:val="ru-RU"/>
        </w:rPr>
        <w:t xml:space="preserve">них пределах 90 при </w:t>
      </w:r>
      <w:r w:rsidR="00035445" w:rsidRPr="005705A8">
        <w:rPr>
          <w:rFonts w:eastAsia="Calibri"/>
          <w:lang w:val="ru-RU"/>
        </w:rPr>
        <w:t>подаче кислорода 2 л/мин через обычную канюлю</w:t>
      </w:r>
    </w:p>
    <w:p w:rsidR="00035445" w:rsidRDefault="00035445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Температура 39.4 ℃</w:t>
      </w:r>
    </w:p>
    <w:p w:rsidR="002E437E" w:rsidRPr="00801FE5" w:rsidRDefault="002E437E" w:rsidP="002E437E">
      <w:pPr>
        <w:jc w:val="both"/>
        <w:rPr>
          <w:rFonts w:eastAsia="Calibri"/>
          <w:lang w:val="en-US"/>
        </w:rPr>
      </w:pPr>
    </w:p>
    <w:p w:rsidR="002E437E" w:rsidRPr="003D21DF" w:rsidRDefault="002E437E" w:rsidP="002E437E">
      <w:pPr>
        <w:jc w:val="both"/>
        <w:rPr>
          <w:rFonts w:eastAsia="Calibri"/>
        </w:rPr>
      </w:pPr>
      <w:r w:rsidRPr="003D21DF">
        <w:rPr>
          <w:rFonts w:eastAsia="Calibri"/>
        </w:rPr>
        <w:t>Другие</w:t>
      </w:r>
      <w:r>
        <w:rPr>
          <w:rFonts w:eastAsia="Calibri"/>
        </w:rPr>
        <w:t xml:space="preserve"> результаты осмотра</w:t>
      </w:r>
      <w:r w:rsidRPr="003D21DF">
        <w:rPr>
          <w:rFonts w:eastAsia="Calibri"/>
        </w:rPr>
        <w:t>:</w:t>
      </w:r>
    </w:p>
    <w:p w:rsidR="002E437E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Звуки дыхания </w:t>
      </w:r>
      <w:r w:rsidR="00801FE5">
        <w:rPr>
          <w:rFonts w:eastAsia="Calibri"/>
          <w:lang w:val="en-US"/>
        </w:rPr>
        <w:t xml:space="preserve">– </w:t>
      </w:r>
      <w:r w:rsidR="00801FE5">
        <w:rPr>
          <w:rFonts w:eastAsia="Calibri"/>
        </w:rPr>
        <w:t>сухие хрипы билатерально</w:t>
      </w:r>
    </w:p>
    <w:p w:rsidR="002E437E" w:rsidRPr="00801FE5" w:rsidRDefault="002E437E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Сердечный ритм </w:t>
      </w:r>
      <w:r w:rsidR="00801FE5">
        <w:rPr>
          <w:rFonts w:eastAsia="Calibri"/>
        </w:rPr>
        <w:t>– синусовая тахикардия</w:t>
      </w:r>
    </w:p>
    <w:p w:rsidR="00801FE5" w:rsidRDefault="00801FE5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Уровень </w:t>
      </w:r>
      <w:r w:rsidR="00FD5B2A">
        <w:rPr>
          <w:rFonts w:eastAsia="Calibri"/>
        </w:rPr>
        <w:t>сознания – апатия</w:t>
      </w:r>
    </w:p>
    <w:p w:rsidR="00FD5B2A" w:rsidRDefault="00FD5B2A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Зрачки одинаковые</w:t>
      </w:r>
    </w:p>
    <w:p w:rsidR="00FD5B2A" w:rsidRDefault="00FD5B2A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Уровень боли – 4/10</w:t>
      </w:r>
    </w:p>
    <w:p w:rsidR="00FD66AF" w:rsidRPr="003D21DF" w:rsidRDefault="00FD66AF" w:rsidP="009A4C6B">
      <w:pPr>
        <w:jc w:val="both"/>
        <w:rPr>
          <w:rFonts w:eastAsia="Calibri"/>
        </w:rPr>
      </w:pPr>
    </w:p>
    <w:p w:rsidR="00FD66AF" w:rsidRPr="005705A8" w:rsidRDefault="00FD66AF" w:rsidP="009A4C6B">
      <w:pPr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 xml:space="preserve">В </w:t>
      </w:r>
      <w:r w:rsidRPr="005705A8">
        <w:rPr>
          <w:rFonts w:eastAsia="Calibri"/>
          <w:b/>
          <w:lang w:val="ru-RU"/>
        </w:rPr>
        <w:t xml:space="preserve">Стадии </w:t>
      </w:r>
      <w:r w:rsidR="00FD5B2A" w:rsidRPr="005705A8">
        <w:rPr>
          <w:rFonts w:eastAsia="Calibri"/>
          <w:b/>
          <w:lang w:val="ru-RU"/>
        </w:rPr>
        <w:t>3</w:t>
      </w:r>
      <w:r w:rsidRPr="005705A8">
        <w:rPr>
          <w:rFonts w:eastAsia="Calibri"/>
          <w:b/>
          <w:lang w:val="ru-RU"/>
        </w:rPr>
        <w:t xml:space="preserve"> «</w:t>
      </w:r>
      <w:r w:rsidR="000C15BD" w:rsidRPr="005705A8">
        <w:rPr>
          <w:rFonts w:eastAsia="Calibri"/>
          <w:b/>
          <w:lang w:val="ru-RU"/>
        </w:rPr>
        <w:t>Инициация протоколов изоляции</w:t>
      </w:r>
      <w:r w:rsidRPr="005705A8">
        <w:rPr>
          <w:rFonts w:eastAsia="Calibri"/>
          <w:b/>
          <w:lang w:val="ru-RU"/>
        </w:rPr>
        <w:t>»</w:t>
      </w:r>
      <w:r w:rsidRPr="005705A8">
        <w:rPr>
          <w:rFonts w:eastAsia="Calibri"/>
          <w:lang w:val="ru-RU"/>
        </w:rPr>
        <w:t xml:space="preserve">: </w:t>
      </w:r>
    </w:p>
    <w:p w:rsidR="00FD66AF" w:rsidRPr="003D21DF" w:rsidRDefault="00FD66AF" w:rsidP="009A4C6B">
      <w:pPr>
        <w:jc w:val="both"/>
        <w:rPr>
          <w:rFonts w:eastAsia="Calibri"/>
        </w:rPr>
      </w:pPr>
      <w:r w:rsidRPr="003D21DF">
        <w:rPr>
          <w:rFonts w:eastAsia="Calibri"/>
        </w:rPr>
        <w:t>Жизненные показатели: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ЧСС около 1</w:t>
      </w:r>
      <w:r w:rsidR="000C15BD">
        <w:rPr>
          <w:rFonts w:eastAsia="Calibri"/>
        </w:rPr>
        <w:t>2</w:t>
      </w:r>
      <w:r w:rsidRPr="003D21DF">
        <w:rPr>
          <w:rFonts w:eastAsia="Calibri"/>
        </w:rPr>
        <w:t>0</w:t>
      </w:r>
      <w:r w:rsidR="000C15BD">
        <w:rPr>
          <w:rFonts w:eastAsia="Calibri"/>
        </w:rPr>
        <w:t>-130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 xml:space="preserve">АД </w:t>
      </w:r>
      <w:r w:rsidR="000C15BD">
        <w:rPr>
          <w:rFonts w:eastAsia="Calibri"/>
        </w:rPr>
        <w:t>15</w:t>
      </w:r>
      <w:r w:rsidRPr="003D21DF">
        <w:rPr>
          <w:rFonts w:eastAsia="Calibri"/>
        </w:rPr>
        <w:t>0/</w:t>
      </w:r>
      <w:r w:rsidR="000C15BD">
        <w:rPr>
          <w:rFonts w:eastAsia="Calibri"/>
        </w:rPr>
        <w:t>6</w:t>
      </w:r>
      <w:r w:rsidRPr="003D21DF">
        <w:rPr>
          <w:rFonts w:eastAsia="Calibri"/>
        </w:rPr>
        <w:t>0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 xml:space="preserve">ЧД около </w:t>
      </w:r>
      <w:r w:rsidR="000C15BD">
        <w:rPr>
          <w:rFonts w:eastAsia="Calibri"/>
        </w:rPr>
        <w:t>3</w:t>
      </w:r>
      <w:r w:rsidRPr="003D21DF">
        <w:rPr>
          <w:rFonts w:eastAsia="Calibri"/>
        </w:rPr>
        <w:t>0</w:t>
      </w:r>
    </w:p>
    <w:p w:rsidR="00FD66AF" w:rsidRPr="005705A8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  <w:lang w:val="ru-RU"/>
        </w:rPr>
      </w:pPr>
      <w:r w:rsidRPr="003D21DF">
        <w:rPr>
          <w:rFonts w:eastAsia="Calibri"/>
          <w:lang w:val="en-US"/>
        </w:rPr>
        <w:t>SpO</w:t>
      </w:r>
      <w:r w:rsidRPr="005705A8">
        <w:rPr>
          <w:rFonts w:eastAsia="Calibri"/>
          <w:lang w:val="ru-RU"/>
        </w:rPr>
        <w:t xml:space="preserve">2 в нижних пределах 90 при подаче кислорода </w:t>
      </w:r>
      <w:r w:rsidR="000C15BD" w:rsidRPr="005705A8">
        <w:rPr>
          <w:rFonts w:eastAsia="Calibri"/>
          <w:lang w:val="ru-RU"/>
        </w:rPr>
        <w:t>2 л/мин через назальную канюлю</w:t>
      </w:r>
    </w:p>
    <w:p w:rsidR="00FD66AF" w:rsidRDefault="000C15BD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Температура тела 39</w:t>
      </w:r>
      <w:r w:rsidR="00FD66AF" w:rsidRPr="003D21DF">
        <w:rPr>
          <w:rFonts w:eastAsia="Calibri"/>
        </w:rPr>
        <w:t>.</w:t>
      </w:r>
      <w:r>
        <w:rPr>
          <w:rFonts w:eastAsia="Calibri"/>
        </w:rPr>
        <w:t>4</w:t>
      </w:r>
      <w:r w:rsidR="00FD66AF" w:rsidRPr="003D21DF">
        <w:rPr>
          <w:rFonts w:eastAsia="Calibri"/>
        </w:rPr>
        <w:t xml:space="preserve"> ℃</w:t>
      </w:r>
    </w:p>
    <w:p w:rsidR="000C15BD" w:rsidRDefault="000C15BD" w:rsidP="000C15BD">
      <w:pPr>
        <w:jc w:val="both"/>
        <w:rPr>
          <w:rFonts w:eastAsia="Calibri"/>
        </w:rPr>
      </w:pPr>
    </w:p>
    <w:p w:rsidR="00DE5090" w:rsidRPr="003D21DF" w:rsidRDefault="00DE5090" w:rsidP="00DE5090">
      <w:pPr>
        <w:jc w:val="both"/>
        <w:rPr>
          <w:rFonts w:eastAsia="Calibri"/>
        </w:rPr>
      </w:pPr>
      <w:r w:rsidRPr="003D21DF">
        <w:rPr>
          <w:rFonts w:eastAsia="Calibri"/>
        </w:rPr>
        <w:t>Другие</w:t>
      </w:r>
      <w:r>
        <w:rPr>
          <w:rFonts w:eastAsia="Calibri"/>
        </w:rPr>
        <w:t xml:space="preserve"> результаты осмотра</w:t>
      </w:r>
      <w:r w:rsidRPr="003D21DF">
        <w:rPr>
          <w:rFonts w:eastAsia="Calibri"/>
        </w:rPr>
        <w:t>:</w:t>
      </w:r>
    </w:p>
    <w:p w:rsidR="00DE5090" w:rsidRDefault="00DE5090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Звуки дыхания </w:t>
      </w:r>
      <w:r>
        <w:rPr>
          <w:rFonts w:eastAsia="Calibri"/>
          <w:lang w:val="en-US"/>
        </w:rPr>
        <w:t xml:space="preserve">– </w:t>
      </w:r>
      <w:r>
        <w:rPr>
          <w:rFonts w:eastAsia="Calibri"/>
        </w:rPr>
        <w:t>сухие хрипы билатерально</w:t>
      </w:r>
    </w:p>
    <w:p w:rsidR="00DE5090" w:rsidRPr="00801FE5" w:rsidRDefault="00DE5090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Сердечный ритм – синусовая тахикардия</w:t>
      </w:r>
    </w:p>
    <w:p w:rsidR="00DE5090" w:rsidRDefault="00DE5090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Уровень сознания – апатия</w:t>
      </w:r>
    </w:p>
    <w:p w:rsidR="00DE5090" w:rsidRDefault="00DE5090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Зрачки одинаковые</w:t>
      </w:r>
    </w:p>
    <w:p w:rsidR="00DE5090" w:rsidRDefault="00DE5090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Уровень боли – 4/10</w:t>
      </w:r>
    </w:p>
    <w:p w:rsidR="009A4C6B" w:rsidRDefault="009A4C6B" w:rsidP="009A4C6B">
      <w:pPr>
        <w:jc w:val="both"/>
        <w:rPr>
          <w:rFonts w:eastAsia="Calibri"/>
        </w:rPr>
      </w:pPr>
    </w:p>
    <w:p w:rsidR="00FD66AF" w:rsidRPr="005705A8" w:rsidRDefault="00FD66AF" w:rsidP="009A4C6B">
      <w:pPr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 xml:space="preserve">В </w:t>
      </w:r>
      <w:r w:rsidR="007A4B64" w:rsidRPr="005705A8">
        <w:rPr>
          <w:rFonts w:eastAsia="Calibri"/>
          <w:b/>
          <w:lang w:val="ru-RU"/>
        </w:rPr>
        <w:t>Стадии 4</w:t>
      </w:r>
      <w:r w:rsidRPr="005705A8">
        <w:rPr>
          <w:rFonts w:eastAsia="Calibri"/>
          <w:b/>
          <w:lang w:val="ru-RU"/>
        </w:rPr>
        <w:t xml:space="preserve"> «</w:t>
      </w:r>
      <w:r w:rsidR="0011565A" w:rsidRPr="005705A8">
        <w:rPr>
          <w:rFonts w:eastAsia="Calibri"/>
          <w:b/>
          <w:lang w:val="ru-RU"/>
        </w:rPr>
        <w:t>Уход за сложным пациентом</w:t>
      </w:r>
      <w:r w:rsidRPr="005705A8">
        <w:rPr>
          <w:rFonts w:eastAsia="Calibri"/>
          <w:b/>
          <w:lang w:val="ru-RU"/>
        </w:rPr>
        <w:t>»:</w:t>
      </w:r>
      <w:r w:rsidR="00DF39C3" w:rsidRPr="005705A8">
        <w:rPr>
          <w:rFonts w:eastAsia="Calibri"/>
          <w:b/>
          <w:lang w:val="ru-RU"/>
        </w:rPr>
        <w:t xml:space="preserve"> </w:t>
      </w:r>
    </w:p>
    <w:p w:rsidR="00FD66AF" w:rsidRPr="003D21DF" w:rsidRDefault="00FD66AF" w:rsidP="009A4C6B">
      <w:pPr>
        <w:jc w:val="both"/>
        <w:rPr>
          <w:rFonts w:eastAsia="Calibri"/>
        </w:rPr>
      </w:pPr>
      <w:r w:rsidRPr="005705A8">
        <w:rPr>
          <w:rFonts w:eastAsia="Calibri"/>
          <w:lang w:val="ru-RU"/>
        </w:rPr>
        <w:t xml:space="preserve"> </w:t>
      </w:r>
      <w:r w:rsidRPr="003D21DF">
        <w:rPr>
          <w:rFonts w:eastAsia="Calibri"/>
        </w:rPr>
        <w:t>Жизненные показатели: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>ЧСС около 1</w:t>
      </w:r>
      <w:r w:rsidR="0011565A">
        <w:rPr>
          <w:rFonts w:eastAsia="Calibri"/>
        </w:rPr>
        <w:t>4</w:t>
      </w:r>
      <w:r w:rsidRPr="003D21DF">
        <w:rPr>
          <w:rFonts w:eastAsia="Calibri"/>
        </w:rPr>
        <w:t>0</w:t>
      </w:r>
      <w:r w:rsidR="0011565A">
        <w:rPr>
          <w:rFonts w:eastAsia="Calibri"/>
        </w:rPr>
        <w:t xml:space="preserve"> и медленно повышается</w:t>
      </w:r>
    </w:p>
    <w:p w:rsidR="00FD66AF" w:rsidRPr="003D21DF" w:rsidRDefault="00FD66AF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3D21DF">
        <w:rPr>
          <w:rFonts w:eastAsia="Calibri"/>
        </w:rPr>
        <w:t xml:space="preserve">АД </w:t>
      </w:r>
      <w:r w:rsidR="0011565A">
        <w:rPr>
          <w:rFonts w:eastAsia="Calibri"/>
        </w:rPr>
        <w:t>8</w:t>
      </w:r>
      <w:r w:rsidRPr="003D21DF">
        <w:rPr>
          <w:rFonts w:eastAsia="Calibri"/>
        </w:rPr>
        <w:t>0/</w:t>
      </w:r>
      <w:r w:rsidR="0011565A">
        <w:rPr>
          <w:rFonts w:eastAsia="Calibri"/>
        </w:rPr>
        <w:t>6</w:t>
      </w:r>
      <w:r w:rsidRPr="003D21DF">
        <w:rPr>
          <w:rFonts w:eastAsia="Calibri"/>
        </w:rPr>
        <w:t>0</w:t>
      </w:r>
    </w:p>
    <w:p w:rsidR="00820002" w:rsidRPr="004277FC" w:rsidRDefault="00820002" w:rsidP="004750B2">
      <w:pPr>
        <w:numPr>
          <w:ilvl w:val="0"/>
          <w:numId w:val="4"/>
        </w:numPr>
        <w:ind w:left="720" w:hanging="360"/>
        <w:rPr>
          <w:rFonts w:eastAsia="Calibri"/>
        </w:rPr>
      </w:pPr>
      <w:r w:rsidRPr="004277FC">
        <w:rPr>
          <w:rFonts w:eastAsia="Calibri"/>
        </w:rPr>
        <w:t xml:space="preserve">ЧД </w:t>
      </w:r>
      <w:r>
        <w:rPr>
          <w:rFonts w:eastAsia="Calibri"/>
        </w:rPr>
        <w:t>около 0</w:t>
      </w:r>
    </w:p>
    <w:p w:rsidR="00820002" w:rsidRPr="004277FC" w:rsidRDefault="00820002" w:rsidP="004750B2">
      <w:pPr>
        <w:numPr>
          <w:ilvl w:val="0"/>
          <w:numId w:val="4"/>
        </w:numPr>
        <w:ind w:left="720" w:hanging="360"/>
        <w:rPr>
          <w:rFonts w:eastAsia="Calibri"/>
        </w:rPr>
      </w:pPr>
      <w:r w:rsidRPr="004277FC">
        <w:rPr>
          <w:rFonts w:eastAsia="Calibri"/>
          <w:lang w:val="en-US"/>
        </w:rPr>
        <w:t>SpO</w:t>
      </w:r>
      <w:r w:rsidRPr="004277FC">
        <w:rPr>
          <w:rFonts w:eastAsia="Calibri"/>
        </w:rPr>
        <w:t xml:space="preserve">2 </w:t>
      </w:r>
      <w:r w:rsidR="0011565A">
        <w:rPr>
          <w:rFonts w:eastAsia="Calibri"/>
        </w:rPr>
        <w:t>в нижних пределах 8</w:t>
      </w:r>
      <w:r>
        <w:rPr>
          <w:rFonts w:eastAsia="Calibri"/>
        </w:rPr>
        <w:t>0 при</w:t>
      </w:r>
      <w:r w:rsidRPr="004277FC">
        <w:rPr>
          <w:rFonts w:eastAsia="Calibri"/>
        </w:rPr>
        <w:t xml:space="preserve"> </w:t>
      </w:r>
      <w:r>
        <w:rPr>
          <w:rFonts w:eastAsia="Calibri"/>
        </w:rPr>
        <w:t xml:space="preserve">подаче кислорода </w:t>
      </w:r>
      <w:r w:rsidR="0011565A">
        <w:rPr>
          <w:rFonts w:eastAsia="Calibri"/>
        </w:rPr>
        <w:t>10-15 л</w:t>
      </w:r>
    </w:p>
    <w:p w:rsidR="00820002" w:rsidRPr="004277FC" w:rsidRDefault="00820002" w:rsidP="00820002">
      <w:pPr>
        <w:rPr>
          <w:rFonts w:eastAsia="Calibri"/>
        </w:rPr>
      </w:pPr>
    </w:p>
    <w:p w:rsidR="00820002" w:rsidRPr="004277FC" w:rsidRDefault="00820002" w:rsidP="00820002">
      <w:pPr>
        <w:jc w:val="both"/>
        <w:rPr>
          <w:rFonts w:eastAsia="Calibri"/>
        </w:rPr>
      </w:pPr>
      <w:r w:rsidRPr="004277FC">
        <w:rPr>
          <w:rFonts w:eastAsia="Calibri"/>
        </w:rPr>
        <w:t>Другие симптомы:</w:t>
      </w:r>
    </w:p>
    <w:p w:rsidR="00820002" w:rsidRDefault="0011565A" w:rsidP="004750B2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Уровень сознания – без сознания </w:t>
      </w:r>
    </w:p>
    <w:p w:rsidR="00820002" w:rsidRDefault="00820002" w:rsidP="00820002">
      <w:pPr>
        <w:jc w:val="both"/>
        <w:rPr>
          <w:rFonts w:eastAsia="Calibri"/>
        </w:rPr>
      </w:pPr>
    </w:p>
    <w:p w:rsidR="00820002" w:rsidRPr="004277FC" w:rsidRDefault="00820002" w:rsidP="00820002">
      <w:pPr>
        <w:jc w:val="both"/>
        <w:rPr>
          <w:rFonts w:eastAsia="Calibri"/>
          <w:b/>
        </w:rPr>
      </w:pPr>
      <w:r w:rsidRPr="004277FC">
        <w:rPr>
          <w:rFonts w:eastAsia="Calibri"/>
          <w:b/>
        </w:rPr>
        <w:t xml:space="preserve">В Стадии </w:t>
      </w:r>
      <w:r w:rsidR="0011565A">
        <w:rPr>
          <w:rFonts w:eastAsia="Calibri"/>
          <w:b/>
        </w:rPr>
        <w:t>5</w:t>
      </w:r>
      <w:r w:rsidR="00DF39C3">
        <w:rPr>
          <w:rFonts w:eastAsia="Calibri"/>
          <w:b/>
        </w:rPr>
        <w:t xml:space="preserve"> </w:t>
      </w:r>
      <w:r w:rsidRPr="004277FC">
        <w:rPr>
          <w:rFonts w:eastAsia="Calibri"/>
          <w:b/>
        </w:rPr>
        <w:t>«</w:t>
      </w:r>
      <w:r w:rsidR="0011565A">
        <w:rPr>
          <w:rFonts w:eastAsia="Calibri"/>
          <w:b/>
        </w:rPr>
        <w:t>Пациент в стабильном состоянии</w:t>
      </w:r>
      <w:r w:rsidRPr="004277FC">
        <w:rPr>
          <w:rFonts w:eastAsia="Calibri"/>
          <w:b/>
        </w:rPr>
        <w:t>»:</w:t>
      </w:r>
    </w:p>
    <w:p w:rsidR="00820002" w:rsidRPr="004277FC" w:rsidRDefault="00820002" w:rsidP="00820002">
      <w:pPr>
        <w:jc w:val="both"/>
        <w:rPr>
          <w:rFonts w:eastAsia="Calibri"/>
        </w:rPr>
      </w:pPr>
      <w:r w:rsidRPr="004277FC">
        <w:rPr>
          <w:rFonts w:eastAsia="Calibri"/>
        </w:rPr>
        <w:t>Жизненные показатели:</w:t>
      </w:r>
    </w:p>
    <w:p w:rsidR="00820002" w:rsidRPr="004277FC" w:rsidRDefault="009D7A01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ЧСС около 14</w:t>
      </w:r>
      <w:r w:rsidR="00820002">
        <w:rPr>
          <w:rFonts w:eastAsia="Calibri"/>
        </w:rPr>
        <w:t>0</w:t>
      </w:r>
    </w:p>
    <w:p w:rsidR="00820002" w:rsidRPr="004277FC" w:rsidRDefault="00820002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АД </w:t>
      </w:r>
      <w:r w:rsidR="009D7A01">
        <w:rPr>
          <w:rFonts w:eastAsia="Calibri"/>
        </w:rPr>
        <w:t>11</w:t>
      </w:r>
      <w:r w:rsidRPr="004277FC">
        <w:rPr>
          <w:rFonts w:eastAsia="Calibri"/>
        </w:rPr>
        <w:t>0/</w:t>
      </w:r>
      <w:r w:rsidR="009D7A01">
        <w:rPr>
          <w:rFonts w:eastAsia="Calibri"/>
        </w:rPr>
        <w:t>5</w:t>
      </w:r>
      <w:r w:rsidRPr="004277FC">
        <w:rPr>
          <w:rFonts w:eastAsia="Calibri"/>
        </w:rPr>
        <w:t>0</w:t>
      </w:r>
    </w:p>
    <w:p w:rsidR="00820002" w:rsidRPr="004277FC" w:rsidRDefault="00820002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ЧД около 0 </w:t>
      </w:r>
      <w:r w:rsidR="009D7A01">
        <w:rPr>
          <w:rFonts w:eastAsia="Calibri"/>
        </w:rPr>
        <w:t>(пациент интубирован)</w:t>
      </w:r>
    </w:p>
    <w:p w:rsidR="00820002" w:rsidRDefault="00820002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 w:rsidRPr="004277FC">
        <w:rPr>
          <w:rFonts w:eastAsia="Calibri"/>
          <w:lang w:val="en-US"/>
        </w:rPr>
        <w:t>SpO</w:t>
      </w:r>
      <w:r w:rsidRPr="004277FC">
        <w:rPr>
          <w:rFonts w:eastAsia="Calibri"/>
        </w:rPr>
        <w:t xml:space="preserve">2 </w:t>
      </w:r>
      <w:r w:rsidR="009D7A01">
        <w:rPr>
          <w:rFonts w:eastAsia="Calibri"/>
        </w:rPr>
        <w:t>в нижних пределах 90 на ИВЛ</w:t>
      </w:r>
    </w:p>
    <w:p w:rsidR="009D7A01" w:rsidRDefault="009D7A01" w:rsidP="004750B2">
      <w:pPr>
        <w:numPr>
          <w:ilvl w:val="0"/>
          <w:numId w:val="4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lastRenderedPageBreak/>
        <w:t>Температура тела 40.4 ℃</w:t>
      </w:r>
    </w:p>
    <w:p w:rsidR="00820002" w:rsidRPr="004277FC" w:rsidRDefault="00820002" w:rsidP="00820002">
      <w:pPr>
        <w:ind w:left="720"/>
        <w:jc w:val="both"/>
        <w:rPr>
          <w:rFonts w:eastAsia="Calibri"/>
        </w:rPr>
      </w:pPr>
    </w:p>
    <w:p w:rsidR="00820002" w:rsidRPr="004277FC" w:rsidRDefault="00820002" w:rsidP="00820002">
      <w:pPr>
        <w:jc w:val="both"/>
        <w:rPr>
          <w:rFonts w:eastAsia="Calibri"/>
        </w:rPr>
      </w:pPr>
      <w:r w:rsidRPr="004277FC">
        <w:rPr>
          <w:rFonts w:eastAsia="Calibri"/>
        </w:rPr>
        <w:t>Другие симптомы:</w:t>
      </w:r>
    </w:p>
    <w:p w:rsidR="009D7A01" w:rsidRDefault="009D7A01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Звуки дыхания – ослабленные, сухие хрипы билатерально</w:t>
      </w:r>
    </w:p>
    <w:p w:rsidR="009D7A01" w:rsidRDefault="009D7A01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Сердечный ритм – синусовая тахикардия</w:t>
      </w:r>
    </w:p>
    <w:p w:rsidR="009D7A01" w:rsidRDefault="009D7A01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 сознания – без сознания</w:t>
      </w:r>
    </w:p>
    <w:p w:rsidR="009D7A01" w:rsidRDefault="009D7A01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Уровень боли – 6/10 </w:t>
      </w:r>
    </w:p>
    <w:p w:rsidR="00820002" w:rsidRPr="00BB6C5C" w:rsidRDefault="00DF39C3" w:rsidP="00820002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20002" w:rsidRPr="004277FC" w:rsidRDefault="009D7A01" w:rsidP="00820002">
      <w:pPr>
        <w:jc w:val="both"/>
        <w:rPr>
          <w:rFonts w:eastAsia="Calibri"/>
          <w:b/>
        </w:rPr>
      </w:pPr>
      <w:r>
        <w:rPr>
          <w:rFonts w:eastAsia="Calibri"/>
          <w:b/>
        </w:rPr>
        <w:t>В Стадии 6</w:t>
      </w:r>
      <w:r w:rsidR="00820002" w:rsidRPr="004277FC">
        <w:rPr>
          <w:rFonts w:eastAsia="Calibri"/>
          <w:b/>
        </w:rPr>
        <w:t xml:space="preserve"> «</w:t>
      </w:r>
      <w:r w:rsidR="007944F2">
        <w:rPr>
          <w:rFonts w:eastAsia="Calibri"/>
          <w:b/>
        </w:rPr>
        <w:t>Снятие спецкостюма</w:t>
      </w:r>
      <w:r w:rsidR="00820002" w:rsidRPr="004277FC">
        <w:rPr>
          <w:rFonts w:eastAsia="Calibri"/>
          <w:b/>
        </w:rPr>
        <w:t>»:</w:t>
      </w:r>
    </w:p>
    <w:p w:rsidR="00820002" w:rsidRPr="004277FC" w:rsidRDefault="00820002" w:rsidP="00820002">
      <w:pPr>
        <w:jc w:val="both"/>
        <w:rPr>
          <w:rFonts w:eastAsia="Calibri"/>
        </w:rPr>
      </w:pPr>
      <w:r w:rsidRPr="004277FC">
        <w:rPr>
          <w:rFonts w:eastAsia="Calibri"/>
        </w:rPr>
        <w:t>Жизненные показатели:</w:t>
      </w:r>
    </w:p>
    <w:p w:rsidR="00820002" w:rsidRPr="007944F2" w:rsidRDefault="00820002" w:rsidP="004750B2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4F2">
        <w:rPr>
          <w:rFonts w:ascii="Times New Roman" w:eastAsia="Calibri" w:hAnsi="Times New Roman" w:cs="Times New Roman"/>
        </w:rPr>
        <w:t xml:space="preserve">ЧСС </w:t>
      </w:r>
      <w:r w:rsidR="007944F2" w:rsidRPr="007944F2">
        <w:rPr>
          <w:rFonts w:ascii="Times New Roman" w:eastAsia="Calibri" w:hAnsi="Times New Roman" w:cs="Times New Roman"/>
        </w:rPr>
        <w:t>около 11</w:t>
      </w:r>
      <w:r w:rsidRPr="007944F2">
        <w:rPr>
          <w:rFonts w:ascii="Times New Roman" w:eastAsia="Calibri" w:hAnsi="Times New Roman" w:cs="Times New Roman"/>
        </w:rPr>
        <w:t>0</w:t>
      </w:r>
    </w:p>
    <w:p w:rsidR="00820002" w:rsidRPr="007944F2" w:rsidRDefault="007944F2" w:rsidP="004750B2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4F2">
        <w:rPr>
          <w:rFonts w:ascii="Times New Roman" w:eastAsia="Calibri" w:hAnsi="Times New Roman" w:cs="Times New Roman"/>
        </w:rPr>
        <w:t>АД 11</w:t>
      </w:r>
      <w:r w:rsidR="00820002" w:rsidRPr="007944F2">
        <w:rPr>
          <w:rFonts w:ascii="Times New Roman" w:eastAsia="Calibri" w:hAnsi="Times New Roman" w:cs="Times New Roman"/>
        </w:rPr>
        <w:t>0/</w:t>
      </w:r>
      <w:r w:rsidRPr="007944F2">
        <w:rPr>
          <w:rFonts w:ascii="Times New Roman" w:eastAsia="Calibri" w:hAnsi="Times New Roman" w:cs="Times New Roman"/>
        </w:rPr>
        <w:t>5</w:t>
      </w:r>
      <w:r w:rsidR="00820002" w:rsidRPr="007944F2">
        <w:rPr>
          <w:rFonts w:ascii="Times New Roman" w:eastAsia="Calibri" w:hAnsi="Times New Roman" w:cs="Times New Roman"/>
        </w:rPr>
        <w:t>0</w:t>
      </w:r>
    </w:p>
    <w:p w:rsidR="00820002" w:rsidRPr="007944F2" w:rsidRDefault="007944F2" w:rsidP="004750B2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4F2">
        <w:rPr>
          <w:rFonts w:ascii="Times New Roman" w:eastAsia="Calibri" w:hAnsi="Times New Roman" w:cs="Times New Roman"/>
        </w:rPr>
        <w:t xml:space="preserve">ЧД </w:t>
      </w:r>
      <w:r w:rsidR="00820002" w:rsidRPr="007944F2">
        <w:rPr>
          <w:rFonts w:ascii="Times New Roman" w:eastAsia="Calibri" w:hAnsi="Times New Roman" w:cs="Times New Roman"/>
        </w:rPr>
        <w:t xml:space="preserve">0 </w:t>
      </w:r>
    </w:p>
    <w:p w:rsidR="00820002" w:rsidRPr="007944F2" w:rsidRDefault="00820002" w:rsidP="004750B2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4F2">
        <w:rPr>
          <w:rFonts w:ascii="Times New Roman" w:eastAsia="Calibri" w:hAnsi="Times New Roman" w:cs="Times New Roman"/>
          <w:lang w:val="en-US"/>
        </w:rPr>
        <w:t>SpO</w:t>
      </w:r>
      <w:r w:rsidRPr="007944F2">
        <w:rPr>
          <w:rFonts w:ascii="Times New Roman" w:eastAsia="Calibri" w:hAnsi="Times New Roman" w:cs="Times New Roman"/>
        </w:rPr>
        <w:t xml:space="preserve">2 в нижних пределах 90 при подаче кислорода </w:t>
      </w:r>
      <w:r w:rsidR="007944F2" w:rsidRPr="007944F2">
        <w:rPr>
          <w:rFonts w:ascii="Times New Roman" w:eastAsia="Calibri" w:hAnsi="Times New Roman" w:cs="Times New Roman"/>
        </w:rPr>
        <w:t>через аппарат ИВЛ</w:t>
      </w:r>
    </w:p>
    <w:p w:rsidR="007944F2" w:rsidRPr="007944F2" w:rsidRDefault="007944F2" w:rsidP="004750B2">
      <w:pPr>
        <w:pStyle w:val="Listenabsatz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44F2">
        <w:rPr>
          <w:rFonts w:ascii="Times New Roman" w:eastAsia="Calibri" w:hAnsi="Times New Roman" w:cs="Times New Roman"/>
        </w:rPr>
        <w:t>Температура тела 40.4 ℃</w:t>
      </w:r>
    </w:p>
    <w:p w:rsidR="00820002" w:rsidRPr="004277FC" w:rsidRDefault="00820002" w:rsidP="00820002">
      <w:pPr>
        <w:jc w:val="both"/>
        <w:rPr>
          <w:rFonts w:eastAsia="Calibri"/>
        </w:rPr>
      </w:pPr>
    </w:p>
    <w:p w:rsidR="00820002" w:rsidRPr="007871BE" w:rsidRDefault="00820002" w:rsidP="00820002">
      <w:pPr>
        <w:jc w:val="both"/>
        <w:rPr>
          <w:rFonts w:eastAsia="Calibri"/>
          <w:lang w:val="en-US"/>
        </w:rPr>
      </w:pPr>
      <w:r w:rsidRPr="004277FC">
        <w:rPr>
          <w:rFonts w:eastAsia="Calibri"/>
        </w:rPr>
        <w:t xml:space="preserve">Другие </w:t>
      </w:r>
      <w:r w:rsidR="007944F2">
        <w:rPr>
          <w:rFonts w:eastAsia="Calibri"/>
        </w:rPr>
        <w:t>результаты осмотра</w:t>
      </w:r>
      <w:r w:rsidRPr="004277FC">
        <w:rPr>
          <w:rFonts w:eastAsia="Calibri"/>
        </w:rPr>
        <w:t>:</w:t>
      </w:r>
    </w:p>
    <w:p w:rsidR="007944F2" w:rsidRDefault="007944F2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Звуки дыхания – ослабленные, сухие хрипы билатерально</w:t>
      </w:r>
    </w:p>
    <w:p w:rsidR="007944F2" w:rsidRDefault="007944F2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Сердечный ритм – синусовая тахикардия</w:t>
      </w:r>
    </w:p>
    <w:p w:rsidR="007944F2" w:rsidRDefault="007944F2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Уровень сознания – без сознания</w:t>
      </w:r>
    </w:p>
    <w:p w:rsidR="007944F2" w:rsidRDefault="007944F2" w:rsidP="004750B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Уровень боли – 6/10 </w:t>
      </w:r>
    </w:p>
    <w:p w:rsidR="00820002" w:rsidRDefault="00820002" w:rsidP="00820002">
      <w:pPr>
        <w:jc w:val="both"/>
        <w:rPr>
          <w:rFonts w:eastAsia="Calibri"/>
        </w:rPr>
      </w:pPr>
    </w:p>
    <w:p w:rsidR="00820002" w:rsidRPr="004277FC" w:rsidRDefault="00820002" w:rsidP="00820002">
      <w:pPr>
        <w:jc w:val="both"/>
        <w:rPr>
          <w:rFonts w:eastAsia="Calibri"/>
          <w:b/>
        </w:rPr>
      </w:pPr>
      <w:r w:rsidRPr="004277FC">
        <w:rPr>
          <w:rFonts w:eastAsia="Calibri"/>
          <w:b/>
        </w:rPr>
        <w:t>Анамнез</w:t>
      </w:r>
    </w:p>
    <w:p w:rsidR="00820002" w:rsidRPr="004277FC" w:rsidRDefault="00820002" w:rsidP="00820002">
      <w:pPr>
        <w:rPr>
          <w:rFonts w:eastAsia="Calibri"/>
        </w:rPr>
      </w:pPr>
      <w:r w:rsidRPr="004277FC">
        <w:rPr>
          <w:rFonts w:eastAsia="Calibri"/>
        </w:rPr>
        <w:t>_____________________________________________________________________________</w:t>
      </w:r>
    </w:p>
    <w:p w:rsidR="00820002" w:rsidRPr="004277FC" w:rsidRDefault="00820002" w:rsidP="00820002">
      <w:pPr>
        <w:rPr>
          <w:rFonts w:eastAsia="Calibri"/>
          <w:i/>
        </w:rPr>
      </w:pPr>
    </w:p>
    <w:p w:rsidR="007871BE" w:rsidRDefault="00820002" w:rsidP="00820002">
      <w:pPr>
        <w:rPr>
          <w:rFonts w:eastAsia="Calibri"/>
          <w:i/>
        </w:rPr>
      </w:pPr>
      <w:r w:rsidRPr="004277FC">
        <w:rPr>
          <w:rFonts w:eastAsia="Calibri"/>
          <w:i/>
        </w:rPr>
        <w:t xml:space="preserve">Медицинский анамнез: </w:t>
      </w:r>
    </w:p>
    <w:p w:rsidR="00820002" w:rsidRPr="007871BE" w:rsidRDefault="007871BE" w:rsidP="004750B2">
      <w:pPr>
        <w:pStyle w:val="Listenabsatz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7871BE">
        <w:rPr>
          <w:rFonts w:ascii="Times New Roman" w:eastAsia="Calibri" w:hAnsi="Times New Roman" w:cs="Times New Roman"/>
          <w:i/>
        </w:rPr>
        <w:t>ХОБЛ</w:t>
      </w:r>
    </w:p>
    <w:p w:rsidR="00820002" w:rsidRPr="004277FC" w:rsidRDefault="00820002" w:rsidP="00820002">
      <w:pPr>
        <w:rPr>
          <w:rFonts w:eastAsia="Calibri"/>
        </w:rPr>
      </w:pPr>
    </w:p>
    <w:p w:rsidR="007871BE" w:rsidRDefault="00820002" w:rsidP="00820002">
      <w:pPr>
        <w:rPr>
          <w:rFonts w:eastAsia="Calibri"/>
        </w:rPr>
      </w:pPr>
      <w:r w:rsidRPr="004277FC">
        <w:rPr>
          <w:rFonts w:eastAsia="Calibri"/>
          <w:i/>
        </w:rPr>
        <w:t>Аллергии</w:t>
      </w:r>
      <w:r>
        <w:rPr>
          <w:rFonts w:eastAsia="Calibri"/>
        </w:rPr>
        <w:t>:</w:t>
      </w:r>
      <w:r w:rsidR="00DF39C3">
        <w:rPr>
          <w:rFonts w:eastAsia="Calibri"/>
        </w:rPr>
        <w:t xml:space="preserve"> </w:t>
      </w:r>
    </w:p>
    <w:p w:rsidR="00820002" w:rsidRDefault="007871BE" w:rsidP="004750B2">
      <w:pPr>
        <w:pStyle w:val="Listenabsatz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Пенициллин</w:t>
      </w:r>
    </w:p>
    <w:p w:rsidR="007871BE" w:rsidRPr="007871BE" w:rsidRDefault="007871BE" w:rsidP="004750B2">
      <w:pPr>
        <w:pStyle w:val="Listenabsatz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Морфина сульфат</w:t>
      </w:r>
    </w:p>
    <w:p w:rsidR="00820002" w:rsidRPr="004277FC" w:rsidRDefault="00820002" w:rsidP="00820002">
      <w:pPr>
        <w:rPr>
          <w:rFonts w:eastAsia="Calibri"/>
        </w:rPr>
      </w:pPr>
    </w:p>
    <w:p w:rsidR="007871BE" w:rsidRDefault="00820002" w:rsidP="00820002">
      <w:pPr>
        <w:rPr>
          <w:rFonts w:eastAsia="Calibri"/>
        </w:rPr>
      </w:pPr>
      <w:r w:rsidRPr="004277FC">
        <w:rPr>
          <w:rFonts w:eastAsia="Calibri"/>
          <w:i/>
        </w:rPr>
        <w:t>Лекарственные препараты</w:t>
      </w:r>
      <w:r w:rsidRPr="004277FC">
        <w:rPr>
          <w:rFonts w:eastAsia="Calibri"/>
        </w:rPr>
        <w:t xml:space="preserve">: </w:t>
      </w:r>
    </w:p>
    <w:p w:rsidR="00820002" w:rsidRPr="00914831" w:rsidRDefault="007871BE" w:rsidP="004750B2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О2 зависит от подачи кислорода 2 л/мин, </w:t>
      </w:r>
      <w:r w:rsidR="00914831">
        <w:rPr>
          <w:rFonts w:ascii="Times New Roman" w:eastAsia="Calibri" w:hAnsi="Times New Roman" w:cs="Times New Roman"/>
          <w:lang w:val="en-US"/>
        </w:rPr>
        <w:t>Xopenex</w:t>
      </w:r>
    </w:p>
    <w:p w:rsidR="00914831" w:rsidRPr="0007333A" w:rsidRDefault="00914831" w:rsidP="00914831">
      <w:pPr>
        <w:rPr>
          <w:rFonts w:eastAsia="Calibri"/>
        </w:rPr>
      </w:pPr>
    </w:p>
    <w:p w:rsidR="00820002" w:rsidRPr="00823050" w:rsidRDefault="00820002" w:rsidP="00820002">
      <w:pPr>
        <w:rPr>
          <w:rFonts w:eastAsia="Calibri"/>
        </w:rPr>
      </w:pPr>
      <w:r w:rsidRPr="004277FC">
        <w:rPr>
          <w:rFonts w:eastAsia="Calibri"/>
          <w:i/>
        </w:rPr>
        <w:t>Социальный анамнез</w:t>
      </w:r>
      <w:r w:rsidRPr="004277FC">
        <w:rPr>
          <w:rFonts w:eastAsia="Calibri"/>
        </w:rPr>
        <w:t>:</w:t>
      </w:r>
      <w:r w:rsidR="00DF39C3">
        <w:rPr>
          <w:rFonts w:eastAsia="Calibri"/>
        </w:rPr>
        <w:t xml:space="preserve"> </w:t>
      </w:r>
    </w:p>
    <w:p w:rsidR="00820002" w:rsidRDefault="00914831" w:rsidP="004750B2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Употребление алкоголя – по праздникам</w:t>
      </w:r>
    </w:p>
    <w:p w:rsidR="00820002" w:rsidRDefault="00914831" w:rsidP="004750B2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Выкуривал по 2 пачки сигарет в день (ранее)</w:t>
      </w:r>
    </w:p>
    <w:p w:rsidR="00914831" w:rsidRDefault="00914831" w:rsidP="00914831">
      <w:pPr>
        <w:rPr>
          <w:rFonts w:eastAsia="Calibri"/>
        </w:rPr>
      </w:pPr>
    </w:p>
    <w:p w:rsidR="00914831" w:rsidRPr="003D19CC" w:rsidRDefault="00914831" w:rsidP="00914831">
      <w:pPr>
        <w:rPr>
          <w:rFonts w:eastAsia="Calibri"/>
          <w:i/>
        </w:rPr>
      </w:pPr>
      <w:r w:rsidRPr="003D19CC">
        <w:rPr>
          <w:rFonts w:eastAsia="Calibri"/>
          <w:i/>
        </w:rPr>
        <w:t xml:space="preserve">История </w:t>
      </w:r>
      <w:r w:rsidR="003D19CC" w:rsidRPr="003D19CC">
        <w:rPr>
          <w:rFonts w:eastAsia="Calibri"/>
          <w:i/>
        </w:rPr>
        <w:t>путешествий</w:t>
      </w:r>
      <w:r w:rsidRPr="003D19CC">
        <w:rPr>
          <w:rFonts w:eastAsia="Calibri"/>
          <w:i/>
        </w:rPr>
        <w:t>:</w:t>
      </w:r>
    </w:p>
    <w:p w:rsidR="00914831" w:rsidRPr="00914831" w:rsidRDefault="00914831" w:rsidP="004750B2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 предоставлена пациентом</w:t>
      </w:r>
    </w:p>
    <w:p w:rsidR="00820002" w:rsidRPr="004277FC" w:rsidRDefault="00820002" w:rsidP="00820002">
      <w:pPr>
        <w:rPr>
          <w:rFonts w:eastAsia="Arial"/>
          <w:color w:val="0B333C"/>
        </w:rPr>
      </w:pPr>
    </w:p>
    <w:p w:rsidR="00820002" w:rsidRPr="00E256A4" w:rsidRDefault="00820002" w:rsidP="00E256A4">
      <w:pPr>
        <w:jc w:val="both"/>
        <w:rPr>
          <w:rFonts w:eastAsia="Calibri"/>
          <w:b/>
        </w:rPr>
      </w:pPr>
      <w:r w:rsidRPr="00E256A4">
        <w:rPr>
          <w:rFonts w:eastAsia="Calibri"/>
          <w:b/>
        </w:rPr>
        <w:t>Доклад о состоянии пациента</w:t>
      </w:r>
    </w:p>
    <w:p w:rsidR="00820002" w:rsidRPr="00E256A4" w:rsidRDefault="00820002" w:rsidP="00E256A4">
      <w:pPr>
        <w:jc w:val="both"/>
        <w:rPr>
          <w:rFonts w:eastAsia="Calibri"/>
        </w:rPr>
      </w:pPr>
      <w:r w:rsidRPr="00E256A4">
        <w:rPr>
          <w:rFonts w:eastAsia="Calibri"/>
        </w:rPr>
        <w:t>____________________________________________________________________________</w:t>
      </w:r>
    </w:p>
    <w:p w:rsidR="002F3440" w:rsidRPr="00102E09" w:rsidRDefault="002F3440" w:rsidP="00E256A4">
      <w:pPr>
        <w:jc w:val="both"/>
        <w:rPr>
          <w:rFonts w:eastAsia="Calibri"/>
          <w:lang w:val="ru-RU"/>
        </w:rPr>
      </w:pPr>
      <w:r w:rsidRPr="00102E09">
        <w:rPr>
          <w:rFonts w:eastAsia="Calibri"/>
          <w:lang w:val="ru-RU"/>
        </w:rPr>
        <w:t xml:space="preserve">Пациент – мужчина 56 лет, жалуется на гриппоподобные симптомы, усугубляющиеся в течение последних нескольких дней. </w:t>
      </w:r>
    </w:p>
    <w:p w:rsidR="002F3440" w:rsidRPr="00102E09" w:rsidRDefault="002F3440" w:rsidP="00E256A4">
      <w:pPr>
        <w:jc w:val="both"/>
        <w:rPr>
          <w:rFonts w:eastAsia="Calibri"/>
          <w:lang w:val="ru-RU"/>
        </w:rPr>
      </w:pPr>
    </w:p>
    <w:p w:rsidR="00820002" w:rsidRPr="00E256A4" w:rsidRDefault="002B0644" w:rsidP="00E256A4">
      <w:pPr>
        <w:jc w:val="both"/>
        <w:rPr>
          <w:rFonts w:eastAsia="Calibri"/>
          <w:b/>
        </w:rPr>
      </w:pPr>
      <w:r>
        <w:rPr>
          <w:rFonts w:eastAsia="Calibri"/>
          <w:b/>
        </w:rPr>
        <w:t>Осмотр врача</w:t>
      </w:r>
    </w:p>
    <w:p w:rsidR="002B0644" w:rsidRDefault="002B0644" w:rsidP="00E256A4">
      <w:pPr>
        <w:jc w:val="both"/>
        <w:rPr>
          <w:rFonts w:eastAsia="Calibri"/>
        </w:rPr>
      </w:pPr>
      <w:r>
        <w:rPr>
          <w:rFonts w:eastAsia="Calibri"/>
        </w:rPr>
        <w:t>Жизненные показатели:</w:t>
      </w:r>
    </w:p>
    <w:p w:rsidR="002B0644" w:rsidRDefault="002B0644" w:rsidP="004750B2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Температура тела 39.4 ℃</w:t>
      </w:r>
    </w:p>
    <w:p w:rsidR="002B0644" w:rsidRDefault="002B0644" w:rsidP="004750B2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ЧСС 110</w:t>
      </w:r>
    </w:p>
    <w:p w:rsidR="002B0644" w:rsidRDefault="002B0644" w:rsidP="004750B2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АД 156/60</w:t>
      </w:r>
    </w:p>
    <w:p w:rsidR="002B0644" w:rsidRDefault="002B0644" w:rsidP="004750B2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ЧД 34</w:t>
      </w:r>
    </w:p>
    <w:p w:rsidR="002B0644" w:rsidRDefault="002B0644" w:rsidP="004750B2">
      <w:pPr>
        <w:pStyle w:val="Listenabsatz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SpO</w:t>
      </w:r>
      <w:r w:rsidRPr="002B0644">
        <w:rPr>
          <w:rFonts w:ascii="Times New Roman" w:eastAsia="Calibri" w:hAnsi="Times New Roman" w:cs="Times New Roman"/>
        </w:rPr>
        <w:t xml:space="preserve">2 </w:t>
      </w:r>
      <w:r>
        <w:rPr>
          <w:rFonts w:ascii="Times New Roman" w:eastAsia="Calibri" w:hAnsi="Times New Roman" w:cs="Times New Roman"/>
        </w:rPr>
        <w:t>92% при подаче кислорода 2 л/мин</w:t>
      </w:r>
    </w:p>
    <w:p w:rsidR="002B0644" w:rsidRDefault="002B0644" w:rsidP="002B0644">
      <w:pPr>
        <w:jc w:val="both"/>
        <w:rPr>
          <w:rFonts w:eastAsia="Calibri"/>
        </w:rPr>
      </w:pPr>
    </w:p>
    <w:p w:rsidR="002B0644" w:rsidRDefault="002B0644" w:rsidP="002B0644">
      <w:pPr>
        <w:jc w:val="both"/>
        <w:rPr>
          <w:rFonts w:eastAsia="Calibri"/>
        </w:rPr>
      </w:pPr>
      <w:r>
        <w:rPr>
          <w:rFonts w:eastAsia="Calibri"/>
        </w:rPr>
        <w:t>Общий вид:</w:t>
      </w:r>
    </w:p>
    <w:p w:rsidR="002B0644" w:rsidRDefault="002B0644" w:rsidP="004750B2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Пациент обеспокоен</w:t>
      </w:r>
    </w:p>
    <w:p w:rsidR="002B0644" w:rsidRDefault="002B0644" w:rsidP="004750B2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Выглядит немного неопрятно</w:t>
      </w:r>
    </w:p>
    <w:p w:rsidR="002B0644" w:rsidRDefault="002B0644" w:rsidP="002B0644">
      <w:pPr>
        <w:pStyle w:val="Listenabsatz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0644" w:rsidRDefault="002B0644" w:rsidP="002B0644">
      <w:pPr>
        <w:jc w:val="both"/>
        <w:rPr>
          <w:rFonts w:eastAsia="Calibri"/>
        </w:rPr>
      </w:pPr>
    </w:p>
    <w:p w:rsidR="002B0644" w:rsidRDefault="002B0644" w:rsidP="002B0644">
      <w:pPr>
        <w:jc w:val="both"/>
        <w:rPr>
          <w:rFonts w:eastAsia="Calibri"/>
        </w:rPr>
      </w:pPr>
      <w:r>
        <w:rPr>
          <w:rFonts w:eastAsia="Calibri"/>
        </w:rPr>
        <w:t>Сердечно-сосудистая система:</w:t>
      </w:r>
    </w:p>
    <w:p w:rsidR="002B0644" w:rsidRDefault="002B0644" w:rsidP="004750B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Синусовая тахикардия</w:t>
      </w:r>
    </w:p>
    <w:p w:rsidR="002B0644" w:rsidRDefault="002B0644" w:rsidP="004750B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Выслушиваются тоны </w:t>
      </w:r>
      <w:r>
        <w:rPr>
          <w:rFonts w:ascii="Times New Roman" w:eastAsia="Calibri" w:hAnsi="Times New Roman" w:cs="Times New Roman"/>
          <w:lang w:val="en-US"/>
        </w:rPr>
        <w:t>S</w:t>
      </w:r>
      <w:r>
        <w:rPr>
          <w:rFonts w:ascii="Times New Roman" w:eastAsia="Calibri" w:hAnsi="Times New Roman" w:cs="Times New Roman"/>
          <w:vertAlign w:val="subscript"/>
          <w:lang w:val="en-US"/>
        </w:rPr>
        <w:t xml:space="preserve">1 </w:t>
      </w:r>
      <w:r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  <w:lang w:val="en-US"/>
        </w:rPr>
        <w:t>S</w:t>
      </w:r>
      <w:r>
        <w:rPr>
          <w:rFonts w:ascii="Times New Roman" w:eastAsia="Calibri" w:hAnsi="Times New Roman" w:cs="Times New Roman"/>
          <w:vertAlign w:val="subscript"/>
          <w:lang w:val="en-US"/>
        </w:rPr>
        <w:t>2</w:t>
      </w:r>
    </w:p>
    <w:p w:rsidR="002B0644" w:rsidRDefault="002B0644" w:rsidP="004750B2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Шумов нет</w:t>
      </w:r>
    </w:p>
    <w:p w:rsidR="002B0644" w:rsidRDefault="002B0644" w:rsidP="002B0644">
      <w:pPr>
        <w:jc w:val="both"/>
        <w:rPr>
          <w:rFonts w:eastAsia="Calibri"/>
        </w:rPr>
      </w:pPr>
    </w:p>
    <w:p w:rsidR="002B0644" w:rsidRDefault="002B0644" w:rsidP="002B0644">
      <w:pPr>
        <w:jc w:val="both"/>
        <w:rPr>
          <w:rFonts w:eastAsia="Calibri"/>
        </w:rPr>
      </w:pPr>
      <w:r>
        <w:rPr>
          <w:rFonts w:eastAsia="Calibri"/>
        </w:rPr>
        <w:t>Дыхательная система:</w:t>
      </w:r>
    </w:p>
    <w:p w:rsidR="002B0644" w:rsidRDefault="002B064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Сухие хрипы во всех долях</w:t>
      </w:r>
    </w:p>
    <w:p w:rsidR="002B0644" w:rsidRDefault="002B0644" w:rsidP="002B0644">
      <w:pPr>
        <w:jc w:val="both"/>
        <w:rPr>
          <w:rFonts w:eastAsia="Calibri"/>
        </w:rPr>
      </w:pPr>
    </w:p>
    <w:p w:rsidR="002B0644" w:rsidRDefault="009039E5" w:rsidP="002B0644">
      <w:pPr>
        <w:jc w:val="both"/>
        <w:rPr>
          <w:rFonts w:eastAsia="Calibri"/>
        </w:rPr>
      </w:pPr>
      <w:r>
        <w:rPr>
          <w:rFonts w:eastAsia="Calibri"/>
        </w:rPr>
        <w:t>Желудочно-кишечный тракт:</w:t>
      </w:r>
    </w:p>
    <w:p w:rsidR="009039E5" w:rsidRDefault="009039E5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Гиперактивные звуки перистальтики</w:t>
      </w:r>
    </w:p>
    <w:p w:rsidR="009039E5" w:rsidRDefault="009039E5" w:rsidP="009039E5">
      <w:pPr>
        <w:jc w:val="both"/>
        <w:rPr>
          <w:rFonts w:eastAsia="Calibri"/>
        </w:rPr>
      </w:pPr>
    </w:p>
    <w:p w:rsidR="009039E5" w:rsidRDefault="009039E5" w:rsidP="009039E5">
      <w:pPr>
        <w:jc w:val="both"/>
        <w:rPr>
          <w:rFonts w:eastAsia="Calibri"/>
        </w:rPr>
      </w:pPr>
      <w:r>
        <w:rPr>
          <w:rFonts w:eastAsia="Calibri"/>
        </w:rPr>
        <w:t>Мочеполовая система:</w:t>
      </w:r>
    </w:p>
    <w:p w:rsidR="009039E5" w:rsidRDefault="00D34FF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Темно-желтая моча</w:t>
      </w:r>
    </w:p>
    <w:p w:rsidR="00D34FF4" w:rsidRDefault="00D34FF4" w:rsidP="00D34FF4">
      <w:pPr>
        <w:jc w:val="both"/>
        <w:rPr>
          <w:rFonts w:eastAsia="Calibri"/>
        </w:rPr>
      </w:pPr>
    </w:p>
    <w:p w:rsidR="00D34FF4" w:rsidRDefault="00D34FF4" w:rsidP="00D34FF4">
      <w:pPr>
        <w:jc w:val="both"/>
        <w:rPr>
          <w:rFonts w:eastAsia="Calibri"/>
        </w:rPr>
      </w:pPr>
      <w:r>
        <w:rPr>
          <w:rFonts w:eastAsia="Calibri"/>
        </w:rPr>
        <w:t>Конечности:</w:t>
      </w:r>
    </w:p>
    <w:p w:rsidR="00D34FF4" w:rsidRDefault="00D34FF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Общая слабость</w:t>
      </w:r>
    </w:p>
    <w:p w:rsidR="00D34FF4" w:rsidRDefault="00D34FF4" w:rsidP="00D34FF4">
      <w:pPr>
        <w:jc w:val="both"/>
        <w:rPr>
          <w:rFonts w:eastAsia="Calibri"/>
        </w:rPr>
      </w:pPr>
    </w:p>
    <w:p w:rsidR="00D34FF4" w:rsidRDefault="00D34FF4" w:rsidP="00D34FF4">
      <w:pPr>
        <w:jc w:val="both"/>
        <w:rPr>
          <w:rFonts w:eastAsia="Calibri"/>
        </w:rPr>
      </w:pPr>
      <w:r>
        <w:rPr>
          <w:rFonts w:eastAsia="Calibri"/>
        </w:rPr>
        <w:t>Кожа:</w:t>
      </w:r>
    </w:p>
    <w:p w:rsidR="00D34FF4" w:rsidRDefault="00D34FF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Бледная</w:t>
      </w:r>
    </w:p>
    <w:p w:rsidR="00D34FF4" w:rsidRDefault="00D34FF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Горячая</w:t>
      </w:r>
    </w:p>
    <w:p w:rsidR="00D34FF4" w:rsidRDefault="009B2EB4" w:rsidP="004750B2">
      <w:pPr>
        <w:pStyle w:val="Listenabsatz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Повышенное потоотделение</w:t>
      </w:r>
    </w:p>
    <w:p w:rsidR="009B2EB4" w:rsidRDefault="009B2EB4" w:rsidP="009B2EB4">
      <w:pPr>
        <w:jc w:val="both"/>
        <w:rPr>
          <w:rFonts w:eastAsia="Calibri"/>
        </w:rPr>
      </w:pPr>
    </w:p>
    <w:p w:rsidR="009B2EB4" w:rsidRDefault="009B2EB4" w:rsidP="009B2EB4">
      <w:pPr>
        <w:jc w:val="both"/>
        <w:rPr>
          <w:rFonts w:eastAsia="Calibri"/>
        </w:rPr>
      </w:pPr>
      <w:r>
        <w:rPr>
          <w:rFonts w:eastAsia="Calibri"/>
        </w:rPr>
        <w:t>Нервная система:</w:t>
      </w:r>
    </w:p>
    <w:p w:rsidR="009B2EB4" w:rsidRDefault="009B2EB4" w:rsidP="004750B2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Пациент в сознании, ориентируется в месте и времени, узнает людей</w:t>
      </w:r>
    </w:p>
    <w:p w:rsidR="009B2EB4" w:rsidRPr="004E378C" w:rsidRDefault="009B2EB4" w:rsidP="009B2EB4">
      <w:pPr>
        <w:jc w:val="both"/>
        <w:rPr>
          <w:rFonts w:eastAsia="Calibri"/>
          <w:lang w:val="ru-RU"/>
        </w:rPr>
      </w:pPr>
    </w:p>
    <w:p w:rsidR="009B2EB4" w:rsidRDefault="009B2EB4" w:rsidP="009B2EB4">
      <w:pPr>
        <w:jc w:val="both"/>
        <w:rPr>
          <w:rFonts w:eastAsia="Calibri"/>
        </w:rPr>
      </w:pPr>
      <w:r>
        <w:rPr>
          <w:rFonts w:eastAsia="Calibri"/>
        </w:rPr>
        <w:t xml:space="preserve">Внутривенные </w:t>
      </w:r>
      <w:r w:rsidR="00DF39C3">
        <w:rPr>
          <w:rFonts w:eastAsia="Calibri"/>
        </w:rPr>
        <w:t>инфузии</w:t>
      </w:r>
      <w:r>
        <w:rPr>
          <w:rFonts w:eastAsia="Calibri"/>
        </w:rPr>
        <w:t>:</w:t>
      </w:r>
    </w:p>
    <w:p w:rsidR="009B2EB4" w:rsidRDefault="009B2EB4" w:rsidP="004750B2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Нет</w:t>
      </w:r>
    </w:p>
    <w:p w:rsidR="009B2EB4" w:rsidRDefault="009B2EB4" w:rsidP="009B2EB4">
      <w:pPr>
        <w:jc w:val="both"/>
        <w:rPr>
          <w:rFonts w:eastAsia="Calibri"/>
        </w:rPr>
      </w:pPr>
    </w:p>
    <w:p w:rsidR="009B2EB4" w:rsidRDefault="009B2EB4" w:rsidP="009B2EB4">
      <w:pPr>
        <w:jc w:val="both"/>
        <w:rPr>
          <w:rFonts w:eastAsia="Calibri"/>
        </w:rPr>
      </w:pPr>
      <w:r>
        <w:rPr>
          <w:rFonts w:eastAsia="Calibri"/>
        </w:rPr>
        <w:t>Лабораторные анализы:</w:t>
      </w:r>
    </w:p>
    <w:p w:rsidR="009B2EB4" w:rsidRDefault="009B2EB4" w:rsidP="004750B2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работе</w:t>
      </w:r>
    </w:p>
    <w:p w:rsidR="009B2EB4" w:rsidRDefault="009B2EB4" w:rsidP="009B2EB4">
      <w:pPr>
        <w:jc w:val="both"/>
        <w:rPr>
          <w:rFonts w:eastAsia="Calibri"/>
        </w:rPr>
      </w:pPr>
    </w:p>
    <w:p w:rsidR="009B2EB4" w:rsidRDefault="009B2EB4" w:rsidP="009B2EB4">
      <w:pPr>
        <w:jc w:val="both"/>
        <w:rPr>
          <w:rFonts w:eastAsia="Calibri"/>
        </w:rPr>
      </w:pPr>
      <w:r>
        <w:rPr>
          <w:rFonts w:eastAsia="Calibri"/>
        </w:rPr>
        <w:t xml:space="preserve">Риск </w:t>
      </w:r>
      <w:r w:rsidR="004E378C">
        <w:rPr>
          <w:rFonts w:eastAsia="Calibri"/>
          <w:lang w:val="ru-RU"/>
        </w:rPr>
        <w:t>потери сознания</w:t>
      </w:r>
      <w:r>
        <w:rPr>
          <w:rFonts w:eastAsia="Calibri"/>
        </w:rPr>
        <w:t>:</w:t>
      </w:r>
    </w:p>
    <w:p w:rsidR="009B2EB4" w:rsidRDefault="009B2EB4" w:rsidP="004750B2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Высокий</w:t>
      </w:r>
    </w:p>
    <w:p w:rsidR="009B2EB4" w:rsidRDefault="009B2EB4" w:rsidP="009B2EB4">
      <w:pPr>
        <w:jc w:val="both"/>
        <w:rPr>
          <w:rFonts w:eastAsia="Calibri"/>
        </w:rPr>
      </w:pPr>
    </w:p>
    <w:p w:rsidR="009B2EB4" w:rsidRDefault="009B2EB4" w:rsidP="009B2EB4">
      <w:pPr>
        <w:jc w:val="both"/>
        <w:rPr>
          <w:rFonts w:eastAsia="Calibri"/>
        </w:rPr>
      </w:pPr>
      <w:r>
        <w:rPr>
          <w:rFonts w:eastAsia="Calibri"/>
        </w:rPr>
        <w:t>Боль:</w:t>
      </w:r>
    </w:p>
    <w:p w:rsidR="009B2EB4" w:rsidRPr="009B2EB4" w:rsidRDefault="009B2EB4" w:rsidP="004750B2">
      <w:pPr>
        <w:pStyle w:val="Listenabsatz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EB4">
        <w:rPr>
          <w:rFonts w:ascii="Times New Roman" w:eastAsia="Calibri" w:hAnsi="Times New Roman" w:cs="Times New Roman"/>
        </w:rPr>
        <w:t>4 из 10</w:t>
      </w:r>
    </w:p>
    <w:p w:rsidR="002B0644" w:rsidRDefault="002B0644" w:rsidP="00E256A4">
      <w:pPr>
        <w:jc w:val="both"/>
        <w:rPr>
          <w:rFonts w:eastAsia="Calibri"/>
        </w:rPr>
      </w:pPr>
    </w:p>
    <w:p w:rsidR="00820002" w:rsidRPr="00E256A4" w:rsidRDefault="00820002" w:rsidP="00E256A4">
      <w:pPr>
        <w:jc w:val="both"/>
        <w:rPr>
          <w:rFonts w:eastAsia="Calibri"/>
        </w:rPr>
      </w:pPr>
      <w:r w:rsidRPr="009B2EB4">
        <w:rPr>
          <w:rFonts w:eastAsia="Calibri"/>
          <w:b/>
        </w:rPr>
        <w:t>Рекомендации</w:t>
      </w:r>
      <w:r w:rsidRPr="00E256A4">
        <w:rPr>
          <w:rFonts w:eastAsia="Calibri"/>
        </w:rPr>
        <w:t>:</w:t>
      </w:r>
    </w:p>
    <w:p w:rsidR="00820002" w:rsidRDefault="00A27F18" w:rsidP="004750B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Правильно сортировать и поместить пациента в соответствующий изолятор</w:t>
      </w:r>
    </w:p>
    <w:p w:rsidR="00A27F18" w:rsidRDefault="00A27F18" w:rsidP="004750B2">
      <w:pPr>
        <w:pStyle w:val="Listenabsatz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Обеспечить симптоматическое лечение</w:t>
      </w:r>
    </w:p>
    <w:p w:rsidR="00A27F18" w:rsidRDefault="00A27F18" w:rsidP="00A27F18">
      <w:pPr>
        <w:jc w:val="both"/>
        <w:rPr>
          <w:rFonts w:eastAsia="Calibri"/>
        </w:rPr>
      </w:pPr>
    </w:p>
    <w:p w:rsidR="00102E09" w:rsidRDefault="00102E09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A27F18" w:rsidRPr="00E9384B" w:rsidRDefault="00A27F18" w:rsidP="00A27F18">
      <w:pPr>
        <w:jc w:val="both"/>
        <w:rPr>
          <w:rFonts w:eastAsia="Calibri"/>
          <w:b/>
          <w:bCs/>
        </w:rPr>
      </w:pPr>
      <w:r w:rsidRPr="00E9384B">
        <w:rPr>
          <w:rFonts w:eastAsia="Calibri"/>
          <w:b/>
          <w:bCs/>
        </w:rPr>
        <w:lastRenderedPageBreak/>
        <w:t>Повторный осмотр:</w:t>
      </w:r>
    </w:p>
    <w:p w:rsidR="00A27F18" w:rsidRDefault="00A27F18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Вес 70 кг</w:t>
      </w:r>
    </w:p>
    <w:p w:rsidR="00A27F18" w:rsidRDefault="00A27F18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Рост </w:t>
      </w:r>
      <w:r w:rsidR="000547F1">
        <w:rPr>
          <w:rFonts w:ascii="Times New Roman" w:eastAsia="Calibri" w:hAnsi="Times New Roman" w:cs="Times New Roman"/>
        </w:rPr>
        <w:t>175 см</w:t>
      </w:r>
    </w:p>
    <w:p w:rsidR="000547F1" w:rsidRDefault="000547F1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Увеличенные лимфатические узлы</w:t>
      </w:r>
    </w:p>
    <w:p w:rsidR="000547F1" w:rsidRDefault="000547F1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Сухие хрипы в легких и плохой газообмен</w:t>
      </w:r>
    </w:p>
    <w:p w:rsidR="000547F1" w:rsidRDefault="0026400D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Живот мягкий, боли при пальпации нет</w:t>
      </w:r>
    </w:p>
    <w:p w:rsidR="0026400D" w:rsidRDefault="0026400D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Нижние конечности в норме + отек стопы</w:t>
      </w:r>
    </w:p>
    <w:p w:rsidR="0026400D" w:rsidRPr="00A27F18" w:rsidRDefault="0026400D" w:rsidP="004750B2">
      <w:pPr>
        <w:pStyle w:val="Listenabsatz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Дистальный пульс слабый билатерально</w:t>
      </w:r>
    </w:p>
    <w:p w:rsidR="00A27F18" w:rsidRDefault="00A27F18" w:rsidP="00E256A4">
      <w:pPr>
        <w:jc w:val="both"/>
        <w:rPr>
          <w:rFonts w:eastAsia="Calibri"/>
          <w:b/>
        </w:rPr>
      </w:pPr>
    </w:p>
    <w:p w:rsidR="00E9384B" w:rsidRDefault="00E9384B">
      <w:pPr>
        <w:rPr>
          <w:rFonts w:eastAsia="Calibri"/>
          <w:b/>
        </w:rPr>
      </w:pPr>
    </w:p>
    <w:p w:rsidR="003357B6" w:rsidRDefault="00820002" w:rsidP="00E256A4">
      <w:pPr>
        <w:jc w:val="both"/>
        <w:rPr>
          <w:rFonts w:eastAsia="Calibri"/>
          <w:b/>
        </w:rPr>
      </w:pPr>
      <w:r w:rsidRPr="00E256A4">
        <w:rPr>
          <w:rFonts w:eastAsia="Calibri"/>
          <w:b/>
        </w:rPr>
        <w:t>Команды, протоколы</w:t>
      </w:r>
    </w:p>
    <w:p w:rsidR="00820002" w:rsidRPr="00E256A4" w:rsidRDefault="00820002" w:rsidP="00E256A4">
      <w:pPr>
        <w:jc w:val="both"/>
        <w:rPr>
          <w:rFonts w:eastAsia="Calibri"/>
        </w:rPr>
      </w:pPr>
      <w:r w:rsidRPr="00E256A4">
        <w:rPr>
          <w:rFonts w:eastAsia="Calibri"/>
        </w:rPr>
        <w:t>____________________________________________________________________________</w:t>
      </w:r>
    </w:p>
    <w:p w:rsidR="00820002" w:rsidRPr="00E256A4" w:rsidRDefault="00820002" w:rsidP="00E256A4">
      <w:pPr>
        <w:jc w:val="both"/>
        <w:rPr>
          <w:rFonts w:eastAsia="Calibri"/>
          <w:b/>
        </w:rPr>
      </w:pPr>
    </w:p>
    <w:p w:rsidR="003357B6" w:rsidRPr="004E378C" w:rsidRDefault="003357B6" w:rsidP="003357B6">
      <w:pPr>
        <w:jc w:val="both"/>
        <w:rPr>
          <w:rFonts w:eastAsia="Calibri"/>
          <w:b/>
          <w:lang w:val="ru-RU"/>
        </w:rPr>
      </w:pPr>
      <w:r w:rsidRPr="004E378C">
        <w:rPr>
          <w:rFonts w:eastAsia="Calibri"/>
          <w:b/>
          <w:lang w:val="ru-RU"/>
        </w:rPr>
        <w:t>Протокол бригады скорой помощи или врача приемного покоя:</w:t>
      </w:r>
    </w:p>
    <w:p w:rsidR="00820002" w:rsidRPr="004E378C" w:rsidRDefault="00820002" w:rsidP="00E256A4">
      <w:pPr>
        <w:jc w:val="both"/>
        <w:rPr>
          <w:rFonts w:eastAsia="Calibri"/>
          <w:b/>
          <w:sz w:val="6"/>
          <w:lang w:val="ru-RU"/>
        </w:rPr>
      </w:pPr>
    </w:p>
    <w:p w:rsidR="00820002" w:rsidRDefault="00820002" w:rsidP="004750B2">
      <w:pPr>
        <w:pStyle w:val="Listenabsatz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E256A4">
        <w:rPr>
          <w:rFonts w:ascii="Times New Roman" w:eastAsia="Calibri" w:hAnsi="Times New Roman" w:cs="Times New Roman"/>
        </w:rPr>
        <w:t xml:space="preserve">Диагноз: </w:t>
      </w:r>
      <w:r w:rsidR="00145BB5">
        <w:rPr>
          <w:rFonts w:ascii="Times New Roman" w:eastAsia="Calibri" w:hAnsi="Times New Roman" w:cs="Times New Roman"/>
        </w:rPr>
        <w:t xml:space="preserve">грипп </w:t>
      </w:r>
      <w:r w:rsidR="00145BB5">
        <w:rPr>
          <w:rFonts w:ascii="Times New Roman" w:eastAsia="Calibri" w:hAnsi="Times New Roman" w:cs="Times New Roman"/>
          <w:lang w:val="en-US"/>
        </w:rPr>
        <w:t>R</w:t>
      </w:r>
      <w:r w:rsidR="00145BB5" w:rsidRPr="00145BB5">
        <w:rPr>
          <w:rFonts w:ascii="Times New Roman" w:eastAsia="Calibri" w:hAnsi="Times New Roman" w:cs="Times New Roman"/>
        </w:rPr>
        <w:t>/</w:t>
      </w:r>
      <w:r w:rsidR="00145BB5">
        <w:rPr>
          <w:rFonts w:ascii="Times New Roman" w:eastAsia="Calibri" w:hAnsi="Times New Roman" w:cs="Times New Roman"/>
          <w:lang w:val="en-US"/>
        </w:rPr>
        <w:t>O</w:t>
      </w:r>
      <w:r w:rsidR="00145BB5" w:rsidRPr="00145BB5">
        <w:rPr>
          <w:rFonts w:ascii="Times New Roman" w:eastAsia="Calibri" w:hAnsi="Times New Roman" w:cs="Times New Roman"/>
        </w:rPr>
        <w:t xml:space="preserve"> </w:t>
      </w:r>
      <w:r w:rsidR="00145BB5">
        <w:rPr>
          <w:rFonts w:ascii="Times New Roman" w:eastAsia="Calibri" w:hAnsi="Times New Roman" w:cs="Times New Roman"/>
        </w:rPr>
        <w:t xml:space="preserve">и </w:t>
      </w:r>
      <w:r w:rsidR="00145BB5">
        <w:rPr>
          <w:rFonts w:ascii="Times New Roman" w:eastAsia="Calibri" w:hAnsi="Times New Roman" w:cs="Times New Roman"/>
          <w:lang w:val="en-US"/>
        </w:rPr>
        <w:t>COVID</w:t>
      </w:r>
      <w:r w:rsidR="00145BB5" w:rsidRPr="00145BB5">
        <w:rPr>
          <w:rFonts w:ascii="Times New Roman" w:eastAsia="Calibri" w:hAnsi="Times New Roman" w:cs="Times New Roman"/>
        </w:rPr>
        <w:t>-19</w:t>
      </w:r>
    </w:p>
    <w:p w:rsidR="00145BB5" w:rsidRDefault="00145BB5" w:rsidP="004750B2">
      <w:pPr>
        <w:pStyle w:val="Listenabsatz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Состояние: стабильное</w:t>
      </w:r>
    </w:p>
    <w:p w:rsidR="00145BB5" w:rsidRPr="00E256A4" w:rsidRDefault="00145BB5" w:rsidP="004750B2">
      <w:pPr>
        <w:pStyle w:val="Listenabsatz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Статус кода: полный код</w:t>
      </w:r>
    </w:p>
    <w:p w:rsidR="00820002" w:rsidRDefault="00820002" w:rsidP="00820002">
      <w:pPr>
        <w:rPr>
          <w:rFonts w:eastAsia="Calibri"/>
          <w:b/>
        </w:rPr>
      </w:pPr>
      <w:r w:rsidRPr="00E256A4">
        <w:rPr>
          <w:rFonts w:eastAsia="Calibri"/>
          <w:b/>
        </w:rPr>
        <w:t>Подготовка</w:t>
      </w:r>
    </w:p>
    <w:p w:rsidR="00B84BD5" w:rsidRPr="00B84BD5" w:rsidRDefault="00B84BD5" w:rsidP="00B84BD5">
      <w:pPr>
        <w:rPr>
          <w:rFonts w:eastAsia="Calibri"/>
          <w:sz w:val="2"/>
        </w:rPr>
      </w:pPr>
    </w:p>
    <w:p w:rsidR="00B84BD5" w:rsidRPr="004E378C" w:rsidRDefault="00B84BD5" w:rsidP="00B84BD5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Направляет и координирует деятельность других членов команды, оценивает работу команды, дает задания, разрабатывает </w:t>
      </w:r>
      <w:r w:rsidR="00035048" w:rsidRPr="004E378C">
        <w:rPr>
          <w:rFonts w:eastAsia="Calibri"/>
          <w:lang w:val="ru-RU"/>
        </w:rPr>
        <w:t>ментальные модели для команды, создает позитивную атмосферу (лидерство).</w:t>
      </w:r>
    </w:p>
    <w:p w:rsidR="00035048" w:rsidRDefault="00DD39DB" w:rsidP="004750B2">
      <w:pPr>
        <w:pStyle w:val="Listenabsatz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Начать ведение протокола с хронометражом, записать время изоляции, время заполнения анкеты по подверганию риску, время обращения в локальный департамент здравоохранения</w:t>
      </w:r>
    </w:p>
    <w:p w:rsidR="00DD39DB" w:rsidRDefault="00086E78" w:rsidP="004750B2">
      <w:pPr>
        <w:pStyle w:val="Listenabsatz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Выяснить</w:t>
      </w:r>
      <w:r w:rsidR="00AB3EBF">
        <w:rPr>
          <w:rFonts w:ascii="Times New Roman" w:eastAsia="Calibri" w:hAnsi="Times New Roman" w:cs="Times New Roman"/>
        </w:rPr>
        <w:t xml:space="preserve"> последовательность команд</w:t>
      </w:r>
      <w:r w:rsidR="00755414">
        <w:rPr>
          <w:rFonts w:ascii="Times New Roman" w:eastAsia="Calibri" w:hAnsi="Times New Roman" w:cs="Times New Roman"/>
        </w:rPr>
        <w:t xml:space="preserve"> </w:t>
      </w:r>
      <w:r w:rsidR="00E9384B">
        <w:rPr>
          <w:rFonts w:ascii="Times New Roman" w:eastAsia="Calibri" w:hAnsi="Times New Roman" w:cs="Times New Roman"/>
        </w:rPr>
        <w:t>К</w:t>
      </w:r>
      <w:r w:rsidR="00755414">
        <w:rPr>
          <w:rFonts w:ascii="Times New Roman" w:eastAsia="Calibri" w:hAnsi="Times New Roman" w:cs="Times New Roman"/>
        </w:rPr>
        <w:t>оординационного центра</w:t>
      </w:r>
      <w:r w:rsidR="00E9384B">
        <w:rPr>
          <w:rFonts w:ascii="Times New Roman" w:eastAsia="Calibri" w:hAnsi="Times New Roman" w:cs="Times New Roman"/>
        </w:rPr>
        <w:t xml:space="preserve"> чрезвычайных ситуаций</w:t>
      </w:r>
      <w:r w:rsidR="00755414">
        <w:rPr>
          <w:rFonts w:ascii="Times New Roman" w:eastAsia="Calibri" w:hAnsi="Times New Roman" w:cs="Times New Roman"/>
        </w:rPr>
        <w:t xml:space="preserve">, чтобы получить и скоординировать </w:t>
      </w:r>
      <w:r>
        <w:rPr>
          <w:rFonts w:ascii="Times New Roman" w:eastAsia="Calibri" w:hAnsi="Times New Roman" w:cs="Times New Roman"/>
        </w:rPr>
        <w:t xml:space="preserve">необходимые </w:t>
      </w:r>
      <w:r w:rsidR="00755414">
        <w:rPr>
          <w:rFonts w:ascii="Times New Roman" w:eastAsia="Calibri" w:hAnsi="Times New Roman" w:cs="Times New Roman"/>
        </w:rPr>
        <w:t>ресурсы, а также поделиться информацией (если применимо)</w:t>
      </w:r>
    </w:p>
    <w:p w:rsidR="00755414" w:rsidRPr="00035048" w:rsidRDefault="00086E78" w:rsidP="004750B2">
      <w:pPr>
        <w:pStyle w:val="Listenabsatz"/>
        <w:numPr>
          <w:ilvl w:val="0"/>
          <w:numId w:val="3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Выявить проблемы и риски, связанные с угрозой здоровью населению, имеющие место в данной ситуации</w:t>
      </w:r>
    </w:p>
    <w:p w:rsidR="00820002" w:rsidRPr="004E378C" w:rsidRDefault="006F3408" w:rsidP="00AC6F96">
      <w:pPr>
        <w:shd w:val="clear" w:color="auto" w:fill="FFFFFF" w:themeFill="background1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Выработать общее понимание микроклимата в коллективе</w:t>
      </w:r>
      <w:r w:rsidR="00F603B5" w:rsidRPr="004E378C">
        <w:rPr>
          <w:rFonts w:eastAsia="Calibri"/>
          <w:lang w:val="ru-RU"/>
        </w:rPr>
        <w:t>,</w:t>
      </w:r>
      <w:r w:rsidRPr="004E378C">
        <w:rPr>
          <w:rFonts w:eastAsia="Calibri"/>
          <w:lang w:val="ru-RU"/>
        </w:rPr>
        <w:t xml:space="preserve"> </w:t>
      </w:r>
      <w:r w:rsidR="00F603B5" w:rsidRPr="004E378C">
        <w:rPr>
          <w:rFonts w:eastAsia="Calibri"/>
          <w:lang w:val="ru-RU"/>
        </w:rPr>
        <w:t xml:space="preserve">применять правильные стратегии раздачи заданий и внимательно контролировать работу команды (МОНИТОРИНГ СИТУАЦИИ). </w:t>
      </w:r>
    </w:p>
    <w:p w:rsidR="00AC6F96" w:rsidRDefault="00AC6F96" w:rsidP="004750B2">
      <w:pPr>
        <w:pStyle w:val="Listenabsatz"/>
        <w:numPr>
          <w:ilvl w:val="0"/>
          <w:numId w:val="33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Соблюдение универсальных мер предосторожности ограничивает возможность распространения </w:t>
      </w:r>
      <w:r w:rsidR="00A56BE9">
        <w:rPr>
          <w:rFonts w:ascii="Times New Roman" w:eastAsia="Calibri" w:hAnsi="Times New Roman" w:cs="Times New Roman"/>
        </w:rPr>
        <w:t>инфекции в зоне нахождения пациента</w:t>
      </w:r>
    </w:p>
    <w:p w:rsidR="00A56BE9" w:rsidRDefault="00A56BE9" w:rsidP="004750B2">
      <w:pPr>
        <w:pStyle w:val="Listenabsatz"/>
        <w:numPr>
          <w:ilvl w:val="0"/>
          <w:numId w:val="33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Применять меры контактной изоляции</w:t>
      </w:r>
    </w:p>
    <w:p w:rsidR="00A56BE9" w:rsidRDefault="00A56BE9" w:rsidP="004750B2">
      <w:pPr>
        <w:pStyle w:val="Listenabsatz"/>
        <w:numPr>
          <w:ilvl w:val="0"/>
          <w:numId w:val="33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Убедиться в наличии ИСЗ для медицинского персонала, осуществляющего уход за пациентом в изоляции</w:t>
      </w:r>
    </w:p>
    <w:p w:rsidR="00A56BE9" w:rsidRPr="004E378C" w:rsidRDefault="005F24C6" w:rsidP="00A56BE9">
      <w:pPr>
        <w:shd w:val="clear" w:color="auto" w:fill="FFFFFF" w:themeFill="background1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Создать структуру знаний, состоящую из отношений между заданием, стоящим перед командой, и взаимодействием между членами команды (общая ментальная модель).</w:t>
      </w:r>
    </w:p>
    <w:p w:rsidR="006F68D2" w:rsidRDefault="00F67A74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После </w:t>
      </w:r>
      <w:r w:rsidR="0007333A">
        <w:rPr>
          <w:rFonts w:ascii="Times New Roman" w:eastAsia="Calibri" w:hAnsi="Times New Roman" w:cs="Times New Roman"/>
        </w:rPr>
        <w:t>изоляции пациента</w:t>
      </w:r>
      <w:r>
        <w:rPr>
          <w:rFonts w:ascii="Times New Roman" w:eastAsia="Calibri" w:hAnsi="Times New Roman" w:cs="Times New Roman"/>
        </w:rPr>
        <w:t xml:space="preserve">, провести дискуссию, </w:t>
      </w:r>
      <w:r w:rsidR="00F119DA">
        <w:rPr>
          <w:rFonts w:ascii="Times New Roman" w:eastAsia="Calibri" w:hAnsi="Times New Roman" w:cs="Times New Roman"/>
        </w:rPr>
        <w:t xml:space="preserve">включающую обзор событий и направленную на повышение эффективности коммуникации </w:t>
      </w:r>
      <w:r w:rsidR="00F119DA" w:rsidRPr="00F119DA">
        <w:rPr>
          <w:rFonts w:ascii="Times New Roman" w:eastAsia="Calibri" w:hAnsi="Times New Roman" w:cs="Times New Roman"/>
        </w:rPr>
        <w:t>(</w:t>
      </w:r>
      <w:r w:rsidR="00F119DA">
        <w:rPr>
          <w:rFonts w:ascii="Times New Roman" w:eastAsia="Calibri" w:hAnsi="Times New Roman" w:cs="Times New Roman"/>
          <w:lang w:val="en-US"/>
        </w:rPr>
        <w:t>HUDDLE</w:t>
      </w:r>
      <w:r w:rsidR="00F119DA" w:rsidRPr="00F119DA">
        <w:rPr>
          <w:rFonts w:ascii="Times New Roman" w:eastAsia="Calibri" w:hAnsi="Times New Roman" w:cs="Times New Roman"/>
        </w:rPr>
        <w:t>)</w:t>
      </w:r>
      <w:r w:rsidR="00F119DA">
        <w:rPr>
          <w:rFonts w:ascii="Times New Roman" w:eastAsia="Calibri" w:hAnsi="Times New Roman" w:cs="Times New Roman"/>
        </w:rPr>
        <w:t xml:space="preserve"> для вспомогательного персонала.</w:t>
      </w:r>
    </w:p>
    <w:p w:rsidR="007E1EAF" w:rsidRPr="004E378C" w:rsidRDefault="002A2C58" w:rsidP="00F119DA">
      <w:pPr>
        <w:shd w:val="clear" w:color="auto" w:fill="FFFFFF" w:themeFill="background1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Осуществляет обмен информацией между отправителем и получателем, независимо от </w:t>
      </w:r>
      <w:r w:rsidR="007E1EAF" w:rsidRPr="004E378C">
        <w:rPr>
          <w:rFonts w:eastAsia="Calibri"/>
          <w:lang w:val="ru-RU"/>
        </w:rPr>
        <w:t>средств передачи информации, и следит за тем, чтобы пациенту оказывали медицинскую помощь в безопасной манере (КОММУНИКАЦИЯ).</w:t>
      </w:r>
    </w:p>
    <w:p w:rsidR="007E1EAF" w:rsidRDefault="007E1EAF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Использует стратегии коммуникации замкнутого цикла во время ухода за пациентом, в целях контроля инфекции и обеспечения понимания и правильного выполнения заданий всеми членами команды.</w:t>
      </w:r>
    </w:p>
    <w:p w:rsidR="004B3B46" w:rsidRPr="004E378C" w:rsidRDefault="004B3B46" w:rsidP="007E1EAF">
      <w:pPr>
        <w:shd w:val="clear" w:color="auto" w:fill="FFFFFF" w:themeFill="background1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Использовать правильные методы изоляции, включающие следующие мероприятия:</w:t>
      </w:r>
    </w:p>
    <w:p w:rsidR="00F119DA" w:rsidRDefault="004B3B46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Надевание и снимание спецкостюма</w:t>
      </w:r>
    </w:p>
    <w:p w:rsidR="004B3B46" w:rsidRDefault="004B3B46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Вход и выход из изолятора</w:t>
      </w:r>
    </w:p>
    <w:p w:rsidR="004B3B46" w:rsidRDefault="004B3B46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Выполнение протоколов по дезинфекции</w:t>
      </w:r>
    </w:p>
    <w:p w:rsidR="004B3B46" w:rsidRDefault="004B3B46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Выполнение протоколов по утилизации постельного белья (если применимо)</w:t>
      </w:r>
    </w:p>
    <w:p w:rsidR="004B3B46" w:rsidRDefault="00C41E5D" w:rsidP="004750B2">
      <w:pPr>
        <w:pStyle w:val="Listenabsatz"/>
        <w:numPr>
          <w:ilvl w:val="0"/>
          <w:numId w:val="34"/>
        </w:numPr>
        <w:shd w:val="clear" w:color="auto" w:fill="FFFFFF" w:themeFill="background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Осуществление эффективного ухода за тяжелобольным пациентом, находящимся в изолированном пространстве, в условиях нехватки персонала и/или пространства</w:t>
      </w:r>
    </w:p>
    <w:p w:rsidR="00C41E5D" w:rsidRPr="002F2DE3" w:rsidRDefault="00C41E5D" w:rsidP="00C41E5D">
      <w:pPr>
        <w:shd w:val="clear" w:color="auto" w:fill="FFFFFF" w:themeFill="background1"/>
        <w:rPr>
          <w:rFonts w:eastAsia="Calibri"/>
          <w:lang w:val="ru-RU"/>
        </w:rPr>
      </w:pPr>
      <w:r w:rsidRPr="002F2DE3">
        <w:rPr>
          <w:rFonts w:eastAsia="Calibri"/>
          <w:lang w:val="ru-RU"/>
        </w:rPr>
        <w:t>Пожалуйста, ознакомьтесь с новейшими инструкциями и обсудите протоколы и процедуры</w:t>
      </w:r>
      <w:r w:rsidR="00DF39C3" w:rsidRPr="002F2DE3">
        <w:rPr>
          <w:rFonts w:eastAsia="Calibri"/>
          <w:lang w:val="ru-RU"/>
        </w:rPr>
        <w:t xml:space="preserve"> </w:t>
      </w:r>
      <w:r w:rsidRPr="002F2DE3">
        <w:rPr>
          <w:rFonts w:eastAsia="Calibri"/>
          <w:lang w:val="ru-RU"/>
        </w:rPr>
        <w:t>с Вашей командой по профилактике инфекции</w:t>
      </w:r>
      <w:r w:rsidR="00722C5A" w:rsidRPr="002F2DE3">
        <w:rPr>
          <w:rFonts w:eastAsia="Calibri"/>
          <w:lang w:val="ru-RU"/>
        </w:rPr>
        <w:t xml:space="preserve"> (</w:t>
      </w:r>
      <w:r w:rsidR="00722C5A">
        <w:rPr>
          <w:rFonts w:eastAsia="Calibri"/>
          <w:lang w:val="en-US"/>
        </w:rPr>
        <w:t>IPC</w:t>
      </w:r>
      <w:r w:rsidR="00722C5A" w:rsidRPr="002F2DE3">
        <w:rPr>
          <w:rFonts w:eastAsia="Calibri"/>
          <w:lang w:val="ru-RU"/>
        </w:rPr>
        <w:t>)</w:t>
      </w:r>
      <w:r w:rsidRPr="002F2DE3">
        <w:rPr>
          <w:rFonts w:eastAsia="Calibri"/>
          <w:lang w:val="ru-RU"/>
        </w:rPr>
        <w:t xml:space="preserve"> и </w:t>
      </w:r>
      <w:r w:rsidR="00722C5A" w:rsidRPr="002F2DE3">
        <w:rPr>
          <w:rFonts w:eastAsia="Calibri"/>
          <w:lang w:val="ru-RU"/>
        </w:rPr>
        <w:t>командой по профилактике комфортной среды</w:t>
      </w:r>
      <w:r w:rsidR="00DF39C3" w:rsidRPr="002F2DE3">
        <w:rPr>
          <w:rFonts w:eastAsia="Calibri"/>
          <w:lang w:val="ru-RU"/>
        </w:rPr>
        <w:t xml:space="preserve"> </w:t>
      </w:r>
      <w:r w:rsidRPr="002F2DE3">
        <w:rPr>
          <w:rFonts w:eastAsia="Calibri"/>
          <w:lang w:val="ru-RU"/>
        </w:rPr>
        <w:t xml:space="preserve"> </w:t>
      </w:r>
      <w:r w:rsidR="00722C5A" w:rsidRPr="002F2DE3">
        <w:rPr>
          <w:rFonts w:eastAsia="Calibri"/>
          <w:lang w:val="ru-RU"/>
        </w:rPr>
        <w:t>(</w:t>
      </w:r>
      <w:r w:rsidR="00722C5A">
        <w:rPr>
          <w:rFonts w:eastAsia="Calibri"/>
          <w:lang w:val="en-US"/>
        </w:rPr>
        <w:t>EOC</w:t>
      </w:r>
      <w:r w:rsidR="00722C5A" w:rsidRPr="002F2DE3">
        <w:rPr>
          <w:rFonts w:eastAsia="Calibri"/>
          <w:lang w:val="ru-RU"/>
        </w:rPr>
        <w:t>).</w:t>
      </w:r>
    </w:p>
    <w:p w:rsidR="00820002" w:rsidRPr="004E378C" w:rsidRDefault="00820002" w:rsidP="00820002">
      <w:pPr>
        <w:rPr>
          <w:rFonts w:eastAsia="Calibri"/>
          <w:b/>
          <w:lang w:val="ru-RU"/>
        </w:rPr>
      </w:pPr>
      <w:r w:rsidRPr="004E378C">
        <w:rPr>
          <w:rFonts w:eastAsia="Calibri"/>
          <w:b/>
          <w:lang w:val="ru-RU"/>
        </w:rPr>
        <w:t xml:space="preserve">Цели обучения </w:t>
      </w:r>
    </w:p>
    <w:p w:rsidR="00BD4BAA" w:rsidRPr="004E378C" w:rsidRDefault="00BD4BAA" w:rsidP="00BD4BAA">
      <w:pPr>
        <w:tabs>
          <w:tab w:val="left" w:pos="1045"/>
        </w:tabs>
        <w:rPr>
          <w:rFonts w:eastAsia="Calibri"/>
          <w:b/>
          <w:lang w:val="ru-RU"/>
        </w:rPr>
      </w:pPr>
      <w:r w:rsidRPr="004E378C">
        <w:rPr>
          <w:rFonts w:eastAsia="Calibri"/>
          <w:b/>
          <w:lang w:val="ru-RU"/>
        </w:rPr>
        <w:tab/>
      </w:r>
    </w:p>
    <w:p w:rsidR="00BD4BAA" w:rsidRPr="004E378C" w:rsidRDefault="00BD4BAA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Сценарий включает </w:t>
      </w:r>
      <w:r w:rsidR="00BD2BCF" w:rsidRPr="004E378C">
        <w:rPr>
          <w:rFonts w:eastAsia="Calibri"/>
          <w:lang w:val="ru-RU"/>
        </w:rPr>
        <w:t>следующие инструменты и стратегии по усовершенствованию компетенций в высокопроизводительной команде:</w:t>
      </w:r>
    </w:p>
    <w:p w:rsidR="00BD2BCF" w:rsidRPr="004E378C" w:rsidRDefault="00BD2BCF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[Х] Брифинг</w:t>
      </w:r>
    </w:p>
    <w:p w:rsidR="00BD2BCF" w:rsidRPr="004E378C" w:rsidRDefault="00BD2BCF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[Х] Дискуссия </w:t>
      </w:r>
      <w:r>
        <w:rPr>
          <w:rFonts w:eastAsia="Calibri"/>
          <w:lang w:val="en-US"/>
        </w:rPr>
        <w:t>HUDDLE</w:t>
      </w:r>
    </w:p>
    <w:p w:rsidR="00BD2BCF" w:rsidRPr="004E378C" w:rsidRDefault="00BD2BCF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[Х] </w:t>
      </w:r>
      <w:r>
        <w:rPr>
          <w:rFonts w:eastAsia="Calibri"/>
          <w:lang w:val="en-US"/>
        </w:rPr>
        <w:t>SBAR</w:t>
      </w:r>
      <w:r w:rsidRPr="004E378C">
        <w:rPr>
          <w:rFonts w:eastAsia="Calibri"/>
          <w:lang w:val="ru-RU"/>
        </w:rPr>
        <w:t xml:space="preserve"> (Ситуация-Предыстория-Оценка-Рекомендация)</w:t>
      </w:r>
    </w:p>
    <w:p w:rsidR="00BD2BCF" w:rsidRPr="004E378C" w:rsidRDefault="00BD2BCF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[Х] Доклад о ситуации</w:t>
      </w:r>
    </w:p>
    <w:p w:rsidR="00BD2BCF" w:rsidRPr="004E378C" w:rsidRDefault="00BD2BCF" w:rsidP="00820002">
      <w:pPr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[Х] Перепроверка</w:t>
      </w:r>
    </w:p>
    <w:p w:rsidR="00BD2BCF" w:rsidRPr="004E378C" w:rsidRDefault="00BD2BCF" w:rsidP="00820002">
      <w:pPr>
        <w:rPr>
          <w:rFonts w:eastAsia="Calibri"/>
          <w:lang w:val="ru-RU"/>
        </w:rPr>
      </w:pPr>
    </w:p>
    <w:p w:rsidR="00820002" w:rsidRPr="004E378C" w:rsidRDefault="00820002" w:rsidP="00820002">
      <w:pPr>
        <w:rPr>
          <w:rFonts w:eastAsia="Calibri"/>
          <w:lang w:val="ru-RU"/>
        </w:rPr>
      </w:pPr>
    </w:p>
    <w:p w:rsidR="00820002" w:rsidRPr="00102E09" w:rsidRDefault="00820002" w:rsidP="00820002">
      <w:pPr>
        <w:rPr>
          <w:rFonts w:eastAsia="Calibri"/>
          <w:b/>
          <w:lang w:val="ru-RU"/>
        </w:rPr>
      </w:pPr>
      <w:r w:rsidRPr="004E378C">
        <w:rPr>
          <w:rFonts w:eastAsia="Calibri"/>
          <w:lang w:val="ru-RU"/>
        </w:rPr>
        <w:t xml:space="preserve"> </w:t>
      </w:r>
      <w:r w:rsidRPr="004E378C">
        <w:rPr>
          <w:rFonts w:eastAsia="Calibri"/>
          <w:b/>
          <w:lang w:val="ru-RU"/>
        </w:rPr>
        <w:t xml:space="preserve">Действия </w:t>
      </w:r>
      <w:r w:rsidR="00102E09">
        <w:rPr>
          <w:rFonts w:eastAsia="Calibri"/>
          <w:b/>
          <w:lang w:val="ru-RU"/>
        </w:rPr>
        <w:t>обучаемого</w:t>
      </w:r>
    </w:p>
    <w:p w:rsidR="00820002" w:rsidRPr="004E378C" w:rsidRDefault="00820002" w:rsidP="00820002">
      <w:pPr>
        <w:rPr>
          <w:rFonts w:eastAsia="Calibri"/>
          <w:b/>
          <w:lang w:val="ru-RU"/>
        </w:rPr>
      </w:pPr>
      <w:r w:rsidRPr="004E378C">
        <w:rPr>
          <w:rFonts w:eastAsia="Calibri"/>
          <w:lang w:val="ru-RU"/>
        </w:rPr>
        <w:t>____________________________________________________________________________</w:t>
      </w:r>
    </w:p>
    <w:p w:rsidR="00820002" w:rsidRPr="004E378C" w:rsidRDefault="00820002" w:rsidP="00820002">
      <w:pPr>
        <w:rPr>
          <w:rFonts w:eastAsia="Calibri"/>
          <w:b/>
          <w:lang w:val="ru-RU"/>
        </w:rPr>
      </w:pPr>
    </w:p>
    <w:p w:rsidR="00820002" w:rsidRPr="004E378C" w:rsidRDefault="00820002" w:rsidP="00820002">
      <w:pPr>
        <w:rPr>
          <w:rFonts w:eastAsia="Calibri"/>
          <w:b/>
          <w:lang w:val="ru-RU"/>
        </w:rPr>
      </w:pPr>
      <w:r w:rsidRPr="004E378C">
        <w:rPr>
          <w:rFonts w:eastAsia="Calibri"/>
          <w:b/>
          <w:lang w:val="ru-RU"/>
        </w:rPr>
        <w:t>Стадия 1 «</w:t>
      </w:r>
      <w:r w:rsidR="00562820" w:rsidRPr="004E378C">
        <w:rPr>
          <w:rFonts w:eastAsia="Calibri"/>
          <w:b/>
          <w:lang w:val="ru-RU"/>
        </w:rPr>
        <w:t>Исходное состояние (здоровье)</w:t>
      </w:r>
      <w:r w:rsidRPr="004E378C">
        <w:rPr>
          <w:rFonts w:eastAsia="Calibri"/>
          <w:b/>
          <w:lang w:val="ru-RU"/>
        </w:rPr>
        <w:t>»</w:t>
      </w:r>
      <w:r w:rsidR="00741DCA" w:rsidRPr="004E378C">
        <w:rPr>
          <w:rFonts w:eastAsia="Calibri"/>
          <w:b/>
          <w:lang w:val="ru-RU"/>
        </w:rPr>
        <w:t>:</w:t>
      </w:r>
    </w:p>
    <w:p w:rsidR="00E967F2" w:rsidRPr="004E378C" w:rsidRDefault="00E967F2" w:rsidP="004750B2">
      <w:pPr>
        <w:numPr>
          <w:ilvl w:val="0"/>
          <w:numId w:val="9"/>
        </w:numPr>
        <w:ind w:left="720" w:hanging="360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 каждой стадии, повторно оцените состояние пациента и реакцию на лечение</w:t>
      </w:r>
    </w:p>
    <w:p w:rsidR="00E967F2" w:rsidRPr="004E378C" w:rsidRDefault="00E967F2" w:rsidP="004750B2">
      <w:pPr>
        <w:numPr>
          <w:ilvl w:val="0"/>
          <w:numId w:val="9"/>
        </w:numPr>
        <w:ind w:left="720" w:hanging="360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 каждой стадии правильно оцените сердечный ритм</w:t>
      </w:r>
    </w:p>
    <w:p w:rsidR="00E967F2" w:rsidRPr="004E378C" w:rsidRDefault="00E967F2" w:rsidP="004750B2">
      <w:pPr>
        <w:numPr>
          <w:ilvl w:val="0"/>
          <w:numId w:val="9"/>
        </w:numPr>
        <w:ind w:left="720" w:hanging="360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Во время выполнения компрессий грудной клетки, положите пациента на твердую поверхность и проверьте наличие пульса на сонной артерии</w:t>
      </w:r>
    </w:p>
    <w:p w:rsidR="00E967F2" w:rsidRPr="004E378C" w:rsidRDefault="00E967F2" w:rsidP="004750B2">
      <w:pPr>
        <w:numPr>
          <w:ilvl w:val="0"/>
          <w:numId w:val="9"/>
        </w:numPr>
        <w:ind w:left="720" w:hanging="360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Рассмотреть возможные причины и вмешательства (при необходимости)</w:t>
      </w:r>
    </w:p>
    <w:p w:rsidR="001512E3" w:rsidRPr="004E378C" w:rsidRDefault="001512E3" w:rsidP="00E256A4">
      <w:pPr>
        <w:rPr>
          <w:rFonts w:eastAsia="Calibri"/>
          <w:b/>
          <w:lang w:val="ru-RU"/>
        </w:rPr>
      </w:pPr>
    </w:p>
    <w:p w:rsidR="00820002" w:rsidRPr="004E378C" w:rsidRDefault="00820002" w:rsidP="00E256A4">
      <w:pPr>
        <w:rPr>
          <w:rFonts w:eastAsia="Calibri"/>
          <w:b/>
          <w:lang w:val="ru-RU"/>
        </w:rPr>
      </w:pPr>
      <w:r w:rsidRPr="004E378C">
        <w:rPr>
          <w:rFonts w:eastAsia="Calibri"/>
          <w:b/>
          <w:lang w:val="ru-RU"/>
        </w:rPr>
        <w:t>Стадия 2 «П</w:t>
      </w:r>
      <w:r w:rsidR="001512E3" w:rsidRPr="004E378C">
        <w:rPr>
          <w:rFonts w:eastAsia="Calibri"/>
          <w:b/>
          <w:lang w:val="ru-RU"/>
        </w:rPr>
        <w:t xml:space="preserve">ервичный осмотр и </w:t>
      </w:r>
      <w:r w:rsidR="00917097" w:rsidRPr="004E378C">
        <w:rPr>
          <w:rFonts w:eastAsia="Calibri"/>
          <w:b/>
          <w:lang w:val="ru-RU"/>
        </w:rPr>
        <w:t>распределение</w:t>
      </w:r>
      <w:r w:rsidR="00E9384B" w:rsidRPr="004E378C">
        <w:rPr>
          <w:rFonts w:eastAsia="Calibri"/>
          <w:b/>
          <w:lang w:val="ru-RU"/>
        </w:rPr>
        <w:t xml:space="preserve"> (триаж)</w:t>
      </w:r>
      <w:r w:rsidR="00917097" w:rsidRPr="004E378C">
        <w:rPr>
          <w:rFonts w:eastAsia="Calibri"/>
          <w:b/>
          <w:lang w:val="ru-RU"/>
        </w:rPr>
        <w:t>»</w:t>
      </w:r>
      <w:r w:rsidRPr="004E378C">
        <w:rPr>
          <w:rFonts w:eastAsia="Calibri"/>
          <w:b/>
          <w:lang w:val="ru-RU"/>
        </w:rPr>
        <w:t>:</w:t>
      </w:r>
    </w:p>
    <w:p w:rsidR="00917097" w:rsidRPr="004E378C" w:rsidRDefault="00917097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Осмотреть место событий на предмет безопасности</w:t>
      </w:r>
    </w:p>
    <w:p w:rsidR="00917097" w:rsidRPr="004E378C" w:rsidRDefault="00917097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Использовать средства индивидуальной защиты</w:t>
      </w:r>
      <w:r w:rsidR="00DF39C3" w:rsidRPr="004E378C">
        <w:rPr>
          <w:rFonts w:eastAsia="Calibri"/>
          <w:lang w:val="ru-RU"/>
        </w:rPr>
        <w:t xml:space="preserve"> </w:t>
      </w:r>
      <w:r w:rsidRPr="004E378C">
        <w:rPr>
          <w:rFonts w:eastAsia="Calibri"/>
          <w:lang w:val="ru-RU"/>
        </w:rPr>
        <w:t>и/или стандартные меры предосторожности.</w:t>
      </w:r>
    </w:p>
    <w:p w:rsidR="00917097" w:rsidRPr="004E378C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 xml:space="preserve">Исполнять указания центра по контролю заболеваний по выявлению, изоляции и информированию </w:t>
      </w:r>
    </w:p>
    <w:p w:rsidR="004C0431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Выполнить первичный осмотр</w:t>
      </w:r>
    </w:p>
    <w:p w:rsidR="004C0431" w:rsidRPr="004E378C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Начать кардиомониторинг и мониторинг кислородной сатурации</w:t>
      </w:r>
    </w:p>
    <w:p w:rsidR="004C0431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Подать кислород</w:t>
      </w:r>
    </w:p>
    <w:p w:rsidR="004C0431" w:rsidRPr="004E378C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Во время повторного осмотра установить внутривенный доступ</w:t>
      </w:r>
    </w:p>
    <w:p w:rsidR="004C0431" w:rsidRPr="004E378C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Выявить необходимость расширенных реанимационных мероприятий и вспомогательной ИВЛ</w:t>
      </w:r>
    </w:p>
    <w:p w:rsidR="004C0431" w:rsidRPr="004E378C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4E378C">
        <w:rPr>
          <w:rFonts w:eastAsia="Calibri"/>
          <w:lang w:val="ru-RU"/>
        </w:rPr>
        <w:t>Начать мероприятия по охлаждению (если применимо)</w:t>
      </w:r>
    </w:p>
    <w:p w:rsidR="004C0431" w:rsidRPr="005705A8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Начать адекватную антивирусную терапию (если применимо)</w:t>
      </w:r>
    </w:p>
    <w:p w:rsidR="004C0431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lastRenderedPageBreak/>
        <w:t>Начать выполнение протокола распределения пациентов</w:t>
      </w:r>
    </w:p>
    <w:p w:rsidR="004C0431" w:rsidRPr="005705A8" w:rsidRDefault="004C0431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Оценить историю путешествий пациента с лихорадкой</w:t>
      </w:r>
    </w:p>
    <w:p w:rsidR="00AB1FD0" w:rsidRPr="005705A8" w:rsidRDefault="00AB1FD0" w:rsidP="004750B2">
      <w:pPr>
        <w:numPr>
          <w:ilvl w:val="0"/>
          <w:numId w:val="10"/>
        </w:numPr>
        <w:ind w:left="720" w:hanging="360"/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Ознакомиться с руководством по оценке исследуемых пациентов (</w:t>
      </w:r>
      <w:r>
        <w:rPr>
          <w:rFonts w:eastAsia="Calibri"/>
          <w:lang w:val="en-US"/>
        </w:rPr>
        <w:t>PUI</w:t>
      </w:r>
      <w:r w:rsidRPr="005705A8">
        <w:rPr>
          <w:rFonts w:eastAsia="Calibri"/>
          <w:lang w:val="ru-RU"/>
        </w:rPr>
        <w:t xml:space="preserve">) по </w:t>
      </w:r>
      <w:r>
        <w:rPr>
          <w:rFonts w:eastAsia="Calibri"/>
          <w:lang w:val="en-US"/>
        </w:rPr>
        <w:t>COVID</w:t>
      </w:r>
      <w:r w:rsidRPr="005705A8">
        <w:rPr>
          <w:rFonts w:eastAsia="Calibri"/>
          <w:lang w:val="ru-RU"/>
        </w:rPr>
        <w:t>-19</w:t>
      </w:r>
    </w:p>
    <w:p w:rsidR="00AB1FD0" w:rsidRPr="005705A8" w:rsidRDefault="00AB1FD0" w:rsidP="00AB1FD0">
      <w:pPr>
        <w:jc w:val="both"/>
        <w:rPr>
          <w:rFonts w:eastAsia="Calibri"/>
          <w:sz w:val="18"/>
          <w:lang w:val="ru-RU"/>
        </w:rPr>
      </w:pPr>
    </w:p>
    <w:p w:rsidR="004C0431" w:rsidRPr="005705A8" w:rsidRDefault="00AB1FD0" w:rsidP="00AB1FD0">
      <w:pPr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Вопросы</w:t>
      </w:r>
      <w:r w:rsidR="00DF39C3" w:rsidRPr="005705A8">
        <w:rPr>
          <w:rFonts w:eastAsia="Calibri"/>
          <w:lang w:val="ru-RU"/>
        </w:rPr>
        <w:t xml:space="preserve"> </w:t>
      </w:r>
    </w:p>
    <w:p w:rsidR="00AB1FD0" w:rsidRPr="005705A8" w:rsidRDefault="00AB1FD0" w:rsidP="00AB1FD0">
      <w:pPr>
        <w:jc w:val="both"/>
        <w:rPr>
          <w:rFonts w:eastAsia="Calibri"/>
          <w:lang w:val="ru-RU"/>
        </w:rPr>
      </w:pPr>
      <w:r w:rsidRPr="005705A8">
        <w:rPr>
          <w:rFonts w:eastAsia="Calibri"/>
          <w:lang w:val="ru-RU"/>
        </w:rPr>
        <w:t>Например, за последние 14 дней пациент:</w:t>
      </w:r>
    </w:p>
    <w:p w:rsidR="00AB1FD0" w:rsidRDefault="00552844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Являлся ли пациент социальным работником и осуществлял ли уход за пациентом с подтвержденным диагнозом «коронавирус»?</w:t>
      </w:r>
    </w:p>
    <w:p w:rsidR="00552844" w:rsidRDefault="00552844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Вступал ли в прямой контакт с пациентом с подтвержденным диагнозом «коронавирус»?</w:t>
      </w:r>
    </w:p>
    <w:p w:rsidR="00552844" w:rsidRDefault="00B86436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Проживает с человеком с подтвержденным диагнозом «коронавирус»?</w:t>
      </w:r>
    </w:p>
    <w:p w:rsidR="00B86436" w:rsidRDefault="00B86436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Если хотя бы на один из вышеприведенных вопросов был дан положительный ответ, выясните время и место</w:t>
      </w:r>
    </w:p>
    <w:p w:rsidR="00B86436" w:rsidRDefault="00B86436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Немедленно уведомите </w:t>
      </w:r>
      <w:r w:rsidR="00067356">
        <w:rPr>
          <w:rFonts w:ascii="Times New Roman" w:eastAsia="Calibri" w:hAnsi="Times New Roman" w:cs="Times New Roman"/>
        </w:rPr>
        <w:t xml:space="preserve">местный департамент здравоохранения </w:t>
      </w:r>
      <w:r w:rsidR="00D8366F">
        <w:rPr>
          <w:rFonts w:ascii="Times New Roman" w:eastAsia="Calibri" w:hAnsi="Times New Roman" w:cs="Times New Roman"/>
        </w:rPr>
        <w:t>о наличии риска инфицирования</w:t>
      </w:r>
    </w:p>
    <w:p w:rsidR="00D8366F" w:rsidRDefault="00D8366F" w:rsidP="004750B2">
      <w:pPr>
        <w:pStyle w:val="Listenabsatz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Внести в документацию всех лиц, контактировавших с пациентом, у которого подозревают коронавирус, с момента прибытия</w:t>
      </w:r>
      <w:r w:rsidR="00370A3B">
        <w:rPr>
          <w:rFonts w:ascii="Times New Roman" w:eastAsia="Calibri" w:hAnsi="Times New Roman" w:cs="Times New Roman"/>
        </w:rPr>
        <w:t>.</w:t>
      </w:r>
    </w:p>
    <w:p w:rsidR="00370A3B" w:rsidRPr="005705A8" w:rsidRDefault="00370A3B" w:rsidP="00370A3B">
      <w:pPr>
        <w:jc w:val="both"/>
        <w:rPr>
          <w:rFonts w:eastAsia="Calibri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3"/>
        <w:gridCol w:w="828"/>
        <w:gridCol w:w="4533"/>
      </w:tblGrid>
      <w:tr w:rsidR="00370A3B" w:rsidTr="00BF3169">
        <w:tc>
          <w:tcPr>
            <w:tcW w:w="4077" w:type="dxa"/>
            <w:shd w:val="clear" w:color="auto" w:fill="C6D9F1" w:themeFill="text2" w:themeFillTint="33"/>
          </w:tcPr>
          <w:p w:rsidR="00370A3B" w:rsidRPr="00BF3169" w:rsidRDefault="00370A3B" w:rsidP="00370A3B">
            <w:pPr>
              <w:jc w:val="both"/>
              <w:rPr>
                <w:rFonts w:eastAsia="Calibri"/>
                <w:b/>
              </w:rPr>
            </w:pPr>
            <w:r w:rsidRPr="00BF3169">
              <w:rPr>
                <w:rFonts w:eastAsia="Calibri"/>
                <w:b/>
              </w:rPr>
              <w:t>Клинические характеристики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70A3B" w:rsidRPr="00BF3169" w:rsidRDefault="00370A3B" w:rsidP="00370A3B">
            <w:pPr>
              <w:jc w:val="both"/>
              <w:rPr>
                <w:rFonts w:eastAsia="Calibri"/>
                <w:b/>
                <w:lang w:val="en-US"/>
              </w:rPr>
            </w:pPr>
            <w:r w:rsidRPr="00BF3169">
              <w:rPr>
                <w:rFonts w:eastAsia="Calibri"/>
                <w:b/>
                <w:lang w:val="en-US"/>
              </w:rPr>
              <w:t>&amp;</w:t>
            </w:r>
          </w:p>
        </w:tc>
        <w:tc>
          <w:tcPr>
            <w:tcW w:w="4642" w:type="dxa"/>
            <w:shd w:val="clear" w:color="auto" w:fill="C6D9F1" w:themeFill="text2" w:themeFillTint="33"/>
          </w:tcPr>
          <w:p w:rsidR="00370A3B" w:rsidRPr="00BF3169" w:rsidRDefault="00370A3B" w:rsidP="00370A3B">
            <w:pPr>
              <w:jc w:val="both"/>
              <w:rPr>
                <w:rFonts w:eastAsia="Calibri"/>
                <w:b/>
              </w:rPr>
            </w:pPr>
            <w:r w:rsidRPr="00BF3169">
              <w:rPr>
                <w:rFonts w:eastAsia="Calibri"/>
                <w:b/>
              </w:rPr>
              <w:t>Эпидемиологический риск</w:t>
            </w:r>
          </w:p>
        </w:tc>
      </w:tr>
      <w:tr w:rsidR="00370A3B" w:rsidRPr="005705A8" w:rsidTr="00370A3B">
        <w:tc>
          <w:tcPr>
            <w:tcW w:w="4077" w:type="dxa"/>
          </w:tcPr>
          <w:p w:rsidR="00370A3B" w:rsidRPr="005705A8" w:rsidRDefault="00370A3B" w:rsidP="00370A3B">
            <w:pPr>
              <w:jc w:val="both"/>
              <w:rPr>
                <w:rFonts w:eastAsia="Calibri"/>
                <w:lang w:val="ru-RU"/>
              </w:rPr>
            </w:pPr>
            <w:r w:rsidRPr="005705A8">
              <w:rPr>
                <w:rFonts w:eastAsia="Calibri"/>
                <w:lang w:val="ru-RU"/>
              </w:rPr>
              <w:t>Лихорадка</w:t>
            </w:r>
            <w:r w:rsidR="00DF39C3" w:rsidRPr="005705A8">
              <w:rPr>
                <w:rFonts w:eastAsia="Calibri"/>
                <w:lang w:val="ru-RU"/>
              </w:rPr>
              <w:t xml:space="preserve"> </w:t>
            </w:r>
            <w:r w:rsidRPr="005705A8">
              <w:rPr>
                <w:rFonts w:eastAsia="Calibri"/>
                <w:lang w:val="ru-RU"/>
              </w:rPr>
              <w:t>и признаки/симптомы патологии в нижних дыхательных путях (например, кашель или одышка).</w:t>
            </w:r>
          </w:p>
        </w:tc>
        <w:tc>
          <w:tcPr>
            <w:tcW w:w="851" w:type="dxa"/>
          </w:tcPr>
          <w:p w:rsidR="00370A3B" w:rsidRPr="005705A8" w:rsidRDefault="00370A3B" w:rsidP="00BF3169">
            <w:pPr>
              <w:jc w:val="center"/>
              <w:rPr>
                <w:rFonts w:eastAsia="Calibri"/>
                <w:lang w:val="ru-RU"/>
              </w:rPr>
            </w:pPr>
          </w:p>
          <w:p w:rsidR="00BF3169" w:rsidRDefault="00BF3169" w:rsidP="00BF31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</w:p>
        </w:tc>
        <w:tc>
          <w:tcPr>
            <w:tcW w:w="4642" w:type="dxa"/>
          </w:tcPr>
          <w:p w:rsidR="00370A3B" w:rsidRPr="005705A8" w:rsidRDefault="00BF3169" w:rsidP="00370A3B">
            <w:pPr>
              <w:jc w:val="both"/>
              <w:rPr>
                <w:rFonts w:eastAsia="Calibri"/>
                <w:lang w:val="ru-RU"/>
              </w:rPr>
            </w:pPr>
            <w:r w:rsidRPr="005705A8">
              <w:rPr>
                <w:rFonts w:eastAsia="Calibri"/>
                <w:lang w:val="ru-RU"/>
              </w:rPr>
              <w:t xml:space="preserve">Любой человек, включая медработников, </w:t>
            </w:r>
            <w:r w:rsidR="00574B86" w:rsidRPr="005705A8">
              <w:rPr>
                <w:rFonts w:eastAsia="Calibri"/>
                <w:lang w:val="ru-RU"/>
              </w:rPr>
              <w:t xml:space="preserve">находившихся в прямом контакте с пациентом, у которого был лабораторно подтвержден </w:t>
            </w:r>
            <w:r w:rsidR="00574B86">
              <w:rPr>
                <w:rFonts w:eastAsia="Calibri"/>
                <w:lang w:val="en-US"/>
              </w:rPr>
              <w:t>COVID</w:t>
            </w:r>
            <w:r w:rsidR="00574B86" w:rsidRPr="005705A8">
              <w:rPr>
                <w:rFonts w:eastAsia="Calibri"/>
                <w:lang w:val="ru-RU"/>
              </w:rPr>
              <w:t xml:space="preserve">-19, </w:t>
            </w:r>
            <w:r w:rsidR="00646DB5" w:rsidRPr="005705A8">
              <w:rPr>
                <w:rFonts w:eastAsia="Calibri"/>
                <w:lang w:val="ru-RU"/>
              </w:rPr>
              <w:t>в течение 14 дней с момента появления симптомов.</w:t>
            </w:r>
            <w:r w:rsidR="00DF39C3" w:rsidRPr="005705A8">
              <w:rPr>
                <w:rFonts w:eastAsia="Calibri"/>
                <w:lang w:val="ru-RU"/>
              </w:rPr>
              <w:t xml:space="preserve"> </w:t>
            </w:r>
          </w:p>
        </w:tc>
      </w:tr>
      <w:tr w:rsidR="00370A3B" w:rsidRPr="005705A8" w:rsidTr="00370A3B">
        <w:tc>
          <w:tcPr>
            <w:tcW w:w="4077" w:type="dxa"/>
          </w:tcPr>
          <w:p w:rsidR="00370A3B" w:rsidRPr="005705A8" w:rsidRDefault="00370A3B" w:rsidP="00370A3B">
            <w:pPr>
              <w:jc w:val="both"/>
              <w:rPr>
                <w:rFonts w:eastAsia="Calibri"/>
                <w:lang w:val="ru-RU"/>
              </w:rPr>
            </w:pPr>
            <w:r w:rsidRPr="005705A8">
              <w:rPr>
                <w:rFonts w:eastAsia="Calibri"/>
                <w:lang w:val="ru-RU"/>
              </w:rPr>
              <w:t>Лихорадка и признаки/симптомы патологии в нижних дыхательных путях (например, кашель или одышка)</w:t>
            </w:r>
            <w:r w:rsidR="003A04A7" w:rsidRPr="005705A8">
              <w:rPr>
                <w:rFonts w:eastAsia="Calibri"/>
                <w:lang w:val="ru-RU"/>
              </w:rPr>
              <w:t>, требующие госпитализации.</w:t>
            </w:r>
          </w:p>
        </w:tc>
        <w:tc>
          <w:tcPr>
            <w:tcW w:w="851" w:type="dxa"/>
          </w:tcPr>
          <w:p w:rsidR="00370A3B" w:rsidRPr="005705A8" w:rsidRDefault="00370A3B" w:rsidP="00BF3169">
            <w:pPr>
              <w:jc w:val="center"/>
              <w:rPr>
                <w:rFonts w:eastAsia="Calibri"/>
                <w:lang w:val="ru-RU"/>
              </w:rPr>
            </w:pPr>
          </w:p>
          <w:p w:rsidR="00BF3169" w:rsidRDefault="00BF3169" w:rsidP="00BF31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</w:p>
        </w:tc>
        <w:tc>
          <w:tcPr>
            <w:tcW w:w="4642" w:type="dxa"/>
          </w:tcPr>
          <w:p w:rsidR="00370A3B" w:rsidRPr="005705A8" w:rsidRDefault="00646DB5" w:rsidP="00D731A1">
            <w:pPr>
              <w:jc w:val="both"/>
              <w:rPr>
                <w:rFonts w:eastAsia="Calibri"/>
                <w:lang w:val="ru-RU"/>
              </w:rPr>
            </w:pPr>
            <w:r w:rsidRPr="005705A8">
              <w:rPr>
                <w:rFonts w:eastAsia="Calibri"/>
                <w:lang w:val="ru-RU"/>
              </w:rPr>
              <w:t xml:space="preserve">История путешествий </w:t>
            </w:r>
            <w:r w:rsidR="00D731A1" w:rsidRPr="005705A8">
              <w:rPr>
                <w:rFonts w:eastAsia="Calibri"/>
                <w:lang w:val="ru-RU"/>
              </w:rPr>
              <w:t>в вовлеченные географические территории, в течение 14 дней с момента появления симптомов.</w:t>
            </w:r>
          </w:p>
        </w:tc>
      </w:tr>
      <w:tr w:rsidR="00370A3B" w:rsidTr="00370A3B">
        <w:tc>
          <w:tcPr>
            <w:tcW w:w="4077" w:type="dxa"/>
          </w:tcPr>
          <w:p w:rsidR="00370A3B" w:rsidRDefault="007069B3" w:rsidP="00370A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Лихорадка с острой патологией в нижних дыхательных путях (например, пневмония, </w:t>
            </w:r>
            <w:r w:rsidR="004D6901">
              <w:rPr>
                <w:rFonts w:eastAsia="Calibri"/>
              </w:rPr>
              <w:t xml:space="preserve">острый респираторный синдром), </w:t>
            </w:r>
            <w:r w:rsidR="00BF3169">
              <w:rPr>
                <w:rFonts w:eastAsia="Calibri"/>
              </w:rPr>
              <w:t>требующий госпитализации и без альтернативы объяснительного диагноза (например, грипп).</w:t>
            </w:r>
          </w:p>
        </w:tc>
        <w:tc>
          <w:tcPr>
            <w:tcW w:w="851" w:type="dxa"/>
          </w:tcPr>
          <w:p w:rsidR="00370A3B" w:rsidRDefault="00370A3B" w:rsidP="00BF3169">
            <w:pPr>
              <w:jc w:val="center"/>
              <w:rPr>
                <w:rFonts w:eastAsia="Calibri"/>
              </w:rPr>
            </w:pPr>
          </w:p>
          <w:p w:rsidR="00BF3169" w:rsidRDefault="00BF3169" w:rsidP="00BF3169">
            <w:pPr>
              <w:jc w:val="center"/>
              <w:rPr>
                <w:rFonts w:eastAsia="Calibri"/>
              </w:rPr>
            </w:pPr>
          </w:p>
          <w:p w:rsidR="00BF3169" w:rsidRDefault="00BF3169" w:rsidP="00BF31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</w:p>
        </w:tc>
        <w:tc>
          <w:tcPr>
            <w:tcW w:w="4642" w:type="dxa"/>
          </w:tcPr>
          <w:p w:rsidR="00370A3B" w:rsidRDefault="00D731A1" w:rsidP="00D731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Источник риска не выявлен.</w:t>
            </w:r>
          </w:p>
        </w:tc>
      </w:tr>
    </w:tbl>
    <w:p w:rsidR="00370A3B" w:rsidRPr="00370A3B" w:rsidRDefault="00370A3B" w:rsidP="00370A3B">
      <w:pPr>
        <w:jc w:val="both"/>
        <w:rPr>
          <w:rFonts w:eastAsia="Calibri"/>
        </w:rPr>
      </w:pPr>
    </w:p>
    <w:p w:rsidR="00E9384B" w:rsidRPr="00E9384B" w:rsidRDefault="00D731A1" w:rsidP="00E9384B">
      <w:pPr>
        <w:rPr>
          <w:lang w:val="ru-RU"/>
        </w:rPr>
      </w:pPr>
      <w:r>
        <w:rPr>
          <w:rFonts w:eastAsia="Calibri"/>
        </w:rPr>
        <w:t>Источник: Центр санэпиднадзора (</w:t>
      </w:r>
      <w:r>
        <w:rPr>
          <w:rFonts w:eastAsia="Calibri"/>
          <w:lang w:val="en-US"/>
        </w:rPr>
        <w:t>CDC</w:t>
      </w:r>
      <w:r>
        <w:rPr>
          <w:rFonts w:eastAsia="Calibri"/>
        </w:rPr>
        <w:t xml:space="preserve">). (2020а). </w:t>
      </w:r>
      <w:r w:rsidR="00F73A21" w:rsidRPr="00E9384B">
        <w:rPr>
          <w:rFonts w:eastAsia="Calibri"/>
          <w:lang w:val="ru-RU"/>
        </w:rPr>
        <w:t>Оценка и отчет о лицах, находящихся под надзором (</w:t>
      </w:r>
      <w:r w:rsidR="00F73A21">
        <w:rPr>
          <w:rFonts w:eastAsia="Calibri"/>
          <w:lang w:val="en-US"/>
        </w:rPr>
        <w:t>PUI</w:t>
      </w:r>
      <w:r w:rsidR="00F73A21" w:rsidRPr="00E9384B">
        <w:rPr>
          <w:rFonts w:eastAsia="Calibri"/>
          <w:lang w:val="ru-RU"/>
        </w:rPr>
        <w:t>)</w:t>
      </w:r>
      <w:r w:rsidR="00E9384B" w:rsidRPr="00E9384B">
        <w:rPr>
          <w:rFonts w:eastAsia="Calibri"/>
          <w:lang w:val="ru-RU"/>
        </w:rPr>
        <w:t xml:space="preserve">: </w:t>
      </w:r>
      <w:hyperlink r:id="rId10" w:history="1">
        <w:r w:rsidR="00E9384B">
          <w:rPr>
            <w:rStyle w:val="Hyperlink"/>
          </w:rPr>
          <w:t>https</w:t>
        </w:r>
        <w:r w:rsidR="00E9384B" w:rsidRPr="00E9384B">
          <w:rPr>
            <w:rStyle w:val="Hyperlink"/>
            <w:lang w:val="ru-RU"/>
          </w:rPr>
          <w:t>://</w:t>
        </w:r>
        <w:r w:rsidR="00E9384B">
          <w:rPr>
            <w:rStyle w:val="Hyperlink"/>
          </w:rPr>
          <w:t>www</w:t>
        </w:r>
        <w:r w:rsidR="00E9384B" w:rsidRPr="00E9384B">
          <w:rPr>
            <w:rStyle w:val="Hyperlink"/>
            <w:lang w:val="ru-RU"/>
          </w:rPr>
          <w:t>.</w:t>
        </w:r>
        <w:r w:rsidR="00E9384B">
          <w:rPr>
            <w:rStyle w:val="Hyperlink"/>
          </w:rPr>
          <w:t>cdc</w:t>
        </w:r>
        <w:r w:rsidR="00E9384B" w:rsidRPr="00E9384B">
          <w:rPr>
            <w:rStyle w:val="Hyperlink"/>
            <w:lang w:val="ru-RU"/>
          </w:rPr>
          <w:t>.</w:t>
        </w:r>
        <w:r w:rsidR="00E9384B">
          <w:rPr>
            <w:rStyle w:val="Hyperlink"/>
          </w:rPr>
          <w:t>gov</w:t>
        </w:r>
        <w:r w:rsidR="00E9384B" w:rsidRPr="00E9384B">
          <w:rPr>
            <w:rStyle w:val="Hyperlink"/>
            <w:lang w:val="ru-RU"/>
          </w:rPr>
          <w:t>/</w:t>
        </w:r>
        <w:r w:rsidR="00E9384B">
          <w:rPr>
            <w:rStyle w:val="Hyperlink"/>
          </w:rPr>
          <w:t>coronavirus</w:t>
        </w:r>
        <w:r w:rsidR="00E9384B" w:rsidRPr="00E9384B">
          <w:rPr>
            <w:rStyle w:val="Hyperlink"/>
            <w:lang w:val="ru-RU"/>
          </w:rPr>
          <w:t>/2019-</w:t>
        </w:r>
        <w:r w:rsidR="00E9384B">
          <w:rPr>
            <w:rStyle w:val="Hyperlink"/>
          </w:rPr>
          <w:t>ncov</w:t>
        </w:r>
        <w:r w:rsidR="00E9384B" w:rsidRPr="00E9384B">
          <w:rPr>
            <w:rStyle w:val="Hyperlink"/>
            <w:lang w:val="ru-RU"/>
          </w:rPr>
          <w:t>/</w:t>
        </w:r>
        <w:r w:rsidR="00E9384B">
          <w:rPr>
            <w:rStyle w:val="Hyperlink"/>
          </w:rPr>
          <w:t>hcp</w:t>
        </w:r>
        <w:r w:rsidR="00E9384B" w:rsidRPr="00E9384B">
          <w:rPr>
            <w:rStyle w:val="Hyperlink"/>
            <w:lang w:val="ru-RU"/>
          </w:rPr>
          <w:t>/</w:t>
        </w:r>
        <w:r w:rsidR="00E9384B">
          <w:rPr>
            <w:rStyle w:val="Hyperlink"/>
          </w:rPr>
          <w:t>clinical</w:t>
        </w:r>
        <w:r w:rsidR="00E9384B" w:rsidRPr="00E9384B">
          <w:rPr>
            <w:rStyle w:val="Hyperlink"/>
            <w:lang w:val="ru-RU"/>
          </w:rPr>
          <w:t>-</w:t>
        </w:r>
        <w:r w:rsidR="00E9384B">
          <w:rPr>
            <w:rStyle w:val="Hyperlink"/>
          </w:rPr>
          <w:t>criteria</w:t>
        </w:r>
        <w:r w:rsidR="00E9384B" w:rsidRPr="00E9384B">
          <w:rPr>
            <w:rStyle w:val="Hyperlink"/>
            <w:lang w:val="ru-RU"/>
          </w:rPr>
          <w:t>.</w:t>
        </w:r>
        <w:r w:rsidR="00E9384B">
          <w:rPr>
            <w:rStyle w:val="Hyperlink"/>
          </w:rPr>
          <w:t>html</w:t>
        </w:r>
      </w:hyperlink>
    </w:p>
    <w:p w:rsidR="00D8366F" w:rsidRPr="00E9384B" w:rsidRDefault="00D8366F" w:rsidP="00D8366F">
      <w:pPr>
        <w:jc w:val="both"/>
        <w:rPr>
          <w:rFonts w:eastAsia="Calibri"/>
          <w:lang w:val="ru-RU"/>
        </w:rPr>
      </w:pPr>
    </w:p>
    <w:p w:rsidR="00F73A21" w:rsidRPr="00E9384B" w:rsidRDefault="00F73A21" w:rsidP="00D8366F">
      <w:pPr>
        <w:jc w:val="both"/>
        <w:rPr>
          <w:rFonts w:eastAsia="Calibri"/>
          <w:lang w:val="ru-RU"/>
        </w:rPr>
      </w:pPr>
    </w:p>
    <w:p w:rsidR="00820002" w:rsidRPr="00E256A4" w:rsidRDefault="00820002" w:rsidP="00E256A4">
      <w:pPr>
        <w:rPr>
          <w:rFonts w:eastAsia="Calibri"/>
          <w:b/>
        </w:rPr>
      </w:pPr>
      <w:r w:rsidRPr="00E256A4">
        <w:rPr>
          <w:rFonts w:eastAsia="Calibri"/>
          <w:b/>
        </w:rPr>
        <w:t>Стадия 3</w:t>
      </w:r>
      <w:r w:rsidR="00DF39C3">
        <w:rPr>
          <w:rFonts w:eastAsia="Calibri"/>
          <w:b/>
        </w:rPr>
        <w:t xml:space="preserve"> </w:t>
      </w:r>
      <w:r w:rsidRPr="00E256A4">
        <w:rPr>
          <w:rFonts w:eastAsia="Calibri"/>
          <w:b/>
        </w:rPr>
        <w:t>«</w:t>
      </w:r>
      <w:r w:rsidR="00F73A21">
        <w:rPr>
          <w:rFonts w:eastAsia="Calibri"/>
          <w:b/>
        </w:rPr>
        <w:t>Соблюдение протокола по изоляции</w:t>
      </w:r>
      <w:r w:rsidRPr="00E256A4">
        <w:rPr>
          <w:rFonts w:eastAsia="Calibri"/>
          <w:b/>
        </w:rPr>
        <w:t xml:space="preserve">»: </w:t>
      </w:r>
    </w:p>
    <w:p w:rsidR="00820002" w:rsidRDefault="00F73A21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Осмотреть место событий на предмет безопасности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Использовать средства индивидуальной защиты</w:t>
      </w:r>
      <w:r w:rsidR="00DF39C3">
        <w:rPr>
          <w:rFonts w:eastAsia="Calibri"/>
        </w:rPr>
        <w:t xml:space="preserve"> </w:t>
      </w:r>
      <w:r>
        <w:rPr>
          <w:rFonts w:eastAsia="Calibri"/>
        </w:rPr>
        <w:t>и/или стандартные меры предосторожности.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 xml:space="preserve">Исполнять указания центра по контролю заболеваний по выявлению, изоляции и информированию 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Выполнить первичный осмотр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Начать кардиомониторинг и мониторинг кислородной сатурации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lastRenderedPageBreak/>
        <w:t>Подать кислород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Во время повторного осмотра установить внутривенный доступ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Выявить необходимость расширенных реанимационных мероприятий и вспомогательной ИВЛ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Начать мероприятия по охлаждению (если применимо)</w:t>
      </w:r>
    </w:p>
    <w:p w:rsidR="00F73A21" w:rsidRDefault="00F73A21" w:rsidP="004750B2">
      <w:pPr>
        <w:numPr>
          <w:ilvl w:val="0"/>
          <w:numId w:val="11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Начать адекватную антивирусную терапию (если применимо)</w:t>
      </w:r>
    </w:p>
    <w:p w:rsidR="00F73A21" w:rsidRDefault="00F73A21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Изолировать пациента, используя </w:t>
      </w:r>
      <w:r w:rsidR="00C356CE">
        <w:rPr>
          <w:rFonts w:eastAsia="Calibri"/>
        </w:rPr>
        <w:t xml:space="preserve">стандартные </w:t>
      </w:r>
      <w:r>
        <w:rPr>
          <w:rFonts w:eastAsia="Calibri"/>
        </w:rPr>
        <w:t>средства защиты</w:t>
      </w:r>
      <w:r w:rsidR="00C356CE">
        <w:rPr>
          <w:rFonts w:eastAsia="Calibri"/>
        </w:rPr>
        <w:t>, средства защиты от</w:t>
      </w:r>
      <w:r>
        <w:rPr>
          <w:rFonts w:eastAsia="Calibri"/>
        </w:rPr>
        <w:t xml:space="preserve"> контактн</w:t>
      </w:r>
      <w:r w:rsidR="00C356CE">
        <w:rPr>
          <w:rFonts w:eastAsia="Calibri"/>
        </w:rPr>
        <w:t>ого</w:t>
      </w:r>
      <w:r>
        <w:rPr>
          <w:rFonts w:eastAsia="Calibri"/>
        </w:rPr>
        <w:t xml:space="preserve"> и </w:t>
      </w:r>
      <w:r w:rsidR="00C356CE">
        <w:rPr>
          <w:rFonts w:eastAsia="Calibri"/>
        </w:rPr>
        <w:t>воздушно-капельныого заражения, если возможно, предоставить отдельное помещение с отдельным санузлом. Предпочтение отдается палате с отрицательным давлением для протокола изоляции</w:t>
      </w:r>
    </w:p>
    <w:p w:rsidR="00C356CE" w:rsidRDefault="00C356CE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Использовать </w:t>
      </w:r>
      <w:r w:rsidR="00967D50">
        <w:rPr>
          <w:rFonts w:eastAsia="Calibri"/>
        </w:rPr>
        <w:t>СИЗ и меры изоляции во время работы с пациентом. СИЗ необходимо необходимо надевать за пределами больничной палаты</w:t>
      </w:r>
    </w:p>
    <w:p w:rsidR="00515C20" w:rsidRDefault="00515C20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Следовать протоколам по гигиене рук: мыть руки с водой и мылом, использовать гель внутри и за пределами палаты</w:t>
      </w:r>
    </w:p>
    <w:p w:rsidR="00515C20" w:rsidRDefault="00515C20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Использовать одноразовое медицинское оборудование</w:t>
      </w:r>
    </w:p>
    <w:p w:rsidR="00967D50" w:rsidRDefault="00515C20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Следовать протоколу утилизации расходных материалов. Расходные материалы, постельное белье и другие текстильные принадлежности необходимо помещать в </w:t>
      </w:r>
      <w:r w:rsidR="00DE4753">
        <w:rPr>
          <w:rFonts w:eastAsia="Calibri"/>
        </w:rPr>
        <w:t>промаркированный контейнер в палате пациента и утилизировать в соответствии с медицинским протоколом</w:t>
      </w:r>
    </w:p>
    <w:p w:rsidR="00DE4753" w:rsidRDefault="00DE4753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Промаркирова</w:t>
      </w:r>
      <w:r w:rsidR="005B58D3">
        <w:rPr>
          <w:rFonts w:eastAsia="Calibri"/>
        </w:rPr>
        <w:t xml:space="preserve">ть все образцы, чтобы обозначить, что все они были </w:t>
      </w:r>
      <w:r w:rsidR="00D13AF5">
        <w:rPr>
          <w:rFonts w:eastAsia="Calibri"/>
        </w:rPr>
        <w:t>взяты у пациента с подозрением на коронавирус (если применимо)</w:t>
      </w:r>
    </w:p>
    <w:p w:rsidR="00D13AF5" w:rsidRDefault="00D13AF5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Соблюдать инструкции по безопасности принадевании и снятии СИЗ</w:t>
      </w:r>
    </w:p>
    <w:p w:rsidR="00E9384B" w:rsidRPr="00E256A4" w:rsidRDefault="00E9384B" w:rsidP="00E9384B">
      <w:pPr>
        <w:ind w:left="720"/>
        <w:rPr>
          <w:rFonts w:eastAsia="Calibri"/>
        </w:rPr>
      </w:pPr>
    </w:p>
    <w:p w:rsidR="00D13AF5" w:rsidRPr="00D13AF5" w:rsidRDefault="00D13AF5" w:rsidP="00820002">
      <w:pPr>
        <w:rPr>
          <w:rFonts w:eastAsia="Calibri"/>
          <w:b/>
          <w:sz w:val="2"/>
        </w:rPr>
      </w:pPr>
    </w:p>
    <w:p w:rsidR="00820002" w:rsidRDefault="00D13AF5" w:rsidP="00820002">
      <w:pPr>
        <w:rPr>
          <w:rFonts w:eastAsia="Calibri"/>
          <w:b/>
        </w:rPr>
      </w:pPr>
      <w:r>
        <w:rPr>
          <w:rFonts w:eastAsia="Calibri"/>
          <w:b/>
        </w:rPr>
        <w:t>Базовые знания, навыки</w:t>
      </w:r>
      <w:r w:rsidR="00DF39C3">
        <w:rPr>
          <w:rFonts w:eastAsia="Calibri"/>
          <w:b/>
        </w:rPr>
        <w:t xml:space="preserve"> </w:t>
      </w:r>
      <w:r>
        <w:rPr>
          <w:rFonts w:eastAsia="Calibri"/>
          <w:b/>
        </w:rPr>
        <w:t>и поведение (</w:t>
      </w:r>
      <w:r>
        <w:rPr>
          <w:rFonts w:eastAsia="Calibri"/>
          <w:b/>
          <w:lang w:val="en-US"/>
        </w:rPr>
        <w:t>KSA</w:t>
      </w:r>
      <w:r w:rsidRPr="00D13AF5">
        <w:rPr>
          <w:rFonts w:eastAsia="Calibri"/>
          <w:b/>
        </w:rPr>
        <w:t>’</w:t>
      </w:r>
      <w:r>
        <w:rPr>
          <w:rFonts w:eastAsia="Calibri"/>
          <w:b/>
          <w:lang w:val="en-US"/>
        </w:rPr>
        <w:t>s</w:t>
      </w:r>
      <w:r w:rsidRPr="00D13AF5">
        <w:rPr>
          <w:rFonts w:eastAsia="Calibri"/>
          <w:b/>
        </w:rPr>
        <w:t>)</w:t>
      </w:r>
      <w:r w:rsidR="00820002" w:rsidRPr="00E256A4">
        <w:rPr>
          <w:rFonts w:eastAsia="Calibri"/>
          <w:b/>
        </w:rPr>
        <w:t>:</w:t>
      </w:r>
    </w:p>
    <w:p w:rsidR="00D13AF5" w:rsidRPr="00D13AF5" w:rsidRDefault="00D13AF5" w:rsidP="00820002">
      <w:pPr>
        <w:rPr>
          <w:rFonts w:eastAsia="Calibri"/>
        </w:rPr>
      </w:pPr>
      <w:r w:rsidRPr="00D13AF5">
        <w:rPr>
          <w:rFonts w:eastAsia="Calibri"/>
        </w:rPr>
        <w:t xml:space="preserve">Лидер команды </w:t>
      </w:r>
      <w:r w:rsidRPr="00D13AF5">
        <w:rPr>
          <w:rFonts w:eastAsia="Calibri"/>
          <w:lang w:val="en-US"/>
        </w:rPr>
        <w:t>KSA</w:t>
      </w:r>
      <w:r w:rsidRPr="00D13AF5">
        <w:rPr>
          <w:rFonts w:eastAsia="Calibri"/>
        </w:rPr>
        <w:t>’</w:t>
      </w:r>
      <w:r w:rsidRPr="00D13AF5">
        <w:rPr>
          <w:rFonts w:eastAsia="Calibri"/>
          <w:lang w:val="en-US"/>
        </w:rPr>
        <w:t>s</w:t>
      </w:r>
      <w:r w:rsidRPr="00D13AF5">
        <w:rPr>
          <w:rFonts w:eastAsia="Calibri"/>
        </w:rPr>
        <w:t>:</w:t>
      </w:r>
    </w:p>
    <w:p w:rsidR="00820002" w:rsidRDefault="00D13AF5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Содействовать коллективному решению проблемы</w:t>
      </w:r>
    </w:p>
    <w:p w:rsidR="00D13AF5" w:rsidRDefault="00536C9A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Обеспечить ожидаемые результаты работы и допустимые форматы взаимодействия</w:t>
      </w:r>
    </w:p>
    <w:p w:rsidR="00536C9A" w:rsidRDefault="00536C9A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Синхронизировать и комбинировать </w:t>
      </w:r>
      <w:r w:rsidR="00FA46FD">
        <w:rPr>
          <w:rFonts w:ascii="Times New Roman" w:eastAsia="Calibri" w:hAnsi="Times New Roman" w:cs="Times New Roman"/>
        </w:rPr>
        <w:t>вклад каждого члена команды</w:t>
      </w:r>
    </w:p>
    <w:p w:rsidR="00FA46FD" w:rsidRDefault="00FA46FD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Искать и проверять информацию, которая может повлиять на работу команды</w:t>
      </w:r>
    </w:p>
    <w:p w:rsidR="00FA46FD" w:rsidRPr="00E256A4" w:rsidRDefault="00FA46FD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Разъяснить роли членов команды</w:t>
      </w:r>
    </w:p>
    <w:p w:rsidR="00820002" w:rsidRPr="00E256A4" w:rsidRDefault="00820002" w:rsidP="00E256A4">
      <w:pPr>
        <w:rPr>
          <w:rFonts w:eastAsia="Calibri"/>
          <w:b/>
        </w:rPr>
      </w:pPr>
      <w:r w:rsidRPr="00E256A4">
        <w:rPr>
          <w:rFonts w:eastAsia="Calibri"/>
          <w:b/>
        </w:rPr>
        <w:t>Стадия 4 «</w:t>
      </w:r>
      <w:r w:rsidR="00FA46FD">
        <w:rPr>
          <w:rFonts w:eastAsia="Calibri"/>
          <w:b/>
        </w:rPr>
        <w:t>Расстройство дыхания</w:t>
      </w:r>
      <w:r w:rsidRPr="00E256A4">
        <w:rPr>
          <w:rFonts w:eastAsia="Calibri"/>
          <w:b/>
        </w:rPr>
        <w:t>»:</w:t>
      </w:r>
    </w:p>
    <w:p w:rsidR="00797E6B" w:rsidRDefault="006C7E82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Адекватно реагировать на повышение ЧСС</w:t>
      </w:r>
    </w:p>
    <w:p w:rsidR="006C7E82" w:rsidRDefault="006C7E82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Адекватно реагировать на снижение </w:t>
      </w:r>
      <w:r>
        <w:rPr>
          <w:rFonts w:eastAsia="Calibri"/>
          <w:lang w:val="en-US"/>
        </w:rPr>
        <w:t>SpO2</w:t>
      </w:r>
    </w:p>
    <w:p w:rsidR="006C7E82" w:rsidRDefault="006C7E82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Рассмотреть возможность применения аппарата ИВЛ и шанс пациента на выживание</w:t>
      </w:r>
    </w:p>
    <w:p w:rsidR="006C7E82" w:rsidRDefault="006C7E82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Выполнить надлежащие мероприятия в рамках системы </w:t>
      </w:r>
      <w:r>
        <w:rPr>
          <w:rFonts w:eastAsia="Calibri"/>
          <w:lang w:val="en-US"/>
        </w:rPr>
        <w:t>ICS</w:t>
      </w:r>
      <w:r w:rsidRPr="006C7E82">
        <w:rPr>
          <w:rFonts w:eastAsia="Calibri"/>
        </w:rPr>
        <w:t xml:space="preserve"> (</w:t>
      </w:r>
      <w:r>
        <w:rPr>
          <w:rFonts w:eastAsia="Calibri"/>
        </w:rPr>
        <w:t>системы управления в чрезвычайных ситуациях)</w:t>
      </w:r>
    </w:p>
    <w:p w:rsidR="00797E6B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Оказать помощь пациенту с дыхательной недостаточностью (использовать мешок Амбу или интубировать)</w:t>
      </w:r>
    </w:p>
    <w:p w:rsidR="00447A63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Провести адекватную противошоковую терапию</w:t>
      </w:r>
    </w:p>
    <w:p w:rsidR="00447A63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Уведомить соответствующие органы об эпидемиологическом ответе и возможной профилактике с применением антибиотиков</w:t>
      </w:r>
    </w:p>
    <w:p w:rsidR="00447A63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Начать выполнение мероприятия по изоляции</w:t>
      </w:r>
    </w:p>
    <w:p w:rsidR="00447A63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Начать гемодинамический мониторинг</w:t>
      </w:r>
    </w:p>
    <w:p w:rsidR="00447A63" w:rsidRDefault="00447A63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Начать антибиотикотерапию, если применимо</w:t>
      </w:r>
    </w:p>
    <w:p w:rsidR="00E9384B" w:rsidRPr="00E9384B" w:rsidRDefault="00E9384B" w:rsidP="00E9384B">
      <w:pPr>
        <w:ind w:left="720"/>
        <w:rPr>
          <w:rFonts w:eastAsia="Calibri"/>
          <w:lang w:val="ru-RU"/>
        </w:rPr>
      </w:pPr>
    </w:p>
    <w:p w:rsidR="00E256A4" w:rsidRPr="00E256A4" w:rsidRDefault="00E256A4" w:rsidP="00820002">
      <w:pPr>
        <w:rPr>
          <w:rFonts w:eastAsia="Calibri"/>
          <w:b/>
          <w:sz w:val="8"/>
        </w:rPr>
      </w:pPr>
    </w:p>
    <w:p w:rsidR="00102E09" w:rsidRDefault="00102E09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820002" w:rsidRPr="00E256A4" w:rsidRDefault="00820002" w:rsidP="00E256A4">
      <w:pPr>
        <w:rPr>
          <w:rFonts w:eastAsia="Calibri"/>
          <w:b/>
        </w:rPr>
      </w:pPr>
      <w:r w:rsidRPr="00E256A4">
        <w:rPr>
          <w:rFonts w:eastAsia="Calibri"/>
          <w:b/>
        </w:rPr>
        <w:lastRenderedPageBreak/>
        <w:t>Стадия 5 «</w:t>
      </w:r>
      <w:r w:rsidR="00447A63">
        <w:rPr>
          <w:rFonts w:eastAsia="Calibri"/>
          <w:b/>
        </w:rPr>
        <w:t xml:space="preserve">Стабильное </w:t>
      </w:r>
      <w:r w:rsidRPr="00E256A4">
        <w:rPr>
          <w:rFonts w:eastAsia="Calibri"/>
          <w:b/>
        </w:rPr>
        <w:t>состояния</w:t>
      </w:r>
      <w:r w:rsidR="00447A63">
        <w:rPr>
          <w:rFonts w:eastAsia="Calibri"/>
          <w:b/>
        </w:rPr>
        <w:t xml:space="preserve"> пациента</w:t>
      </w:r>
      <w:r w:rsidRPr="00E256A4">
        <w:rPr>
          <w:rFonts w:eastAsia="Calibri"/>
          <w:b/>
        </w:rPr>
        <w:t>»:</w:t>
      </w:r>
    </w:p>
    <w:p w:rsidR="001802D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Сообщить о результатах клинического наблюдения в министерство здравоохранения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Оценить уход за пациентов после выполнения мероприятий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Оценить меры безопасности и мероприятия по изоляции для профилактики контаминации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Оценить состояние аппарата ИВЛ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Оценить стандарты ухода с местными органами управления /руководством больницы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Определить адекватный потенциал быстрого реагирования</w:t>
      </w:r>
    </w:p>
    <w:p w:rsidR="00B75E2D" w:rsidRDefault="00B75E2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Создать систему управления в</w:t>
      </w:r>
      <w:r w:rsidR="00DF39C3">
        <w:rPr>
          <w:rFonts w:eastAsia="Calibri"/>
        </w:rPr>
        <w:t xml:space="preserve"> </w:t>
      </w:r>
      <w:r>
        <w:rPr>
          <w:rFonts w:eastAsia="Calibri"/>
        </w:rPr>
        <w:t>чрезвычайных ситуациях (</w:t>
      </w:r>
      <w:r>
        <w:rPr>
          <w:rFonts w:eastAsia="Calibri"/>
          <w:lang w:val="en-US"/>
        </w:rPr>
        <w:t>ICS</w:t>
      </w:r>
      <w:r>
        <w:rPr>
          <w:rFonts w:eastAsia="Calibri"/>
        </w:rPr>
        <w:t>)</w:t>
      </w:r>
    </w:p>
    <w:p w:rsidR="00B75E2D" w:rsidRDefault="00B75E2D" w:rsidP="00B75E2D">
      <w:pPr>
        <w:rPr>
          <w:rFonts w:eastAsia="Calibri"/>
        </w:rPr>
      </w:pPr>
    </w:p>
    <w:p w:rsidR="00971061" w:rsidRDefault="00971061" w:rsidP="00B75E2D">
      <w:pPr>
        <w:rPr>
          <w:rFonts w:eastAsia="Calibri"/>
        </w:rPr>
      </w:pPr>
    </w:p>
    <w:p w:rsidR="00B82CBD" w:rsidRPr="00E256A4" w:rsidRDefault="00B82CBD" w:rsidP="00B82CBD">
      <w:pPr>
        <w:rPr>
          <w:rFonts w:eastAsia="Calibri"/>
          <w:b/>
        </w:rPr>
      </w:pPr>
      <w:r w:rsidRPr="00E256A4">
        <w:rPr>
          <w:rFonts w:eastAsia="Calibri"/>
          <w:b/>
        </w:rPr>
        <w:t xml:space="preserve">Стадия </w:t>
      </w:r>
      <w:r>
        <w:rPr>
          <w:rFonts w:eastAsia="Calibri"/>
          <w:b/>
        </w:rPr>
        <w:t>6</w:t>
      </w:r>
      <w:r w:rsidRPr="00E256A4">
        <w:rPr>
          <w:rFonts w:eastAsia="Calibri"/>
          <w:b/>
        </w:rPr>
        <w:t xml:space="preserve"> «</w:t>
      </w:r>
      <w:r>
        <w:rPr>
          <w:rFonts w:eastAsia="Calibri"/>
          <w:b/>
        </w:rPr>
        <w:t>С</w:t>
      </w:r>
      <w:r w:rsidR="005B56CA">
        <w:rPr>
          <w:rFonts w:eastAsia="Calibri"/>
          <w:b/>
        </w:rPr>
        <w:t>нятие спецкостюма</w:t>
      </w:r>
      <w:r w:rsidRPr="00E256A4">
        <w:rPr>
          <w:rFonts w:eastAsia="Calibri"/>
          <w:b/>
        </w:rPr>
        <w:t>»:</w:t>
      </w:r>
    </w:p>
    <w:p w:rsidR="00C4549D" w:rsidRDefault="00C4549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>Использовать СИЗ и протокол по снятию спецкостюма. Необходимо соблюдать протокол, действующий в данном медицинском учреждении, и оценить компетенцию</w:t>
      </w:r>
    </w:p>
    <w:p w:rsidR="00C4549D" w:rsidRDefault="00C4549D" w:rsidP="004750B2">
      <w:pPr>
        <w:numPr>
          <w:ilvl w:val="0"/>
          <w:numId w:val="12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 Следовать протоколу по гигиене рук: использовать мыло, воду и гель в палате и за ее пределами</w:t>
      </w:r>
    </w:p>
    <w:p w:rsidR="0059668E" w:rsidRDefault="00C4549D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 xml:space="preserve"> </w:t>
      </w:r>
      <w:r w:rsidR="0059668E">
        <w:rPr>
          <w:rFonts w:eastAsia="Calibri"/>
        </w:rPr>
        <w:t>Использовать одноразовое медицинское оборудование</w:t>
      </w:r>
    </w:p>
    <w:p w:rsidR="0059668E" w:rsidRDefault="0059668E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Следовать протоколу утилизации расходных материалов. Расходные материалы, постельное белье и другие текстильные принадлежности необходимо помещать в промаркированный контейнер в палате пациента и утилизировать в соответствии с медицинским протоколом</w:t>
      </w:r>
    </w:p>
    <w:p w:rsidR="0059668E" w:rsidRDefault="0059668E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Промаркировать все образцы, чтобы обозначить, что все они были взяты у пациента с подозрением на коронавирус (если применимо)</w:t>
      </w:r>
    </w:p>
    <w:p w:rsidR="0059668E" w:rsidRPr="00E256A4" w:rsidRDefault="0059668E" w:rsidP="004750B2">
      <w:pPr>
        <w:numPr>
          <w:ilvl w:val="0"/>
          <w:numId w:val="11"/>
        </w:numPr>
        <w:ind w:left="720" w:hanging="360"/>
        <w:rPr>
          <w:rFonts w:eastAsia="Calibri"/>
        </w:rPr>
      </w:pPr>
      <w:r>
        <w:rPr>
          <w:rFonts w:eastAsia="Calibri"/>
        </w:rPr>
        <w:t>Соблюдать инструкции по безопасности при надевании и снятии СИЗ</w:t>
      </w:r>
    </w:p>
    <w:p w:rsidR="00B82CBD" w:rsidRDefault="00B82CBD" w:rsidP="0059668E">
      <w:pPr>
        <w:ind w:left="720"/>
        <w:rPr>
          <w:rFonts w:eastAsia="Calibri"/>
        </w:rPr>
      </w:pPr>
    </w:p>
    <w:p w:rsidR="007057C3" w:rsidRDefault="007057C3" w:rsidP="007057C3">
      <w:pPr>
        <w:rPr>
          <w:rFonts w:eastAsia="Calibri"/>
          <w:b/>
        </w:rPr>
      </w:pPr>
      <w:r>
        <w:rPr>
          <w:rFonts w:eastAsia="Calibri"/>
          <w:b/>
        </w:rPr>
        <w:t>Базовые знания, навыки</w:t>
      </w:r>
      <w:r w:rsidR="00DF39C3">
        <w:rPr>
          <w:rFonts w:eastAsia="Calibri"/>
          <w:b/>
        </w:rPr>
        <w:t xml:space="preserve"> </w:t>
      </w:r>
      <w:r>
        <w:rPr>
          <w:rFonts w:eastAsia="Calibri"/>
          <w:b/>
        </w:rPr>
        <w:t>и поведение (</w:t>
      </w:r>
      <w:r>
        <w:rPr>
          <w:rFonts w:eastAsia="Calibri"/>
          <w:b/>
          <w:lang w:val="en-US"/>
        </w:rPr>
        <w:t>KSA</w:t>
      </w:r>
      <w:r w:rsidRPr="00D13AF5">
        <w:rPr>
          <w:rFonts w:eastAsia="Calibri"/>
          <w:b/>
        </w:rPr>
        <w:t>’</w:t>
      </w:r>
      <w:r>
        <w:rPr>
          <w:rFonts w:eastAsia="Calibri"/>
          <w:b/>
          <w:lang w:val="en-US"/>
        </w:rPr>
        <w:t>s</w:t>
      </w:r>
      <w:r w:rsidRPr="00D13AF5">
        <w:rPr>
          <w:rFonts w:eastAsia="Calibri"/>
          <w:b/>
        </w:rPr>
        <w:t>)</w:t>
      </w:r>
      <w:r w:rsidRPr="00E256A4">
        <w:rPr>
          <w:rFonts w:eastAsia="Calibri"/>
          <w:b/>
        </w:rPr>
        <w:t>:</w:t>
      </w:r>
    </w:p>
    <w:p w:rsidR="007057C3" w:rsidRPr="00D13AF5" w:rsidRDefault="007057C3" w:rsidP="007057C3">
      <w:pPr>
        <w:rPr>
          <w:rFonts w:eastAsia="Calibri"/>
        </w:rPr>
      </w:pPr>
      <w:r w:rsidRPr="00D13AF5">
        <w:rPr>
          <w:rFonts w:eastAsia="Calibri"/>
        </w:rPr>
        <w:t xml:space="preserve">Лидер команды </w:t>
      </w:r>
      <w:r w:rsidRPr="00D13AF5">
        <w:rPr>
          <w:rFonts w:eastAsia="Calibri"/>
          <w:lang w:val="en-US"/>
        </w:rPr>
        <w:t>KSA</w:t>
      </w:r>
      <w:r w:rsidRPr="00D13AF5">
        <w:rPr>
          <w:rFonts w:eastAsia="Calibri"/>
        </w:rPr>
        <w:t>’</w:t>
      </w:r>
      <w:r w:rsidRPr="00D13AF5">
        <w:rPr>
          <w:rFonts w:eastAsia="Calibri"/>
          <w:lang w:val="en-US"/>
        </w:rPr>
        <w:t>s</w:t>
      </w:r>
      <w:r w:rsidRPr="00D13AF5">
        <w:rPr>
          <w:rFonts w:eastAsia="Calibri"/>
        </w:rPr>
        <w:t>:</w:t>
      </w:r>
    </w:p>
    <w:p w:rsidR="007057C3" w:rsidRDefault="007057C3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Содействовать коллективному решению проблемы</w:t>
      </w:r>
    </w:p>
    <w:p w:rsidR="007057C3" w:rsidRDefault="007057C3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Обеспечить ожидаемые результаты работы и допустимые форматы взаимодействия</w:t>
      </w:r>
    </w:p>
    <w:p w:rsidR="007057C3" w:rsidRDefault="007057C3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Синхронизировать и комбинировать вклад каждого члена команды</w:t>
      </w:r>
    </w:p>
    <w:p w:rsidR="007057C3" w:rsidRDefault="007057C3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Искать и проверять информацию, которая может повлиять на работу команды</w:t>
      </w:r>
    </w:p>
    <w:p w:rsidR="007057C3" w:rsidRPr="00E256A4" w:rsidRDefault="007057C3" w:rsidP="004750B2">
      <w:pPr>
        <w:pStyle w:val="Listenabsatz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Разъяснить роли членов команды</w:t>
      </w:r>
    </w:p>
    <w:p w:rsidR="007057C3" w:rsidRDefault="007057C3" w:rsidP="0059668E">
      <w:pPr>
        <w:ind w:left="720"/>
        <w:rPr>
          <w:rFonts w:eastAsia="Calibri"/>
        </w:rPr>
      </w:pPr>
    </w:p>
    <w:p w:rsidR="00820002" w:rsidRPr="00E256A4" w:rsidRDefault="00820002" w:rsidP="00820002">
      <w:pPr>
        <w:rPr>
          <w:rFonts w:eastAsia="Calibri"/>
          <w:b/>
        </w:rPr>
      </w:pPr>
      <w:r w:rsidRPr="00E256A4">
        <w:rPr>
          <w:rFonts w:eastAsia="Calibri"/>
          <w:b/>
        </w:rPr>
        <w:t xml:space="preserve">Подготовительные вопросы </w:t>
      </w:r>
    </w:p>
    <w:p w:rsidR="00820002" w:rsidRPr="00E256A4" w:rsidRDefault="00820002" w:rsidP="00820002">
      <w:pPr>
        <w:rPr>
          <w:rFonts w:eastAsia="Calibri"/>
          <w:b/>
        </w:rPr>
      </w:pPr>
      <w:r w:rsidRPr="00E256A4">
        <w:rPr>
          <w:rFonts w:eastAsia="Calibri"/>
        </w:rPr>
        <w:t>_____________________________________________________________________________</w:t>
      </w:r>
    </w:p>
    <w:p w:rsidR="00820002" w:rsidRPr="00971061" w:rsidRDefault="00B2029C" w:rsidP="004750B2">
      <w:pPr>
        <w:numPr>
          <w:ilvl w:val="0"/>
          <w:numId w:val="13"/>
        </w:numPr>
        <w:ind w:left="720" w:hanging="360"/>
        <w:jc w:val="both"/>
        <w:rPr>
          <w:rFonts w:eastAsia="Calibri"/>
          <w:lang w:val="ru-RU"/>
        </w:rPr>
      </w:pPr>
      <w:r w:rsidRPr="00971061">
        <w:rPr>
          <w:rFonts w:eastAsia="Calibri"/>
          <w:lang w:val="ru-RU"/>
        </w:rPr>
        <w:t xml:space="preserve">На что следует обратить внимание при оказании медицинской помощи пациенту с подозрением на </w:t>
      </w:r>
      <w:r>
        <w:rPr>
          <w:rFonts w:eastAsia="Calibri"/>
          <w:lang w:val="en-US"/>
        </w:rPr>
        <w:t>COVID</w:t>
      </w:r>
      <w:r w:rsidRPr="00971061">
        <w:rPr>
          <w:rFonts w:eastAsia="Calibri"/>
          <w:lang w:val="ru-RU"/>
        </w:rPr>
        <w:t>-19?</w:t>
      </w:r>
    </w:p>
    <w:p w:rsidR="00B2029C" w:rsidRDefault="00B2029C" w:rsidP="004750B2">
      <w:pPr>
        <w:numPr>
          <w:ilvl w:val="0"/>
          <w:numId w:val="13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Нужны ли специальные средства защиты?</w:t>
      </w:r>
    </w:p>
    <w:p w:rsidR="00B2029C" w:rsidRPr="00E256A4" w:rsidRDefault="00B2029C" w:rsidP="004750B2">
      <w:pPr>
        <w:numPr>
          <w:ilvl w:val="0"/>
          <w:numId w:val="13"/>
        </w:numPr>
        <w:ind w:left="720" w:hanging="360"/>
        <w:jc w:val="both"/>
        <w:rPr>
          <w:rFonts w:eastAsia="Calibri"/>
        </w:rPr>
      </w:pPr>
      <w:r>
        <w:rPr>
          <w:rFonts w:eastAsia="Calibri"/>
        </w:rPr>
        <w:t>Существуют ли какие-либо трудности, которые необходимо решить?</w:t>
      </w:r>
    </w:p>
    <w:p w:rsidR="0073222D" w:rsidRPr="00B2029C" w:rsidRDefault="0073222D" w:rsidP="009A4C6B">
      <w:pPr>
        <w:jc w:val="both"/>
        <w:rPr>
          <w:b/>
          <w:sz w:val="18"/>
        </w:rPr>
      </w:pPr>
    </w:p>
    <w:p w:rsidR="00A208D0" w:rsidRPr="003D21DF" w:rsidRDefault="00A208D0" w:rsidP="009A4C6B">
      <w:pPr>
        <w:jc w:val="both"/>
        <w:rPr>
          <w:b/>
        </w:rPr>
      </w:pPr>
      <w:r w:rsidRPr="003D21DF">
        <w:rPr>
          <w:b/>
        </w:rPr>
        <w:t xml:space="preserve">Оборудование </w:t>
      </w:r>
    </w:p>
    <w:p w:rsidR="00D924AB" w:rsidRPr="003D21DF" w:rsidRDefault="00A208D0" w:rsidP="009A4C6B">
      <w:pPr>
        <w:jc w:val="both"/>
        <w:rPr>
          <w:b/>
        </w:rPr>
      </w:pPr>
      <w:r w:rsidRPr="003D21DF">
        <w:t>_____________________________________________________________________________</w:t>
      </w:r>
    </w:p>
    <w:p w:rsidR="00D924AB" w:rsidRPr="003D21DF" w:rsidRDefault="00D924AB" w:rsidP="009A4C6B">
      <w:pPr>
        <w:jc w:val="both"/>
      </w:pPr>
      <w:r w:rsidRPr="00971061">
        <w:rPr>
          <w:lang w:val="ru-RU"/>
        </w:rPr>
        <w:t xml:space="preserve">Нижеприведенный перечень </w:t>
      </w:r>
      <w:r w:rsidR="004A1393" w:rsidRPr="00971061">
        <w:rPr>
          <w:lang w:val="ru-RU"/>
        </w:rPr>
        <w:t xml:space="preserve">оборудования </w:t>
      </w:r>
      <w:r w:rsidR="005B5919" w:rsidRPr="00971061">
        <w:rPr>
          <w:lang w:val="ru-RU"/>
        </w:rPr>
        <w:t xml:space="preserve">предназначен для начального этапа работы со сценарием. </w:t>
      </w:r>
      <w:r w:rsidR="005B5919" w:rsidRPr="003D21DF">
        <w:t>Добавляйте или убира</w:t>
      </w:r>
      <w:r w:rsidR="009E5F86" w:rsidRPr="003D21DF">
        <w:t xml:space="preserve">йте медицинские принадлежности </w:t>
      </w:r>
      <w:r w:rsidR="005B5919" w:rsidRPr="003D21DF">
        <w:t>по мере необходимости, в соответствии с локальными или региональными протоколами.</w:t>
      </w:r>
    </w:p>
    <w:p w:rsidR="00D924AB" w:rsidRPr="003D21DF" w:rsidRDefault="00D924AB" w:rsidP="009A4C6B">
      <w:pPr>
        <w:jc w:val="both"/>
        <w:rPr>
          <w:b/>
        </w:rPr>
      </w:pPr>
    </w:p>
    <w:p w:rsidR="00327F0E" w:rsidRDefault="00327F0E" w:rsidP="009A4C6B">
      <w:pPr>
        <w:jc w:val="both"/>
        <w:rPr>
          <w:b/>
        </w:rPr>
      </w:pPr>
      <w:r>
        <w:rPr>
          <w:b/>
        </w:rPr>
        <w:lastRenderedPageBreak/>
        <w:t>Средства защиты</w:t>
      </w:r>
    </w:p>
    <w:p w:rsidR="00327F0E" w:rsidRDefault="00327F0E" w:rsidP="009A4C6B">
      <w:pPr>
        <w:jc w:val="both"/>
      </w:pPr>
      <w:r>
        <w:t>Перчатки</w:t>
      </w:r>
    </w:p>
    <w:p w:rsidR="009D5C4F" w:rsidRDefault="009D5C4F" w:rsidP="009A4C6B">
      <w:pPr>
        <w:jc w:val="both"/>
      </w:pPr>
      <w:r>
        <w:t>Спецкостюм</w:t>
      </w:r>
    </w:p>
    <w:p w:rsidR="009D5C4F" w:rsidRDefault="009D5C4F" w:rsidP="009A4C6B">
      <w:pPr>
        <w:jc w:val="both"/>
      </w:pPr>
      <w:r>
        <w:t xml:space="preserve">Маски </w:t>
      </w:r>
      <w:r>
        <w:rPr>
          <w:lang w:val="en-US"/>
        </w:rPr>
        <w:t>N</w:t>
      </w:r>
      <w:r w:rsidRPr="009D5C4F">
        <w:t>-95</w:t>
      </w:r>
    </w:p>
    <w:p w:rsidR="00327F0E" w:rsidRDefault="00327F0E" w:rsidP="009A4C6B">
      <w:pPr>
        <w:jc w:val="both"/>
        <w:rPr>
          <w:b/>
        </w:rPr>
      </w:pPr>
      <w:r>
        <w:rPr>
          <w:b/>
        </w:rPr>
        <w:t xml:space="preserve"> </w:t>
      </w:r>
    </w:p>
    <w:p w:rsidR="007543C2" w:rsidRPr="003D21DF" w:rsidRDefault="007543C2" w:rsidP="009A4C6B">
      <w:pPr>
        <w:jc w:val="both"/>
        <w:rPr>
          <w:b/>
        </w:rPr>
      </w:pPr>
      <w:r w:rsidRPr="003D21DF">
        <w:rPr>
          <w:b/>
        </w:rPr>
        <w:t xml:space="preserve">Внутривенные </w:t>
      </w:r>
      <w:r w:rsidR="00DF39C3">
        <w:rPr>
          <w:b/>
        </w:rPr>
        <w:t>инфузии</w:t>
      </w:r>
    </w:p>
    <w:p w:rsidR="00454B7A" w:rsidRDefault="00085CD6" w:rsidP="009A4C6B">
      <w:pPr>
        <w:jc w:val="both"/>
      </w:pPr>
      <w:r w:rsidRPr="003D21DF">
        <w:t>К</w:t>
      </w:r>
      <w:r w:rsidR="009E5F86" w:rsidRPr="003D21DF">
        <w:t>атетер</w:t>
      </w:r>
      <w:r w:rsidR="0005520C">
        <w:t>ы</w:t>
      </w:r>
      <w:r w:rsidR="009E5F86" w:rsidRPr="003D21DF">
        <w:t xml:space="preserve"> </w:t>
      </w:r>
      <w:r w:rsidR="00454B7A" w:rsidRPr="003D21DF">
        <w:t xml:space="preserve">для в/в </w:t>
      </w:r>
      <w:r w:rsidR="00DF39C3">
        <w:t>инфузий</w:t>
      </w:r>
    </w:p>
    <w:p w:rsidR="005E3126" w:rsidRPr="003D21DF" w:rsidRDefault="005E3126" w:rsidP="005E3126">
      <w:pPr>
        <w:jc w:val="both"/>
      </w:pPr>
      <w:r w:rsidRPr="003D21DF">
        <w:t xml:space="preserve">Трубка системы для в/в </w:t>
      </w:r>
      <w:r w:rsidR="00DF39C3">
        <w:t>инфузи</w:t>
      </w:r>
      <w:r w:rsidRPr="003D21DF">
        <w:t>й (2)</w:t>
      </w:r>
    </w:p>
    <w:p w:rsidR="0005520C" w:rsidRDefault="005E3126" w:rsidP="009A4C6B">
      <w:pPr>
        <w:jc w:val="both"/>
      </w:pPr>
      <w:r>
        <w:t>Шприцы и лейкопластырь</w:t>
      </w:r>
    </w:p>
    <w:p w:rsidR="005E3126" w:rsidRPr="003D21DF" w:rsidRDefault="005E3126" w:rsidP="005E3126">
      <w:pPr>
        <w:jc w:val="both"/>
      </w:pPr>
      <w:r w:rsidRPr="003D21DF">
        <w:t>Дистиллированная вода 1000 мл (с надписью 0.9% раствор хлорида натрия)</w:t>
      </w:r>
    </w:p>
    <w:p w:rsidR="00C17EF3" w:rsidRDefault="00C17EF3" w:rsidP="00C17EF3">
      <w:pPr>
        <w:jc w:val="both"/>
      </w:pPr>
      <w:r>
        <w:t xml:space="preserve">Помпа для в/в </w:t>
      </w:r>
      <w:r w:rsidR="00DF39C3">
        <w:t>инфузи</w:t>
      </w:r>
      <w:r>
        <w:t>й</w:t>
      </w:r>
    </w:p>
    <w:p w:rsidR="00C17EF3" w:rsidRPr="003D21DF" w:rsidRDefault="00C17EF3" w:rsidP="00C17EF3">
      <w:pPr>
        <w:jc w:val="both"/>
      </w:pPr>
      <w:r>
        <w:t xml:space="preserve">Трубка для в/в </w:t>
      </w:r>
      <w:r w:rsidR="00DF39C3">
        <w:t>инфузий</w:t>
      </w:r>
    </w:p>
    <w:p w:rsidR="005E3126" w:rsidRPr="003D21DF" w:rsidRDefault="005E3126" w:rsidP="009A4C6B">
      <w:pPr>
        <w:jc w:val="both"/>
      </w:pPr>
    </w:p>
    <w:p w:rsidR="00C17EF3" w:rsidRPr="003D21DF" w:rsidRDefault="00C17EF3" w:rsidP="00C17EF3">
      <w:pPr>
        <w:jc w:val="both"/>
        <w:rPr>
          <w:b/>
        </w:rPr>
      </w:pPr>
      <w:r w:rsidRPr="003D21DF">
        <w:rPr>
          <w:b/>
        </w:rPr>
        <w:t>ИВЛ и подача кислорода</w:t>
      </w:r>
    </w:p>
    <w:p w:rsidR="00C17EF3" w:rsidRDefault="00C17EF3" w:rsidP="00C17EF3">
      <w:pPr>
        <w:jc w:val="both"/>
      </w:pPr>
      <w:r>
        <w:t>Кислород</w:t>
      </w:r>
    </w:p>
    <w:p w:rsidR="00C17EF3" w:rsidRPr="003D21DF" w:rsidRDefault="00C17EF3" w:rsidP="00C17EF3">
      <w:pPr>
        <w:jc w:val="both"/>
      </w:pPr>
      <w:r w:rsidRPr="003D21DF">
        <w:t>Назальная канюля</w:t>
      </w:r>
    </w:p>
    <w:p w:rsidR="00C17EF3" w:rsidRDefault="000A692A" w:rsidP="00C17EF3">
      <w:pPr>
        <w:jc w:val="both"/>
      </w:pPr>
      <w:r>
        <w:t>Кислородная маска</w:t>
      </w:r>
    </w:p>
    <w:p w:rsidR="000A692A" w:rsidRDefault="000A692A" w:rsidP="00C17EF3">
      <w:pPr>
        <w:jc w:val="both"/>
      </w:pPr>
      <w:r>
        <w:t>Медицинская маска</w:t>
      </w:r>
    </w:p>
    <w:p w:rsidR="000A692A" w:rsidRDefault="000A692A" w:rsidP="00C17EF3">
      <w:pPr>
        <w:jc w:val="both"/>
      </w:pPr>
      <w:r>
        <w:t>Мешок Амбу</w:t>
      </w:r>
    </w:p>
    <w:p w:rsidR="000A692A" w:rsidRDefault="000A692A" w:rsidP="00C17EF3">
      <w:pPr>
        <w:jc w:val="both"/>
      </w:pPr>
      <w:r>
        <w:t>Оборудование для интубации:</w:t>
      </w:r>
    </w:p>
    <w:p w:rsidR="000A692A" w:rsidRDefault="000A692A" w:rsidP="004750B2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Ларингоскоп с клинками</w:t>
      </w:r>
    </w:p>
    <w:p w:rsidR="000A692A" w:rsidRDefault="000A692A" w:rsidP="004750B2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Эндотрахеальные трубки (размер 6.0 мм – 8.00 мм) со стилетами</w:t>
      </w:r>
    </w:p>
    <w:p w:rsidR="000A692A" w:rsidRDefault="000A692A" w:rsidP="004750B2">
      <w:pPr>
        <w:pStyle w:val="Listenabsatz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Силиконовый любрикант</w:t>
      </w:r>
    </w:p>
    <w:p w:rsidR="00966DB8" w:rsidRDefault="00966DB8" w:rsidP="00966DB8">
      <w:pPr>
        <w:jc w:val="both"/>
      </w:pPr>
      <w:r>
        <w:t>Шприц 10 куб.см.</w:t>
      </w:r>
    </w:p>
    <w:p w:rsidR="00966DB8" w:rsidRDefault="00966DB8" w:rsidP="00966DB8">
      <w:pPr>
        <w:jc w:val="both"/>
      </w:pPr>
      <w:r>
        <w:t>Стетоскопы</w:t>
      </w:r>
    </w:p>
    <w:p w:rsidR="00966DB8" w:rsidRDefault="00966DB8" w:rsidP="00966DB8">
      <w:pPr>
        <w:jc w:val="both"/>
      </w:pPr>
      <w:r>
        <w:t>Лейкопластырь или устройство для фиксации трубки</w:t>
      </w:r>
    </w:p>
    <w:p w:rsidR="00966DB8" w:rsidRDefault="00966DB8" w:rsidP="00966DB8">
      <w:pPr>
        <w:jc w:val="both"/>
      </w:pPr>
      <w:r>
        <w:t>Датчики СО2</w:t>
      </w:r>
    </w:p>
    <w:p w:rsidR="00966DB8" w:rsidRDefault="00966DB8" w:rsidP="00966DB8">
      <w:pPr>
        <w:jc w:val="both"/>
      </w:pPr>
      <w:r>
        <w:t>Оборудование для аспирации и катетеры</w:t>
      </w:r>
    </w:p>
    <w:p w:rsidR="00966DB8" w:rsidRDefault="007A751C" w:rsidP="00966DB8">
      <w:pPr>
        <w:jc w:val="both"/>
      </w:pPr>
      <w:r>
        <w:t>Надъязычное устройство восстановления проходимости дыхательных путей, при необходимости (например, ларингеальная маска, №3 или 4)</w:t>
      </w:r>
    </w:p>
    <w:p w:rsidR="007A751C" w:rsidRDefault="007A751C" w:rsidP="00966DB8">
      <w:pPr>
        <w:jc w:val="both"/>
      </w:pPr>
      <w:r>
        <w:t>Трубка аппарата ИВЛ</w:t>
      </w:r>
    </w:p>
    <w:p w:rsidR="007A751C" w:rsidRDefault="007A751C" w:rsidP="00966DB8">
      <w:pPr>
        <w:jc w:val="both"/>
      </w:pPr>
      <w:r>
        <w:t>Аппарат ИВЛ</w:t>
      </w:r>
    </w:p>
    <w:p w:rsidR="007A751C" w:rsidRDefault="007A751C" w:rsidP="00966DB8">
      <w:pPr>
        <w:jc w:val="both"/>
      </w:pPr>
    </w:p>
    <w:p w:rsidR="007A751C" w:rsidRPr="007A751C" w:rsidRDefault="007A751C" w:rsidP="00966DB8">
      <w:pPr>
        <w:jc w:val="both"/>
        <w:rPr>
          <w:b/>
        </w:rPr>
      </w:pPr>
      <w:r w:rsidRPr="007A751C">
        <w:rPr>
          <w:b/>
        </w:rPr>
        <w:t>Оборудование для анализов крови</w:t>
      </w:r>
    </w:p>
    <w:p w:rsidR="00F70257" w:rsidRDefault="007A751C" w:rsidP="009A4C6B">
      <w:pPr>
        <w:jc w:val="both"/>
      </w:pPr>
      <w:r>
        <w:t>Культурная среда</w:t>
      </w:r>
    </w:p>
    <w:p w:rsidR="007A751C" w:rsidRDefault="007A751C" w:rsidP="009A4C6B">
      <w:pPr>
        <w:jc w:val="both"/>
      </w:pPr>
      <w:r>
        <w:t>Вакутейнер</w:t>
      </w:r>
    </w:p>
    <w:p w:rsidR="007A751C" w:rsidRDefault="007A751C" w:rsidP="009A4C6B">
      <w:pPr>
        <w:jc w:val="both"/>
      </w:pPr>
      <w:r>
        <w:t>Иглы</w:t>
      </w:r>
    </w:p>
    <w:p w:rsidR="007A751C" w:rsidRDefault="007A751C" w:rsidP="009A4C6B">
      <w:pPr>
        <w:jc w:val="both"/>
      </w:pPr>
      <w:r>
        <w:t>Трубки (с красной, тигровой или пурпурной крышкой)</w:t>
      </w:r>
    </w:p>
    <w:p w:rsidR="007A751C" w:rsidRDefault="00716F1F" w:rsidP="009A4C6B">
      <w:pPr>
        <w:jc w:val="both"/>
      </w:pPr>
      <w:r>
        <w:t>Комплект для анализа газового состава артериальной крови</w:t>
      </w:r>
    </w:p>
    <w:p w:rsidR="00716F1F" w:rsidRDefault="00716F1F" w:rsidP="009A4C6B">
      <w:pPr>
        <w:jc w:val="both"/>
      </w:pPr>
    </w:p>
    <w:p w:rsidR="00716F1F" w:rsidRPr="00716F1F" w:rsidRDefault="00716F1F" w:rsidP="009A4C6B">
      <w:pPr>
        <w:jc w:val="both"/>
        <w:rPr>
          <w:b/>
        </w:rPr>
      </w:pPr>
      <w:r w:rsidRPr="00716F1F">
        <w:rPr>
          <w:b/>
        </w:rPr>
        <w:t>Муляжи</w:t>
      </w:r>
    </w:p>
    <w:p w:rsidR="00716F1F" w:rsidRPr="00971061" w:rsidRDefault="00716F1F" w:rsidP="009A4C6B">
      <w:pPr>
        <w:jc w:val="both"/>
        <w:rPr>
          <w:lang w:val="ru-RU"/>
        </w:rPr>
      </w:pPr>
      <w:r w:rsidRPr="00971061">
        <w:rPr>
          <w:lang w:val="ru-RU"/>
        </w:rPr>
        <w:t>Черные болячки для левой ноздри, активация цианоза в ПО</w:t>
      </w:r>
      <w:r w:rsidR="00971061">
        <w:rPr>
          <w:lang w:val="ru-RU"/>
        </w:rPr>
        <w:t xml:space="preserve"> (если есть)</w:t>
      </w:r>
    </w:p>
    <w:p w:rsidR="00966DB8" w:rsidRPr="00971061" w:rsidRDefault="00966DB8" w:rsidP="009A4C6B">
      <w:pPr>
        <w:jc w:val="both"/>
        <w:rPr>
          <w:lang w:val="ru-RU"/>
        </w:rPr>
      </w:pPr>
    </w:p>
    <w:p w:rsidR="00FD22D9" w:rsidRPr="003D21DF" w:rsidRDefault="00FD22D9" w:rsidP="009A4C6B">
      <w:pPr>
        <w:jc w:val="both"/>
        <w:rPr>
          <w:b/>
        </w:rPr>
      </w:pPr>
      <w:r w:rsidRPr="003D21DF">
        <w:rPr>
          <w:b/>
        </w:rPr>
        <w:t>Лекарственные препараты</w:t>
      </w:r>
    </w:p>
    <w:p w:rsidR="00F1103E" w:rsidRDefault="00F1103E" w:rsidP="009A4C6B">
      <w:pPr>
        <w:jc w:val="both"/>
      </w:pPr>
      <w:r>
        <w:t>Быстрая интубация /Интубационная трубка (</w:t>
      </w:r>
      <w:r>
        <w:rPr>
          <w:lang w:val="en-US"/>
        </w:rPr>
        <w:t>RSI</w:t>
      </w:r>
      <w:r w:rsidRPr="00F1103E">
        <w:t>)</w:t>
      </w:r>
    </w:p>
    <w:p w:rsidR="00F1103E" w:rsidRDefault="00F1103E" w:rsidP="009A4C6B">
      <w:pPr>
        <w:jc w:val="both"/>
      </w:pPr>
      <w:r>
        <w:t>Антивирусные препараты</w:t>
      </w:r>
    </w:p>
    <w:p w:rsidR="00F1103E" w:rsidRPr="00F1103E" w:rsidRDefault="00F1103E" w:rsidP="009A4C6B">
      <w:pPr>
        <w:jc w:val="both"/>
      </w:pPr>
      <w:r>
        <w:t>Альбутерал</w:t>
      </w:r>
    </w:p>
    <w:p w:rsidR="00386C96" w:rsidRDefault="00386C96" w:rsidP="009A4C6B">
      <w:pPr>
        <w:jc w:val="both"/>
      </w:pPr>
    </w:p>
    <w:p w:rsidR="00680BB1" w:rsidRPr="003D21DF" w:rsidRDefault="00680BB1" w:rsidP="00680BB1">
      <w:pPr>
        <w:jc w:val="both"/>
      </w:pPr>
      <w:r w:rsidRPr="003D21DF">
        <w:rPr>
          <w:b/>
        </w:rPr>
        <w:t>Разное</w:t>
      </w:r>
    </w:p>
    <w:p w:rsidR="00E56C89" w:rsidRDefault="00E56C89" w:rsidP="00680BB1">
      <w:pPr>
        <w:jc w:val="both"/>
      </w:pPr>
      <w:r>
        <w:t>Охлаждающее одеяло</w:t>
      </w:r>
    </w:p>
    <w:p w:rsidR="00E56C89" w:rsidRDefault="00E56C89" w:rsidP="00680BB1">
      <w:pPr>
        <w:jc w:val="both"/>
      </w:pPr>
      <w:r>
        <w:lastRenderedPageBreak/>
        <w:t>Набор катетеров Фолея</w:t>
      </w:r>
    </w:p>
    <w:p w:rsidR="00E56C89" w:rsidRDefault="00E56C89" w:rsidP="00680BB1">
      <w:pPr>
        <w:jc w:val="both"/>
      </w:pPr>
      <w:r>
        <w:t>Катетеры для ЦВК и ЛА</w:t>
      </w:r>
    </w:p>
    <w:p w:rsidR="00653F31" w:rsidRDefault="00653F31" w:rsidP="00680BB1">
      <w:pPr>
        <w:jc w:val="both"/>
      </w:pPr>
      <w:r>
        <w:t>Пленка для рентгенографии</w:t>
      </w:r>
    </w:p>
    <w:p w:rsidR="00653F31" w:rsidRDefault="00653F31" w:rsidP="00680BB1">
      <w:pPr>
        <w:jc w:val="both"/>
      </w:pPr>
      <w:r>
        <w:t>Распечатанные результаты лабораторных анализов (если применимо)</w:t>
      </w:r>
    </w:p>
    <w:p w:rsidR="00653F31" w:rsidRPr="00E56C89" w:rsidRDefault="00653F31" w:rsidP="00680BB1">
      <w:pPr>
        <w:jc w:val="both"/>
      </w:pPr>
    </w:p>
    <w:p w:rsidR="00680BB1" w:rsidRPr="003D21DF" w:rsidRDefault="00680BB1" w:rsidP="00680BB1">
      <w:pPr>
        <w:jc w:val="both"/>
      </w:pPr>
      <w:r w:rsidRPr="003D21DF">
        <w:t>Медицинская карта пациента с бланками для отчетов и рецептов</w:t>
      </w:r>
    </w:p>
    <w:p w:rsidR="00680BB1" w:rsidRPr="003D21DF" w:rsidRDefault="00680BB1" w:rsidP="00680BB1">
      <w:pPr>
        <w:jc w:val="both"/>
      </w:pPr>
      <w:r w:rsidRPr="003D21DF">
        <w:t>Браслет для идентификации пациента</w:t>
      </w:r>
    </w:p>
    <w:p w:rsidR="00680BB1" w:rsidRDefault="00680BB1" w:rsidP="00680BB1">
      <w:pPr>
        <w:jc w:val="both"/>
      </w:pPr>
      <w:r w:rsidRPr="003D21DF">
        <w:t>Стетоскоп</w:t>
      </w:r>
    </w:p>
    <w:p w:rsidR="00404A8B" w:rsidRDefault="00404A8B" w:rsidP="00680BB1">
      <w:pPr>
        <w:jc w:val="both"/>
      </w:pPr>
      <w:r>
        <w:t>Отчет или запись о сигнале экстренной ситуации</w:t>
      </w:r>
    </w:p>
    <w:p w:rsidR="00404A8B" w:rsidRDefault="00404A8B" w:rsidP="00680BB1">
      <w:pPr>
        <w:jc w:val="both"/>
      </w:pPr>
      <w:r>
        <w:t>Коммуникационные радио</w:t>
      </w:r>
    </w:p>
    <w:p w:rsidR="00404A8B" w:rsidRDefault="00404A8B" w:rsidP="00680BB1">
      <w:pPr>
        <w:jc w:val="both"/>
      </w:pPr>
    </w:p>
    <w:p w:rsidR="00404A8B" w:rsidRDefault="00404A8B" w:rsidP="00680BB1">
      <w:pPr>
        <w:jc w:val="both"/>
        <w:rPr>
          <w:b/>
        </w:rPr>
      </w:pPr>
      <w:r w:rsidRPr="00404A8B">
        <w:rPr>
          <w:b/>
        </w:rPr>
        <w:t>Оборудование</w:t>
      </w:r>
    </w:p>
    <w:p w:rsidR="00404A8B" w:rsidRDefault="00404A8B" w:rsidP="00680BB1">
      <w:pPr>
        <w:jc w:val="both"/>
      </w:pPr>
      <w:r w:rsidRPr="00404A8B">
        <w:t>Пульсоксиметр, мониторинг (</w:t>
      </w:r>
      <w:r w:rsidRPr="00404A8B">
        <w:rPr>
          <w:lang w:val="en-US"/>
        </w:rPr>
        <w:t>SpO</w:t>
      </w:r>
      <w:r w:rsidRPr="0051171C">
        <w:t>2</w:t>
      </w:r>
      <w:r w:rsidRPr="00404A8B">
        <w:t>)</w:t>
      </w:r>
    </w:p>
    <w:p w:rsidR="00404A8B" w:rsidRPr="00404A8B" w:rsidRDefault="00404A8B" w:rsidP="00680BB1">
      <w:pPr>
        <w:jc w:val="both"/>
      </w:pPr>
      <w:r>
        <w:t>Кардиомонитор с дефибриллятором (ЭКГ, НИАД)</w:t>
      </w:r>
    </w:p>
    <w:p w:rsidR="00127A49" w:rsidRPr="003D21DF" w:rsidRDefault="00127A49" w:rsidP="009A4C6B">
      <w:pPr>
        <w:jc w:val="both"/>
      </w:pPr>
    </w:p>
    <w:p w:rsidR="004F5973" w:rsidRPr="003D21DF" w:rsidRDefault="004F5973" w:rsidP="009A4C6B">
      <w:pPr>
        <w:pStyle w:val="berschrift1"/>
        <w:keepNext w:val="0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Заметки</w:t>
      </w:r>
    </w:p>
    <w:p w:rsidR="004F5973" w:rsidRPr="003D21DF" w:rsidRDefault="004F5973" w:rsidP="009A4C6B">
      <w:pPr>
        <w:jc w:val="both"/>
        <w:rPr>
          <w:b/>
        </w:rPr>
      </w:pPr>
      <w:r w:rsidRPr="003D21DF">
        <w:rPr>
          <w:b/>
        </w:rPr>
        <w:t>Заметки инструктора</w:t>
      </w:r>
      <w:r w:rsidR="004B145E" w:rsidRPr="003D21DF">
        <w:rPr>
          <w:b/>
        </w:rPr>
        <w:t xml:space="preserve"> </w:t>
      </w:r>
    </w:p>
    <w:p w:rsidR="004F5973" w:rsidRPr="003D21DF" w:rsidRDefault="004F5973" w:rsidP="009A4C6B">
      <w:pPr>
        <w:jc w:val="both"/>
      </w:pPr>
      <w:r w:rsidRPr="003D21DF">
        <w:t>_____________________________________________________________________________</w:t>
      </w:r>
    </w:p>
    <w:p w:rsidR="004F5973" w:rsidRPr="003D21DF" w:rsidRDefault="004F5973" w:rsidP="009A4C6B">
      <w:pPr>
        <w:jc w:val="both"/>
      </w:pPr>
    </w:p>
    <w:p w:rsidR="000C33BF" w:rsidRPr="003D21DF" w:rsidRDefault="000C33BF" w:rsidP="009A4C6B">
      <w:pPr>
        <w:jc w:val="both"/>
        <w:rPr>
          <w:b/>
          <w:color w:val="000000" w:themeColor="text1"/>
        </w:rPr>
      </w:pPr>
      <w:r w:rsidRPr="003D21DF">
        <w:rPr>
          <w:color w:val="000000" w:themeColor="text1"/>
        </w:rPr>
        <w:t xml:space="preserve">Вы можете изменить уровень сложности сценария, в зависимости от уровня подготовки курсантов путем внесения изменений в разделы </w:t>
      </w:r>
      <w:r w:rsidRPr="003D21DF">
        <w:rPr>
          <w:b/>
          <w:color w:val="000000" w:themeColor="text1"/>
        </w:rPr>
        <w:t>Цели обучения</w:t>
      </w:r>
      <w:r w:rsidR="009E5F86" w:rsidRPr="003D21DF">
        <w:rPr>
          <w:color w:val="000000" w:themeColor="text1"/>
        </w:rPr>
        <w:t xml:space="preserve"> и </w:t>
      </w:r>
      <w:r w:rsidRPr="003D21DF">
        <w:rPr>
          <w:b/>
          <w:color w:val="000000" w:themeColor="text1"/>
        </w:rPr>
        <w:t>Параметры оценки действий курсанта.</w:t>
      </w:r>
    </w:p>
    <w:p w:rsidR="002A1E2C" w:rsidRPr="003D21DF" w:rsidRDefault="002A1E2C" w:rsidP="009A4C6B">
      <w:pPr>
        <w:jc w:val="both"/>
        <w:rPr>
          <w:b/>
          <w:color w:val="000000" w:themeColor="text1"/>
        </w:rPr>
      </w:pPr>
    </w:p>
    <w:p w:rsidR="00293831" w:rsidRDefault="00293831" w:rsidP="009A4C6B">
      <w:pPr>
        <w:jc w:val="both"/>
        <w:rPr>
          <w:color w:val="000000" w:themeColor="text1"/>
        </w:rPr>
      </w:pPr>
      <w:r w:rsidRPr="003D21DF">
        <w:rPr>
          <w:color w:val="000000" w:themeColor="text1"/>
        </w:rPr>
        <w:t xml:space="preserve">Чтобы добавить реалистичности сценарию, используйте </w:t>
      </w:r>
      <w:r w:rsidR="00A275F7">
        <w:rPr>
          <w:color w:val="000000" w:themeColor="text1"/>
        </w:rPr>
        <w:t xml:space="preserve">доступные симуляторы </w:t>
      </w:r>
      <w:r w:rsidR="00A275F7" w:rsidRPr="00A275F7">
        <w:rPr>
          <w:color w:val="000000" w:themeColor="text1"/>
        </w:rPr>
        <w:t>(</w:t>
      </w:r>
      <w:r w:rsidR="00A275F7">
        <w:rPr>
          <w:color w:val="000000" w:themeColor="text1"/>
          <w:lang w:val="en-US"/>
        </w:rPr>
        <w:t>Vimedix</w:t>
      </w:r>
      <w:r w:rsidR="00A275F7" w:rsidRPr="00A275F7">
        <w:rPr>
          <w:color w:val="000000" w:themeColor="text1"/>
        </w:rPr>
        <w:t xml:space="preserve">, </w:t>
      </w:r>
      <w:r w:rsidR="00A275F7">
        <w:rPr>
          <w:color w:val="000000" w:themeColor="text1"/>
          <w:lang w:val="en-US"/>
        </w:rPr>
        <w:t>Blue</w:t>
      </w:r>
      <w:r w:rsidR="00A275F7" w:rsidRPr="00A275F7">
        <w:rPr>
          <w:color w:val="000000" w:themeColor="text1"/>
        </w:rPr>
        <w:t xml:space="preserve"> </w:t>
      </w:r>
      <w:r w:rsidR="00A275F7">
        <w:rPr>
          <w:color w:val="000000" w:themeColor="text1"/>
          <w:lang w:val="en-US"/>
        </w:rPr>
        <w:t>Phantom</w:t>
      </w:r>
      <w:r w:rsidR="00A275F7" w:rsidRPr="00A275F7">
        <w:rPr>
          <w:color w:val="000000" w:themeColor="text1"/>
        </w:rPr>
        <w:t xml:space="preserve">, </w:t>
      </w:r>
      <w:r w:rsidR="00A275F7">
        <w:rPr>
          <w:color w:val="000000" w:themeColor="text1"/>
          <w:lang w:val="en-US"/>
        </w:rPr>
        <w:t>CathLabVR</w:t>
      </w:r>
      <w:r w:rsidR="00A275F7">
        <w:rPr>
          <w:color w:val="000000" w:themeColor="text1"/>
        </w:rPr>
        <w:t>, etc.</w:t>
      </w:r>
      <w:r w:rsidR="00A275F7" w:rsidRPr="00A275F7">
        <w:rPr>
          <w:color w:val="000000" w:themeColor="text1"/>
        </w:rPr>
        <w:t>)</w:t>
      </w:r>
      <w:r w:rsidRPr="003D21DF">
        <w:rPr>
          <w:color w:val="000000" w:themeColor="text1"/>
        </w:rPr>
        <w:t>.</w:t>
      </w:r>
      <w:r w:rsidR="00A275F7" w:rsidRPr="00A275F7">
        <w:rPr>
          <w:color w:val="000000" w:themeColor="text1"/>
        </w:rPr>
        <w:t xml:space="preserve"> </w:t>
      </w:r>
      <w:r w:rsidR="00A275F7">
        <w:rPr>
          <w:color w:val="000000" w:themeColor="text1"/>
        </w:rPr>
        <w:t xml:space="preserve">Для имитации травмы используйте комплект </w:t>
      </w:r>
      <w:r w:rsidR="00A275F7">
        <w:rPr>
          <w:color w:val="000000" w:themeColor="text1"/>
          <w:lang w:val="en-US"/>
        </w:rPr>
        <w:t>FX</w:t>
      </w:r>
      <w:r w:rsidR="00A275F7" w:rsidRPr="0051171C">
        <w:rPr>
          <w:color w:val="000000" w:themeColor="text1"/>
        </w:rPr>
        <w:t xml:space="preserve"> </w:t>
      </w:r>
      <w:r w:rsidR="00A275F7">
        <w:rPr>
          <w:color w:val="000000" w:themeColor="text1"/>
          <w:lang w:val="en-US"/>
        </w:rPr>
        <w:t>Simulated</w:t>
      </w:r>
      <w:r w:rsidR="00A275F7" w:rsidRPr="0051171C">
        <w:rPr>
          <w:color w:val="000000" w:themeColor="text1"/>
        </w:rPr>
        <w:t xml:space="preserve"> </w:t>
      </w:r>
      <w:r w:rsidR="00A275F7">
        <w:rPr>
          <w:color w:val="000000" w:themeColor="text1"/>
          <w:lang w:val="en-US"/>
        </w:rPr>
        <w:t>Wound</w:t>
      </w:r>
      <w:r w:rsidR="00A275F7" w:rsidRPr="0051171C">
        <w:rPr>
          <w:color w:val="000000" w:themeColor="text1"/>
        </w:rPr>
        <w:t xml:space="preserve"> </w:t>
      </w:r>
      <w:r w:rsidR="00A275F7">
        <w:rPr>
          <w:color w:val="000000" w:themeColor="text1"/>
          <w:lang w:val="en-US"/>
        </w:rPr>
        <w:t>Kit</w:t>
      </w:r>
      <w:r w:rsidR="00A275F7" w:rsidRPr="0051171C">
        <w:rPr>
          <w:color w:val="000000" w:themeColor="text1"/>
        </w:rPr>
        <w:t>.</w:t>
      </w:r>
    </w:p>
    <w:p w:rsidR="00A275F7" w:rsidRDefault="00A275F7" w:rsidP="009A4C6B">
      <w:pPr>
        <w:jc w:val="both"/>
        <w:rPr>
          <w:color w:val="000000" w:themeColor="text1"/>
        </w:rPr>
      </w:pPr>
    </w:p>
    <w:p w:rsidR="00A275F7" w:rsidRPr="00A275F7" w:rsidRDefault="00A275F7" w:rsidP="004F5568">
      <w:pPr>
        <w:jc w:val="both"/>
        <w:rPr>
          <w:color w:val="000000" w:themeColor="text1"/>
        </w:rPr>
      </w:pPr>
      <w:r>
        <w:rPr>
          <w:color w:val="000000" w:themeColor="text1"/>
        </w:rPr>
        <w:t>Данный сценарий был разработан для того, чтобы команды могли работать в специальном пространстве или отделении терапии, для команд, которые ранее не обучались с примененением симуляционных технологий.</w:t>
      </w:r>
      <w:r w:rsidR="00DF39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Поэтому важно, чтобы инструктор провел брифинг и разъяснил образовательные технологии и ожидаемые результаты курсантам. </w:t>
      </w:r>
    </w:p>
    <w:p w:rsidR="008E77E1" w:rsidRPr="003D21DF" w:rsidRDefault="008E77E1" w:rsidP="004F5568">
      <w:pPr>
        <w:jc w:val="both"/>
        <w:rPr>
          <w:color w:val="000000" w:themeColor="text1"/>
        </w:rPr>
      </w:pPr>
    </w:p>
    <w:p w:rsidR="004F5568" w:rsidRDefault="00A275F7" w:rsidP="004F55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Мы рекомендуем провести пре-брифинг, в ходе котрого разъясняются цели обучения, общий обзор симуляционного опыта, ожидаемые результаты. Также рекомендуем </w:t>
      </w:r>
      <w:r w:rsidR="004F5568">
        <w:rPr>
          <w:color w:val="000000" w:themeColor="text1"/>
        </w:rPr>
        <w:t>«горячую промывку» и / или дебрифинг с командой для более четкого понимания текущей ситуации, с выделение трех основных элементов.</w:t>
      </w:r>
    </w:p>
    <w:p w:rsidR="004F5568" w:rsidRDefault="004F5568" w:rsidP="009A4C6B">
      <w:pPr>
        <w:jc w:val="both"/>
        <w:rPr>
          <w:color w:val="000000" w:themeColor="text1"/>
        </w:rPr>
      </w:pPr>
      <w:r w:rsidRPr="002F2DE3">
        <w:rPr>
          <w:color w:val="000000" w:themeColor="text1"/>
          <w:lang w:val="ru-RU"/>
        </w:rPr>
        <w:t xml:space="preserve">Первый заключается в в том, чтобы каждый член команды понимал процедуры обеспечения безопасонти и уменьшения риска. </w:t>
      </w:r>
      <w:r>
        <w:rPr>
          <w:color w:val="000000" w:themeColor="text1"/>
        </w:rPr>
        <w:t>Второй – предоставление базовых знаний и новой информации. Последний – симуляционный опыт напрвлен на текущие процессы и действующие процедуры. Фактически, данный метод позволит определить угрозы здоровью, и поможет командам продвигаться к созданию безопасной среды.</w:t>
      </w:r>
    </w:p>
    <w:p w:rsidR="00A275F7" w:rsidRDefault="00A275F7" w:rsidP="009A4C6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275F7" w:rsidRDefault="00A275F7" w:rsidP="009A4C6B">
      <w:pPr>
        <w:jc w:val="both"/>
        <w:rPr>
          <w:color w:val="000000" w:themeColor="text1"/>
        </w:rPr>
      </w:pPr>
    </w:p>
    <w:p w:rsidR="00A275F7" w:rsidRDefault="004F5568" w:rsidP="009A4C6B">
      <w:pPr>
        <w:jc w:val="both"/>
        <w:rPr>
          <w:color w:val="000000" w:themeColor="text1"/>
        </w:rPr>
      </w:pPr>
      <w:r w:rsidRPr="004F5568">
        <w:rPr>
          <w:b/>
          <w:color w:val="000000" w:themeColor="text1"/>
        </w:rPr>
        <w:t>Ожидания</w:t>
      </w:r>
      <w:r>
        <w:rPr>
          <w:color w:val="000000" w:themeColor="text1"/>
        </w:rPr>
        <w:t>:</w:t>
      </w:r>
    </w:p>
    <w:p w:rsidR="008E77E1" w:rsidRDefault="00761FB6" w:rsidP="009A4C6B">
      <w:pPr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8E77E1" w:rsidRPr="003D21DF">
        <w:rPr>
          <w:color w:val="000000" w:themeColor="text1"/>
        </w:rPr>
        <w:t xml:space="preserve">урсанты должны выполнить тщательный физикальный осмотр пациента. Инструктор или пациент должен озвучить данные физикального осмотра, которые невозможно получить на симуляторе (например, боль при пальпации). Для этого инструктор может использовать </w:t>
      </w:r>
      <w:r w:rsidR="008E77E1" w:rsidRPr="003D21DF">
        <w:rPr>
          <w:color w:val="000000" w:themeColor="text1"/>
        </w:rPr>
        <w:lastRenderedPageBreak/>
        <w:t>микрофон и/или предварительно запрограммированные на симуляторе звуки и реплики пациента, которые он должны звучать, когда курсант задает соответствующий вопрос.</w:t>
      </w:r>
      <w:r w:rsidR="00DF39C3">
        <w:rPr>
          <w:color w:val="000000" w:themeColor="text1"/>
        </w:rPr>
        <w:t xml:space="preserve"> </w:t>
      </w:r>
    </w:p>
    <w:p w:rsidR="00761FB6" w:rsidRPr="003D21DF" w:rsidRDefault="00761FB6" w:rsidP="009A4C6B">
      <w:pPr>
        <w:jc w:val="both"/>
        <w:rPr>
          <w:color w:val="000000" w:themeColor="text1"/>
        </w:rPr>
      </w:pPr>
    </w:p>
    <w:p w:rsidR="00761FB6" w:rsidRPr="003D21DF" w:rsidRDefault="00761FB6" w:rsidP="00761FB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D21DF">
        <w:rPr>
          <w:color w:val="000000" w:themeColor="text1"/>
        </w:rPr>
        <w:t>Ниже представлены некоторые советы по подготовке робота-симулятора для данного сценария:</w:t>
      </w:r>
    </w:p>
    <w:p w:rsidR="00761FB6" w:rsidRDefault="00761FB6" w:rsidP="004750B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 xml:space="preserve">Наденьте на симулятор </w:t>
      </w:r>
      <w:r>
        <w:rPr>
          <w:rFonts w:ascii="Times New Roman" w:hAnsi="Times New Roman" w:cs="Times New Roman"/>
        </w:rPr>
        <w:t>одежду, соответствующую погоде.</w:t>
      </w:r>
    </w:p>
    <w:p w:rsidR="00761FB6" w:rsidRDefault="00761FB6" w:rsidP="00761FB6">
      <w:pPr>
        <w:jc w:val="both"/>
      </w:pPr>
    </w:p>
    <w:p w:rsidR="00761FB6" w:rsidRPr="003D21DF" w:rsidRDefault="00761FB6" w:rsidP="00761FB6">
      <w:pPr>
        <w:jc w:val="both"/>
      </w:pPr>
      <w:r w:rsidRPr="003D21DF">
        <w:t>Распределите следующие роли между участниками симуляционной сессии:</w:t>
      </w:r>
    </w:p>
    <w:p w:rsidR="00761FB6" w:rsidRPr="003D21DF" w:rsidRDefault="00761FB6" w:rsidP="004750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Лечащий врач</w:t>
      </w:r>
    </w:p>
    <w:p w:rsidR="00761FB6" w:rsidRDefault="00761FB6" w:rsidP="004750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Специалист лаборатории</w:t>
      </w:r>
    </w:p>
    <w:p w:rsidR="00761FB6" w:rsidRPr="00761FB6" w:rsidRDefault="00761FB6" w:rsidP="004750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Медсестра предыдущей смены</w:t>
      </w:r>
    </w:p>
    <w:p w:rsidR="00761FB6" w:rsidRDefault="00761FB6" w:rsidP="004750B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 пациента </w:t>
      </w:r>
    </w:p>
    <w:p w:rsidR="00761FB6" w:rsidRDefault="00761FB6" w:rsidP="00761FB6">
      <w:pPr>
        <w:jc w:val="both"/>
      </w:pPr>
    </w:p>
    <w:p w:rsidR="00761FB6" w:rsidRPr="003D21DF" w:rsidRDefault="00761FB6" w:rsidP="00761FB6">
      <w:pPr>
        <w:jc w:val="both"/>
      </w:pPr>
      <w:r w:rsidRPr="003D21DF">
        <w:t xml:space="preserve">Когда курсанты начинают выполнение кардиомониторинга, на экране ЭКГ монитора появится кривая ЭКГ и ЧСС. Если учебный класс не оснащен ЭКГ монитором, курсанты подсоединяют электроды к роботу-симулятору, а затем начинают ЭКГ мониторинг в приложении </w:t>
      </w:r>
      <w:r w:rsidRPr="003D21DF">
        <w:rPr>
          <w:lang w:val="en-US"/>
        </w:rPr>
        <w:t>TouchPro</w:t>
      </w:r>
      <w:r w:rsidRPr="003D21DF">
        <w:t xml:space="preserve"> </w:t>
      </w:r>
      <w:r w:rsidRPr="003D21DF">
        <w:rPr>
          <w:lang w:val="en-US"/>
        </w:rPr>
        <w:t>ECG</w:t>
      </w:r>
      <w:r w:rsidRPr="003D21DF">
        <w:t>.</w:t>
      </w:r>
    </w:p>
    <w:p w:rsidR="00761FB6" w:rsidRDefault="00761FB6" w:rsidP="00761FB6">
      <w:pPr>
        <w:jc w:val="both"/>
      </w:pPr>
      <w:r>
        <w:t xml:space="preserve">Если используется ЭКГ с 12 отведениями, прикоснитесь к вкладке ЭКГ 12 отведений на мониторе </w:t>
      </w:r>
      <w:r>
        <w:rPr>
          <w:lang w:val="en-US"/>
        </w:rPr>
        <w:t>Touch</w:t>
      </w:r>
      <w:r w:rsidRPr="00761FB6">
        <w:t xml:space="preserve"> </w:t>
      </w:r>
      <w:r>
        <w:rPr>
          <w:lang w:val="en-US"/>
        </w:rPr>
        <w:t>Pro</w:t>
      </w:r>
      <w:r>
        <w:t>. Если используется стандартный монитор без сенсорного экрана, инструктор нажимает на вкладку ЭКГ 12 отведений. Результаты ЭКГ можно вывести на печать на локальном принтере.</w:t>
      </w:r>
    </w:p>
    <w:p w:rsidR="00761FB6" w:rsidRPr="00761FB6" w:rsidRDefault="00761FB6" w:rsidP="00761FB6">
      <w:pPr>
        <w:jc w:val="both"/>
      </w:pPr>
    </w:p>
    <w:p w:rsidR="008E77E1" w:rsidRDefault="00761FB6" w:rsidP="009A4C6B">
      <w:pPr>
        <w:jc w:val="both"/>
        <w:rPr>
          <w:color w:val="000000" w:themeColor="text1"/>
        </w:rPr>
      </w:pPr>
      <w:r>
        <w:rPr>
          <w:color w:val="000000" w:themeColor="text1"/>
        </w:rPr>
        <w:t>Дополнительные ресурсы СИЗ:</w:t>
      </w:r>
    </w:p>
    <w:p w:rsidR="00761FB6" w:rsidRDefault="00761FB6" w:rsidP="009A4C6B">
      <w:pPr>
        <w:jc w:val="both"/>
        <w:rPr>
          <w:color w:val="000000" w:themeColor="text1"/>
        </w:rPr>
      </w:pPr>
      <w:r>
        <w:rPr>
          <w:color w:val="000000" w:themeColor="text1"/>
        </w:rPr>
        <w:t>Мы предоставили инструкцию по использованию для инструктора.</w:t>
      </w:r>
    </w:p>
    <w:p w:rsidR="00761FB6" w:rsidRDefault="00761FB6" w:rsidP="009A4C6B">
      <w:pPr>
        <w:jc w:val="both"/>
        <w:rPr>
          <w:color w:val="000000" w:themeColor="text1"/>
        </w:rPr>
      </w:pPr>
    </w:p>
    <w:p w:rsidR="00761FB6" w:rsidRPr="003D21DF" w:rsidRDefault="00761FB6" w:rsidP="00761FB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Дополнительную информацию по снятию и надеванию спецкостюма можно найти на сайте </w:t>
      </w:r>
      <w:r>
        <w:rPr>
          <w:noProof/>
        </w:rPr>
        <w:drawing>
          <wp:inline distT="0" distB="0" distL="0" distR="0" wp14:anchorId="29187FB2" wp14:editId="2BE79E57">
            <wp:extent cx="2535727" cy="1767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727" cy="1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.</w:t>
      </w:r>
    </w:p>
    <w:p w:rsidR="00AC3BB1" w:rsidRPr="003D21DF" w:rsidRDefault="00AC3BB1" w:rsidP="009A4C6B">
      <w:pPr>
        <w:jc w:val="both"/>
      </w:pPr>
    </w:p>
    <w:p w:rsidR="00AC3BB1" w:rsidRPr="003D21DF" w:rsidRDefault="00AC3BB1" w:rsidP="009A4C6B">
      <w:pPr>
        <w:jc w:val="both"/>
      </w:pPr>
      <w:r w:rsidRPr="003D21DF">
        <w:t>Инсценируйте межпрофессиональную коммуникацию, для этого попросите курсантов дать сопроводительный отчет при передаче пациента в лечебное учреждение или следующей смене.</w:t>
      </w:r>
    </w:p>
    <w:p w:rsidR="00FC72BB" w:rsidRPr="003D21DF" w:rsidRDefault="00C311E7" w:rsidP="00C311E7">
      <w:pPr>
        <w:tabs>
          <w:tab w:val="left" w:pos="1707"/>
        </w:tabs>
        <w:jc w:val="both"/>
      </w:pPr>
      <w:r>
        <w:tab/>
      </w:r>
    </w:p>
    <w:p w:rsidR="00BA5091" w:rsidRPr="003D21DF" w:rsidRDefault="00BA5091" w:rsidP="009A4C6B">
      <w:pPr>
        <w:jc w:val="both"/>
        <w:rPr>
          <w:b/>
        </w:rPr>
      </w:pPr>
    </w:p>
    <w:p w:rsidR="00BA5091" w:rsidRPr="003D21DF" w:rsidRDefault="00BA5091" w:rsidP="009A4C6B">
      <w:pPr>
        <w:jc w:val="both"/>
        <w:rPr>
          <w:b/>
        </w:rPr>
      </w:pPr>
      <w:r w:rsidRPr="003D21DF">
        <w:rPr>
          <w:b/>
        </w:rPr>
        <w:t>Обсуждение</w:t>
      </w:r>
    </w:p>
    <w:p w:rsidR="00BA5091" w:rsidRPr="003D21DF" w:rsidRDefault="00BA5091" w:rsidP="009A4C6B">
      <w:pPr>
        <w:jc w:val="both"/>
      </w:pPr>
      <w:r w:rsidRPr="003D21DF">
        <w:t>_____________________________________________________________________________</w:t>
      </w:r>
    </w:p>
    <w:p w:rsidR="00BA5091" w:rsidRPr="003D21DF" w:rsidRDefault="00BA5091" w:rsidP="009A4C6B">
      <w:pPr>
        <w:jc w:val="both"/>
      </w:pPr>
    </w:p>
    <w:p w:rsidR="00C311E7" w:rsidRDefault="00C311E7" w:rsidP="00C311E7">
      <w:pPr>
        <w:jc w:val="both"/>
      </w:pPr>
      <w:r w:rsidRPr="003D21DF">
        <w:t xml:space="preserve">По окончании симуляционной сессии очень важно провести дебрифинг и дать разъяснения. </w:t>
      </w:r>
      <w:r>
        <w:t>Важно создать обстановку, способствующую обучению, открытой коммуникации и соблюдению конфиденциальности.</w:t>
      </w:r>
      <w:r w:rsidR="001E23E5">
        <w:t xml:space="preserve"> Дебрифинг должен проводить человек, наблюдавший за ходом симуляционной сессии.</w:t>
      </w:r>
      <w:r w:rsidR="00DF39C3">
        <w:t xml:space="preserve"> </w:t>
      </w:r>
    </w:p>
    <w:p w:rsidR="00C311E7" w:rsidRPr="002F2DE3" w:rsidRDefault="00C311E7" w:rsidP="00C311E7">
      <w:pPr>
        <w:jc w:val="both"/>
        <w:rPr>
          <w:lang w:val="ru-RU"/>
        </w:rPr>
      </w:pPr>
      <w:r w:rsidRPr="002F2DE3">
        <w:rPr>
          <w:lang w:val="ru-RU"/>
        </w:rPr>
        <w:t xml:space="preserve">Также можно просмотреть видеозапись учебной сессии во время дебрифинга или инструктажа. </w:t>
      </w:r>
    </w:p>
    <w:p w:rsidR="00C311E7" w:rsidRPr="002F2DE3" w:rsidRDefault="00C311E7" w:rsidP="009A4C6B">
      <w:pPr>
        <w:jc w:val="both"/>
        <w:rPr>
          <w:b/>
          <w:lang w:val="ru-RU"/>
        </w:rPr>
      </w:pPr>
    </w:p>
    <w:p w:rsidR="00C311E7" w:rsidRPr="002F2DE3" w:rsidRDefault="00C311E7" w:rsidP="009A4C6B">
      <w:pPr>
        <w:jc w:val="both"/>
        <w:rPr>
          <w:b/>
          <w:lang w:val="ru-RU"/>
        </w:rPr>
      </w:pPr>
    </w:p>
    <w:p w:rsidR="00BA5091" w:rsidRPr="003D21DF" w:rsidRDefault="00BA5091" w:rsidP="009A4C6B">
      <w:pPr>
        <w:jc w:val="both"/>
        <w:rPr>
          <w:b/>
        </w:rPr>
      </w:pPr>
      <w:r w:rsidRPr="003D21DF">
        <w:rPr>
          <w:b/>
        </w:rPr>
        <w:t>Инструктор должен начать обсуждение с вводной части:</w:t>
      </w:r>
    </w:p>
    <w:p w:rsidR="00BA5091" w:rsidRDefault="00BA5091" w:rsidP="004750B2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3E5">
        <w:rPr>
          <w:rFonts w:ascii="Times New Roman" w:hAnsi="Times New Roman" w:cs="Times New Roman"/>
        </w:rPr>
        <w:t>Обсудите роль инструктора в сценарии</w:t>
      </w:r>
      <w:r w:rsidR="001E23E5">
        <w:rPr>
          <w:rFonts w:ascii="Times New Roman" w:hAnsi="Times New Roman" w:cs="Times New Roman"/>
        </w:rPr>
        <w:t xml:space="preserve"> </w:t>
      </w:r>
    </w:p>
    <w:p w:rsidR="001E23E5" w:rsidRDefault="00654BC9" w:rsidP="004750B2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цели обучения</w:t>
      </w:r>
    </w:p>
    <w:p w:rsidR="00654BC9" w:rsidRDefault="00654BC9" w:rsidP="004750B2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ожидания</w:t>
      </w:r>
    </w:p>
    <w:p w:rsidR="00654BC9" w:rsidRDefault="00654BC9" w:rsidP="004750B2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конфиденциальность</w:t>
      </w:r>
    </w:p>
    <w:p w:rsidR="00654BC9" w:rsidRDefault="00654BC9" w:rsidP="004750B2">
      <w:pPr>
        <w:pStyle w:val="Listenabsatz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Создайте безопасную обстановку для дискуссии</w:t>
      </w:r>
    </w:p>
    <w:p w:rsidR="00BA5091" w:rsidRPr="003D21DF" w:rsidRDefault="00BA5091" w:rsidP="009A4C6B">
      <w:pPr>
        <w:tabs>
          <w:tab w:val="left" w:pos="1735"/>
          <w:tab w:val="left" w:pos="2265"/>
        </w:tabs>
        <w:jc w:val="both"/>
        <w:rPr>
          <w:i/>
        </w:rPr>
      </w:pPr>
      <w:r w:rsidRPr="003D21DF">
        <w:rPr>
          <w:i/>
        </w:rPr>
        <w:lastRenderedPageBreak/>
        <w:tab/>
      </w:r>
      <w:r w:rsidR="006C5ADD" w:rsidRPr="003D21DF">
        <w:rPr>
          <w:i/>
        </w:rPr>
        <w:tab/>
      </w:r>
    </w:p>
    <w:p w:rsidR="00BA5091" w:rsidRPr="003D21DF" w:rsidRDefault="00BA5091" w:rsidP="009A4C6B">
      <w:pPr>
        <w:jc w:val="both"/>
      </w:pPr>
      <w:r w:rsidRPr="003D21DF">
        <w:rPr>
          <w:i/>
        </w:rPr>
        <w:t>Личные реакции:</w:t>
      </w:r>
      <w:r w:rsidRPr="003D21DF">
        <w:t xml:space="preserve"> Позвольте курсантам осознать и проявить эмоции, обратите внимание на высказывания курсантов.</w:t>
      </w:r>
    </w:p>
    <w:p w:rsidR="00BA5091" w:rsidRPr="003D21DF" w:rsidRDefault="00BA5091" w:rsidP="009A4C6B">
      <w:pPr>
        <w:jc w:val="both"/>
      </w:pPr>
    </w:p>
    <w:p w:rsidR="00BA5091" w:rsidRPr="003D21DF" w:rsidRDefault="00BA5091" w:rsidP="009A4C6B">
      <w:pPr>
        <w:jc w:val="both"/>
      </w:pPr>
      <w:r w:rsidRPr="003D21DF">
        <w:rPr>
          <w:i/>
        </w:rPr>
        <w:t>Обсуждение сценария:</w:t>
      </w:r>
      <w:r w:rsidR="006728D1" w:rsidRPr="003D21DF">
        <w:t xml:space="preserve"> П</w:t>
      </w:r>
      <w:r w:rsidRPr="003D21DF">
        <w:t>роанализируйте, что произошло в ходе выполнения сценария, используйте записанный видео файл (если запись велась).</w:t>
      </w:r>
    </w:p>
    <w:p w:rsidR="00BA5091" w:rsidRPr="003D21DF" w:rsidRDefault="00BA5091" w:rsidP="009A4C6B">
      <w:pPr>
        <w:jc w:val="both"/>
      </w:pPr>
    </w:p>
    <w:p w:rsidR="00BA5091" w:rsidRDefault="00BA5091" w:rsidP="009A4C6B">
      <w:pPr>
        <w:jc w:val="both"/>
      </w:pPr>
      <w:r w:rsidRPr="003D21DF">
        <w:rPr>
          <w:i/>
        </w:rPr>
        <w:t>Итог:</w:t>
      </w:r>
      <w:r w:rsidR="006728D1" w:rsidRPr="003D21DF">
        <w:t xml:space="preserve"> П</w:t>
      </w:r>
      <w:r w:rsidRPr="003D21DF">
        <w:t>одведите итог, что было выполнено хорошо, что плохо, что можно улучшить в действиях курсантов, оцените выполнение сценария в целом.</w:t>
      </w:r>
    </w:p>
    <w:p w:rsidR="00654BC9" w:rsidRDefault="00654BC9" w:rsidP="009A4C6B">
      <w:pPr>
        <w:jc w:val="both"/>
      </w:pPr>
    </w:p>
    <w:p w:rsidR="00654BC9" w:rsidRDefault="00654BC9" w:rsidP="009A4C6B">
      <w:pPr>
        <w:jc w:val="both"/>
      </w:pPr>
      <w:r>
        <w:t>Цели обучения:</w:t>
      </w:r>
    </w:p>
    <w:p w:rsidR="00654BC9" w:rsidRDefault="00654BC9" w:rsidP="004750B2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использование СИЗ и гигиены рук во время симуляции</w:t>
      </w:r>
    </w:p>
    <w:p w:rsidR="00654BC9" w:rsidRDefault="00654BC9" w:rsidP="004750B2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качество работы</w:t>
      </w:r>
      <w:r w:rsidR="00DF3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помощи ключевых факторов:</w:t>
      </w:r>
    </w:p>
    <w:p w:rsidR="00654BC9" w:rsidRDefault="00654BC9" w:rsidP="004750B2">
      <w:pPr>
        <w:pStyle w:val="Listenabsatz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 распределение пациента</w:t>
      </w:r>
    </w:p>
    <w:p w:rsidR="00654BC9" w:rsidRDefault="00654BC9" w:rsidP="004750B2">
      <w:pPr>
        <w:pStyle w:val="Listenabsatz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 изоляцию</w:t>
      </w:r>
    </w:p>
    <w:p w:rsidR="00654BC9" w:rsidRDefault="00654BC9" w:rsidP="004750B2">
      <w:pPr>
        <w:pStyle w:val="Listenabsatz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 идентификацию</w:t>
      </w:r>
    </w:p>
    <w:p w:rsidR="00654BC9" w:rsidRDefault="00654BC9" w:rsidP="004750B2">
      <w:pPr>
        <w:pStyle w:val="Listenabsatz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 выполнение протоколов системы действия в чрезвычайной ситуации и уведомление министерства здравоохранения.</w:t>
      </w:r>
    </w:p>
    <w:p w:rsidR="00654BC9" w:rsidRDefault="00654BC9" w:rsidP="004750B2">
      <w:pPr>
        <w:pStyle w:val="Listenabsatz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коммуникацию между членами команды в отношении мер предосторожности – особенно тех, которые не работают в данном отделении.</w:t>
      </w:r>
    </w:p>
    <w:p w:rsidR="00654BC9" w:rsidRPr="00654BC9" w:rsidRDefault="00654BC9" w:rsidP="00654BC9">
      <w:pPr>
        <w:jc w:val="both"/>
      </w:pPr>
    </w:p>
    <w:p w:rsidR="00BA5091" w:rsidRPr="003D21DF" w:rsidRDefault="00BA5091" w:rsidP="009A4C6B">
      <w:pPr>
        <w:jc w:val="both"/>
      </w:pPr>
    </w:p>
    <w:p w:rsidR="00BA5091" w:rsidRPr="003D21DF" w:rsidRDefault="00BA5091" w:rsidP="009A4C6B">
      <w:pPr>
        <w:jc w:val="both"/>
      </w:pPr>
      <w:r w:rsidRPr="003D21DF">
        <w:rPr>
          <w:b/>
        </w:rPr>
        <w:t>Вопросы, которые можно задавать в ходе обсуждения</w:t>
      </w:r>
      <w:r w:rsidRPr="003D21DF">
        <w:t>:</w:t>
      </w:r>
    </w:p>
    <w:p w:rsidR="00BA5091" w:rsidRDefault="00BA5091" w:rsidP="009A4C6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Что это был за опыт лично для Вас?</w:t>
      </w:r>
    </w:p>
    <w:p w:rsidR="00654BC9" w:rsidRDefault="00654BC9" w:rsidP="009A4C6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 технические и нетехнические мероприятия команды. Были ли они выполнены качественно и своевременно?</w:t>
      </w:r>
    </w:p>
    <w:p w:rsidR="00654BC9" w:rsidRPr="003D21DF" w:rsidRDefault="00654BC9" w:rsidP="00654BC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21DF">
        <w:rPr>
          <w:rFonts w:ascii="Times New Roman" w:hAnsi="Times New Roman" w:cs="Times New Roman"/>
        </w:rPr>
        <w:t>Как Вы определили приоритеты для оказания помощи? Вы бы стали что-то менять?</w:t>
      </w:r>
    </w:p>
    <w:p w:rsidR="009819A5" w:rsidRDefault="009819A5" w:rsidP="009A4C6B">
      <w:pPr>
        <w:jc w:val="both"/>
        <w:rPr>
          <w:b/>
        </w:rPr>
      </w:pPr>
    </w:p>
    <w:p w:rsidR="00654BC9" w:rsidRDefault="00654BC9" w:rsidP="009A4C6B">
      <w:pPr>
        <w:jc w:val="both"/>
        <w:rPr>
          <w:b/>
        </w:rPr>
      </w:pPr>
      <w:r>
        <w:rPr>
          <w:b/>
        </w:rPr>
        <w:t xml:space="preserve">Оцените, были ли соблюдены </w:t>
      </w:r>
      <w:r w:rsidR="00A87E66">
        <w:rPr>
          <w:b/>
        </w:rPr>
        <w:t xml:space="preserve">все четыре компонента правида </w:t>
      </w:r>
      <w:r w:rsidR="00A87E66">
        <w:rPr>
          <w:b/>
          <w:lang w:val="en-US"/>
        </w:rPr>
        <w:t>TeamSTEPP</w:t>
      </w:r>
      <w:r w:rsidR="00A87E66" w:rsidRPr="00A87E66">
        <w:rPr>
          <w:b/>
        </w:rPr>
        <w:t xml:space="preserve"> </w:t>
      </w:r>
      <w:r w:rsidR="00A87E66">
        <w:rPr>
          <w:b/>
        </w:rPr>
        <w:t>во время работы над сценарием:</w:t>
      </w:r>
    </w:p>
    <w:p w:rsidR="00A87E66" w:rsidRPr="00A87E66" w:rsidRDefault="00A87E66" w:rsidP="004750B2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Лидерство – правильно ли были поняты роли и обязанности? Справилась ли команда с нагрузкой?</w:t>
      </w:r>
    </w:p>
    <w:p w:rsidR="00A87E66" w:rsidRPr="00A87E66" w:rsidRDefault="00A87E66" w:rsidP="004750B2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Взаимная поддержка -</w:t>
      </w:r>
      <w:r w:rsidR="00DF3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члены команды просили и/или распознавали потребности в помощи?</w:t>
      </w:r>
    </w:p>
    <w:p w:rsidR="00A87E66" w:rsidRPr="003C28D4" w:rsidRDefault="00A87E66" w:rsidP="004750B2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Мониторинг ситуации </w:t>
      </w:r>
      <w:r w:rsidR="003C28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C28D4">
        <w:rPr>
          <w:rFonts w:ascii="Times New Roman" w:hAnsi="Times New Roman" w:cs="Times New Roman"/>
        </w:rPr>
        <w:t>осуществлялся ли мониторинг ситуации? Каких ошибок можно было избежать?</w:t>
      </w:r>
    </w:p>
    <w:p w:rsidR="003C28D4" w:rsidRPr="003C28D4" w:rsidRDefault="003C28D4" w:rsidP="004750B2">
      <w:pPr>
        <w:pStyle w:val="Listenabsatz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Коммуникация – была ли коммуникация ясной и четкой?</w:t>
      </w:r>
    </w:p>
    <w:p w:rsidR="003C28D4" w:rsidRDefault="003C28D4" w:rsidP="003C28D4">
      <w:pPr>
        <w:jc w:val="both"/>
        <w:rPr>
          <w:b/>
        </w:rPr>
      </w:pPr>
    </w:p>
    <w:p w:rsidR="003C28D4" w:rsidRDefault="00385FB2" w:rsidP="003C28D4">
      <w:pPr>
        <w:jc w:val="both"/>
        <w:rPr>
          <w:b/>
        </w:rPr>
      </w:pPr>
      <w:r>
        <w:rPr>
          <w:b/>
        </w:rPr>
        <w:t>Оцените качество работы команды:</w:t>
      </w:r>
    </w:p>
    <w:p w:rsidR="00385FB2" w:rsidRPr="00385FB2" w:rsidRDefault="00385FB2" w:rsidP="004750B2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FB2">
        <w:rPr>
          <w:rFonts w:ascii="Times New Roman" w:hAnsi="Times New Roman" w:cs="Times New Roman"/>
        </w:rPr>
        <w:t>Что было выполнено эффективно, а что – нет, и что можно было исправить?</w:t>
      </w:r>
    </w:p>
    <w:p w:rsidR="00385FB2" w:rsidRDefault="00385FB2" w:rsidP="004750B2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Оцените работу команды и выявите потенциальные недостатки в мониторинге ситуации. </w:t>
      </w:r>
      <w:r w:rsidR="005A3A63">
        <w:rPr>
          <w:rFonts w:ascii="Times New Roman" w:hAnsi="Times New Roman" w:cs="Times New Roman"/>
        </w:rPr>
        <w:t>Может характеризоваться:</w:t>
      </w:r>
    </w:p>
    <w:p w:rsidR="005A3A63" w:rsidRDefault="005A3A63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Двусмысленностью</w:t>
      </w:r>
    </w:p>
    <w:p w:rsidR="005A3A63" w:rsidRDefault="005A3A63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Путаницей</w:t>
      </w:r>
    </w:p>
    <w:p w:rsidR="005A3A63" w:rsidRDefault="005A3A63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Недостаточной коммуникацией</w:t>
      </w:r>
    </w:p>
    <w:p w:rsidR="005A3A63" w:rsidRDefault="005A3A63" w:rsidP="004750B2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Обсудите, что можно было предпринять, чтобы исправить ситуацию.</w:t>
      </w:r>
    </w:p>
    <w:p w:rsidR="005A3A63" w:rsidRDefault="005A3A63" w:rsidP="004750B2">
      <w:pPr>
        <w:pStyle w:val="Listenabsatz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Недостаток информации. Возможные причины:</w:t>
      </w:r>
    </w:p>
    <w:p w:rsidR="005A3A63" w:rsidRDefault="005A3A63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Усталость</w:t>
      </w:r>
    </w:p>
    <w:p w:rsidR="005A3A63" w:rsidRDefault="005A3A63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Нагрузка</w:t>
      </w:r>
    </w:p>
    <w:p w:rsidR="005A3A63" w:rsidRDefault="00AB71A8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отвлекаться</w:t>
      </w:r>
    </w:p>
    <w:p w:rsidR="00AB71A8" w:rsidRDefault="00AB71A8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Нечеткое распределение ролей</w:t>
      </w:r>
    </w:p>
    <w:p w:rsidR="00AB71A8" w:rsidRDefault="00AB71A8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Неправильное понимание подсказок</w:t>
      </w:r>
    </w:p>
    <w:p w:rsidR="00AB71A8" w:rsidRPr="00385FB2" w:rsidRDefault="00AB71A8" w:rsidP="004750B2">
      <w:pPr>
        <w:pStyle w:val="Listenabsatz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Ограничение по времени</w:t>
      </w:r>
    </w:p>
    <w:p w:rsidR="002A5488" w:rsidRDefault="002A5488" w:rsidP="009A4C6B">
      <w:pPr>
        <w:jc w:val="both"/>
        <w:rPr>
          <w:b/>
        </w:rPr>
      </w:pPr>
    </w:p>
    <w:p w:rsidR="00AB71A8" w:rsidRPr="000A609F" w:rsidRDefault="0056783D" w:rsidP="004750B2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609F">
        <w:rPr>
          <w:rFonts w:ascii="Times New Roman" w:hAnsi="Times New Roman" w:cs="Times New Roman"/>
        </w:rPr>
        <w:t>Невозможность запросить информацию от других. Стандартные причины:</w:t>
      </w:r>
    </w:p>
    <w:p w:rsidR="0056783D" w:rsidRPr="0056783D" w:rsidRDefault="0056783D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783D">
        <w:rPr>
          <w:rFonts w:ascii="Times New Roman" w:hAnsi="Times New Roman" w:cs="Times New Roman"/>
        </w:rPr>
        <w:t>Иерархия</w:t>
      </w:r>
    </w:p>
    <w:p w:rsidR="0056783D" w:rsidRPr="0056783D" w:rsidRDefault="0056783D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783D">
        <w:rPr>
          <w:rFonts w:ascii="Times New Roman" w:hAnsi="Times New Roman" w:cs="Times New Roman"/>
        </w:rPr>
        <w:t>Конфликт</w:t>
      </w:r>
    </w:p>
    <w:p w:rsidR="0056783D" w:rsidRPr="0056783D" w:rsidRDefault="0056783D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783D">
        <w:rPr>
          <w:rFonts w:ascii="Times New Roman" w:hAnsi="Times New Roman" w:cs="Times New Roman"/>
        </w:rPr>
        <w:t>Защитное поведение</w:t>
      </w:r>
    </w:p>
    <w:p w:rsidR="0056783D" w:rsidRDefault="0056783D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783D">
        <w:rPr>
          <w:rFonts w:ascii="Times New Roman" w:hAnsi="Times New Roman" w:cs="Times New Roman"/>
        </w:rPr>
        <w:t>Непостоянство состава команды</w:t>
      </w:r>
    </w:p>
    <w:p w:rsidR="0056783D" w:rsidRPr="0056783D" w:rsidRDefault="000A609F" w:rsidP="004750B2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четкой и ясной информации </w:t>
      </w:r>
    </w:p>
    <w:p w:rsidR="00AB71A8" w:rsidRP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Недостаточная координация </w:t>
      </w:r>
    </w:p>
    <w:p w:rsidR="003C703F" w:rsidRP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03F">
        <w:rPr>
          <w:rFonts w:ascii="Times New Roman" w:hAnsi="Times New Roman" w:cs="Times New Roman"/>
        </w:rPr>
        <w:t>Команды во всеуслышание</w:t>
      </w:r>
    </w:p>
    <w:p w:rsidR="003C703F" w:rsidRP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03F">
        <w:rPr>
          <w:rFonts w:ascii="Times New Roman" w:hAnsi="Times New Roman" w:cs="Times New Roman"/>
        </w:rPr>
        <w:t>Защита и уверенность в себе</w:t>
      </w:r>
    </w:p>
    <w:p w:rsid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03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равило</w:t>
      </w:r>
      <w:r w:rsidRPr="003C703F">
        <w:rPr>
          <w:rFonts w:ascii="Times New Roman" w:hAnsi="Times New Roman" w:cs="Times New Roman"/>
        </w:rPr>
        <w:t xml:space="preserve"> двух трудностей</w:t>
      </w:r>
    </w:p>
    <w:p w:rsidR="003C703F" w:rsidRDefault="003C703F" w:rsidP="004750B2">
      <w:pPr>
        <w:pStyle w:val="Listenabsatz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использование ресурсов</w:t>
      </w:r>
    </w:p>
    <w:p w:rsid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задания</w:t>
      </w:r>
    </w:p>
    <w:p w:rsid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Активация ситуационных команд</w:t>
      </w:r>
    </w:p>
    <w:p w:rsidR="003C703F" w:rsidRDefault="003C703F" w:rsidP="004750B2">
      <w:pPr>
        <w:pStyle w:val="Listenabsatz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системы действий в чрезвычайных ситуациях</w:t>
      </w:r>
    </w:p>
    <w:p w:rsidR="003C703F" w:rsidRDefault="003C703F" w:rsidP="003C703F">
      <w:pPr>
        <w:jc w:val="both"/>
      </w:pPr>
    </w:p>
    <w:p w:rsidR="003C703F" w:rsidRPr="00971061" w:rsidRDefault="00797167" w:rsidP="003C703F">
      <w:pPr>
        <w:jc w:val="both"/>
        <w:rPr>
          <w:b/>
          <w:lang w:val="ru-RU"/>
        </w:rPr>
      </w:pPr>
      <w:r w:rsidRPr="00971061">
        <w:rPr>
          <w:b/>
          <w:lang w:val="ru-RU"/>
        </w:rPr>
        <w:t>Меры по борьбе с инфекцией:</w:t>
      </w:r>
    </w:p>
    <w:p w:rsidR="00797167" w:rsidRDefault="00797167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ли создание специальной команды для контроля пациентов с </w:t>
      </w:r>
      <w:r>
        <w:rPr>
          <w:rFonts w:ascii="Times New Roman" w:hAnsi="Times New Roman" w:cs="Times New Roman"/>
          <w:lang w:val="en-US"/>
        </w:rPr>
        <w:t>COVID</w:t>
      </w:r>
      <w:r w:rsidRPr="00797167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, для снижения риска заражения?</w:t>
      </w:r>
    </w:p>
    <w:p w:rsidR="00797167" w:rsidRDefault="00797167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ли отдельное отделение или палата для пациентов с </w:t>
      </w:r>
      <w:r>
        <w:rPr>
          <w:rFonts w:ascii="Times New Roman" w:hAnsi="Times New Roman" w:cs="Times New Roman"/>
          <w:lang w:val="en-US"/>
        </w:rPr>
        <w:t>COVID</w:t>
      </w:r>
      <w:r w:rsidRPr="00797167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?</w:t>
      </w:r>
    </w:p>
    <w:p w:rsidR="00971061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спецодежду должен носить лечащий врач? Какую спе</w:t>
      </w:r>
      <w:r w:rsidR="00971061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одежду следует носить</w:t>
      </w:r>
      <w:r w:rsidR="00971061">
        <w:rPr>
          <w:rFonts w:ascii="Times New Roman" w:hAnsi="Times New Roman" w:cs="Times New Roman"/>
        </w:rPr>
        <w:t xml:space="preserve"> среднему медперсоналу</w:t>
      </w:r>
      <w:r>
        <w:rPr>
          <w:rFonts w:ascii="Times New Roman" w:hAnsi="Times New Roman" w:cs="Times New Roman"/>
        </w:rPr>
        <w:t>, если повышены риски инфицирования (внутривенн</w:t>
      </w:r>
      <w:r w:rsidR="00DF39C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DF39C3">
        <w:rPr>
          <w:rFonts w:ascii="Times New Roman" w:hAnsi="Times New Roman" w:cs="Times New Roman"/>
        </w:rPr>
        <w:t>инфузия</w:t>
      </w:r>
      <w:r>
        <w:rPr>
          <w:rFonts w:ascii="Times New Roman" w:hAnsi="Times New Roman" w:cs="Times New Roman"/>
        </w:rPr>
        <w:t>, интубация, установка ЦВК и</w:t>
      </w:r>
      <w:r w:rsidR="00971061">
        <w:rPr>
          <w:rFonts w:ascii="Times New Roman" w:hAnsi="Times New Roman" w:cs="Times New Roman"/>
        </w:rPr>
        <w:t xml:space="preserve"> пр.)? 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ли изменить протоколы лечения для пациентов, у которых подозревается или был подтвержден </w:t>
      </w:r>
      <w:r>
        <w:rPr>
          <w:rFonts w:ascii="Times New Roman" w:hAnsi="Times New Roman" w:cs="Times New Roman"/>
          <w:lang w:val="en-US"/>
        </w:rPr>
        <w:t>COVID</w:t>
      </w:r>
      <w:r w:rsidRPr="00797167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лабораторные анализы необходимо взять? Стоит ли соответствующая отметка в электронных медицинских картах у этих пациентов?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вмешательства следует избегать?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протокол действий в отношении лиц, подвергшихся риску инфицирования?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произойдет, если заболеет лицо, осуществляющее уход за пациентом?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протокол деконтаминации оборудования, находившегося в зоне риска?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вспомогательное помещение? Как вносить оборудование, если есть вспомогательное помещение, и если нет?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осуществляется коммуникация на расстоянии? По рации? Телефону? Другое?</w:t>
      </w:r>
    </w:p>
    <w:p w:rsidR="00666498" w:rsidRDefault="00666498" w:rsidP="004750B2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Вы хотели бы взять из данного опыта?</w:t>
      </w:r>
      <w:r w:rsidR="00DF39C3">
        <w:rPr>
          <w:rFonts w:ascii="Times New Roman" w:hAnsi="Times New Roman" w:cs="Times New Roman"/>
        </w:rPr>
        <w:t xml:space="preserve"> </w:t>
      </w:r>
    </w:p>
    <w:p w:rsidR="00666498" w:rsidRDefault="00666498" w:rsidP="00666498">
      <w:pPr>
        <w:jc w:val="both"/>
      </w:pPr>
    </w:p>
    <w:p w:rsidR="00666498" w:rsidRDefault="002B522C" w:rsidP="00666498">
      <w:pPr>
        <w:jc w:val="both"/>
      </w:pPr>
      <w:r>
        <w:t>Данные вопросы должны быть заданы курсантам по окончании симуляционной сессии.</w:t>
      </w:r>
    </w:p>
    <w:p w:rsidR="002B522C" w:rsidRDefault="002B522C" w:rsidP="00666498">
      <w:pPr>
        <w:jc w:val="both"/>
      </w:pPr>
    </w:p>
    <w:p w:rsidR="002B522C" w:rsidRDefault="002B522C" w:rsidP="00666498">
      <w:pPr>
        <w:jc w:val="both"/>
      </w:pPr>
      <w:r>
        <w:t xml:space="preserve">Насколько эффективен был брифинг / </w:t>
      </w:r>
      <w:r>
        <w:rPr>
          <w:lang w:val="en-US"/>
        </w:rPr>
        <w:t>HUDDLE</w:t>
      </w:r>
      <w:r>
        <w:t xml:space="preserve"> / дебрифинг? Приведите конкретные примеры, что могла бы сделать команда для повышения уровня безопасности пациента?</w:t>
      </w:r>
    </w:p>
    <w:p w:rsidR="002B522C" w:rsidRDefault="002B522C" w:rsidP="004750B2">
      <w:pPr>
        <w:pStyle w:val="Listenabsatz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 сформулированные цели</w:t>
      </w:r>
    </w:p>
    <w:p w:rsidR="002B522C" w:rsidRDefault="002B522C" w:rsidP="004750B2">
      <w:pPr>
        <w:pStyle w:val="Listenabsatz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каждым членом команды своей роли</w:t>
      </w:r>
      <w:r w:rsidR="00DF3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общей цели команды</w:t>
      </w:r>
    </w:p>
    <w:p w:rsidR="002B522C" w:rsidRDefault="00C45604" w:rsidP="004750B2">
      <w:pPr>
        <w:pStyle w:val="Listenabsatz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Доступные ресурсы должны способствовать достижению цели команды</w:t>
      </w:r>
    </w:p>
    <w:p w:rsidR="00C45604" w:rsidRDefault="00C45604" w:rsidP="004750B2">
      <w:pPr>
        <w:pStyle w:val="Listenabsatz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Четкая коммуникация способствует достижению цели</w:t>
      </w:r>
    </w:p>
    <w:p w:rsidR="00C45604" w:rsidRDefault="00C45604" w:rsidP="004750B2">
      <w:pPr>
        <w:pStyle w:val="Listenabsatz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запросить помощи при необходимости</w:t>
      </w:r>
    </w:p>
    <w:p w:rsidR="00C45604" w:rsidRDefault="00C45604" w:rsidP="00C45604">
      <w:pPr>
        <w:pStyle w:val="Listenabsatz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C45604" w:rsidRDefault="00C45604" w:rsidP="00C45604">
      <w:pPr>
        <w:jc w:val="both"/>
      </w:pPr>
      <w:r>
        <w:t>Была ли общая метальная модель эффективной? Приведите примеры, как общая ментальная модель может способствовать эффективной работе команды и помочь избежать ошибок, которые могут отрицательно повлиять на</w:t>
      </w:r>
      <w:r w:rsidR="00DF39C3">
        <w:t xml:space="preserve"> </w:t>
      </w:r>
      <w:r>
        <w:t>безпасность пациента (адаптивность, взаимное доверие). Включите следующие ключевые факторы:</w:t>
      </w:r>
    </w:p>
    <w:p w:rsidR="00971061" w:rsidRDefault="00971061" w:rsidP="00C45604">
      <w:pPr>
        <w:jc w:val="both"/>
      </w:pPr>
    </w:p>
    <w:p w:rsidR="00751D34" w:rsidRDefault="00751D34" w:rsidP="004750B2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Способствует пониманию общих проблем, целей, стратегий команды, плана лечения. Обеспечивает возможность обсуждать подходы к лечению пациента с коронавирусом.</w:t>
      </w:r>
    </w:p>
    <w:p w:rsidR="00751D34" w:rsidRDefault="00751D34" w:rsidP="004750B2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Дает возможность членам команды быть уверенными в выбранном подходе к </w:t>
      </w:r>
      <w:r w:rsidR="004543E9">
        <w:rPr>
          <w:rFonts w:ascii="Times New Roman" w:hAnsi="Times New Roman" w:cs="Times New Roman"/>
        </w:rPr>
        <w:t>задаче контроля распространнеия инфекции.</w:t>
      </w:r>
    </w:p>
    <w:p w:rsidR="004543E9" w:rsidRDefault="004543E9" w:rsidP="004750B2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Способствует более эффективной коммуникации и получению каждым членом команды необходимой информации для выполнения своей задачи. Создает атмосферу, в которой курсанты могут обсудить свои страхи, повысить эффективность командной работы.</w:t>
      </w:r>
    </w:p>
    <w:p w:rsidR="00C45604" w:rsidRDefault="004543E9" w:rsidP="004750B2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дополнительных ресурсов, таких, как система действий в чрезвычайной ситуации, министерства здравоохраннения, и </w:t>
      </w:r>
      <w:r>
        <w:rPr>
          <w:rFonts w:ascii="Times New Roman" w:hAnsi="Times New Roman" w:cs="Times New Roman"/>
          <w:lang w:val="en-US"/>
        </w:rPr>
        <w:t>CDC</w:t>
      </w:r>
      <w:r>
        <w:rPr>
          <w:rFonts w:ascii="Times New Roman" w:hAnsi="Times New Roman" w:cs="Times New Roman"/>
        </w:rPr>
        <w:t xml:space="preserve"> укреплеяет веру в себя у членов команды и</w:t>
      </w:r>
      <w:r w:rsidR="00DF3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повышает уровень их безопасности.</w:t>
      </w:r>
    </w:p>
    <w:p w:rsidR="00971061" w:rsidRPr="00971061" w:rsidRDefault="003B0868" w:rsidP="00971061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Способствует унификации усилий и целей, позволяет сконцентрироваться на уникальных задачах и новой информации вместо повторения того, что уже известно команде.</w:t>
      </w:r>
    </w:p>
    <w:p w:rsidR="00971061" w:rsidRPr="00971061" w:rsidRDefault="00971061" w:rsidP="00971061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061">
        <w:rPr>
          <w:rFonts w:ascii="Times New Roman" w:hAnsi="Times New Roman" w:cs="Times New Roman"/>
        </w:rPr>
        <w:t xml:space="preserve">Позволяет команде сконцентрироваться на безопасном выполнении мероприятий </w:t>
      </w:r>
    </w:p>
    <w:p w:rsidR="00971061" w:rsidRPr="00971061" w:rsidRDefault="00971061" w:rsidP="00971061">
      <w:pPr>
        <w:pStyle w:val="Listenabsatz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061">
        <w:rPr>
          <w:rFonts w:ascii="Times New Roman" w:hAnsi="Times New Roman" w:cs="Times New Roman"/>
        </w:rPr>
        <w:t>Позволяет повысить уровень безопасности пациента.</w:t>
      </w:r>
    </w:p>
    <w:p w:rsidR="00F24F7B" w:rsidRPr="00971061" w:rsidRDefault="00971061" w:rsidP="00971061">
      <w:pPr>
        <w:jc w:val="both"/>
        <w:rPr>
          <w:color w:val="000000" w:themeColor="text1"/>
        </w:rPr>
      </w:pPr>
      <w:r w:rsidRPr="00971061">
        <w:rPr>
          <w:color w:val="000000" w:themeColor="text1"/>
        </w:rPr>
        <w:t xml:space="preserve"> </w:t>
      </w:r>
    </w:p>
    <w:p w:rsidR="00102E09" w:rsidRDefault="00102E09" w:rsidP="00102E09">
      <w:pPr>
        <w:spacing w:after="200" w:line="276" w:lineRule="auto"/>
        <w:rPr>
          <w:b/>
          <w:color w:val="000000" w:themeColor="text1"/>
        </w:rPr>
      </w:pPr>
    </w:p>
    <w:p w:rsidR="00F24F7B" w:rsidRPr="002D0D62" w:rsidRDefault="003B0868" w:rsidP="00102E09">
      <w:pPr>
        <w:spacing w:after="200" w:line="276" w:lineRule="auto"/>
        <w:rPr>
          <w:color w:val="000000" w:themeColor="text1"/>
          <w:lang w:val="ru-RU"/>
        </w:rPr>
      </w:pPr>
      <w:r w:rsidRPr="003B0868">
        <w:rPr>
          <w:b/>
          <w:color w:val="000000" w:themeColor="text1"/>
        </w:rPr>
        <w:t>Литература</w:t>
      </w:r>
      <w:r>
        <w:rPr>
          <w:color w:val="000000" w:themeColor="text1"/>
        </w:rPr>
        <w:t>:</w:t>
      </w:r>
    </w:p>
    <w:p w:rsidR="00F24F7B" w:rsidRPr="003D21DF" w:rsidRDefault="00F24F7B" w:rsidP="009A4C6B">
      <w:pPr>
        <w:jc w:val="both"/>
        <w:rPr>
          <w:color w:val="000000" w:themeColor="text1"/>
        </w:rPr>
      </w:pPr>
    </w:p>
    <w:p w:rsidR="00F24F7B" w:rsidRPr="003D21DF" w:rsidRDefault="003B0868" w:rsidP="009A4C6B">
      <w:pPr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2C57A598" wp14:editId="5DB6C717">
            <wp:extent cx="5912632" cy="2986793"/>
            <wp:effectExtent l="0" t="0" r="5715" b="0"/>
            <wp:docPr id="4" name="Рисунок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2632" cy="29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7B" w:rsidRPr="003D21DF" w:rsidRDefault="00F24F7B" w:rsidP="009A4C6B">
      <w:pPr>
        <w:jc w:val="both"/>
        <w:rPr>
          <w:color w:val="000000" w:themeColor="text1"/>
        </w:rPr>
      </w:pPr>
    </w:p>
    <w:p w:rsidR="00F24F7B" w:rsidRPr="003D21DF" w:rsidRDefault="00F24F7B" w:rsidP="009A4C6B">
      <w:pPr>
        <w:jc w:val="both"/>
        <w:rPr>
          <w:color w:val="000000" w:themeColor="text1"/>
        </w:rPr>
      </w:pPr>
    </w:p>
    <w:p w:rsidR="00F24F7B" w:rsidRPr="003D21DF" w:rsidRDefault="00F24F7B" w:rsidP="009A4C6B">
      <w:pPr>
        <w:jc w:val="both"/>
        <w:rPr>
          <w:color w:val="000000" w:themeColor="text1"/>
        </w:rPr>
      </w:pPr>
    </w:p>
    <w:p w:rsidR="00F24F7B" w:rsidRPr="003D21DF" w:rsidRDefault="00F24F7B" w:rsidP="009A4C6B">
      <w:pPr>
        <w:jc w:val="both"/>
        <w:rPr>
          <w:color w:val="000000" w:themeColor="text1"/>
        </w:rPr>
      </w:pPr>
    </w:p>
    <w:p w:rsidR="00D601A5" w:rsidRPr="003D21DF" w:rsidRDefault="00D601A5" w:rsidP="009A4C6B">
      <w:pPr>
        <w:jc w:val="both"/>
        <w:rPr>
          <w:color w:val="000000" w:themeColor="text1"/>
        </w:rPr>
      </w:pPr>
    </w:p>
    <w:sectPr w:rsidR="00D601A5" w:rsidRPr="003D21DF" w:rsidSect="00102E09">
      <w:headerReference w:type="default" r:id="rId14"/>
      <w:footerReference w:type="default" r:id="rId15"/>
      <w:pgSz w:w="11906" w:h="16838"/>
      <w:pgMar w:top="1134" w:right="1276" w:bottom="1351" w:left="1276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C0" w:rsidRDefault="00D426C0" w:rsidP="00ED5F42">
      <w:r>
        <w:separator/>
      </w:r>
    </w:p>
  </w:endnote>
  <w:endnote w:type="continuationSeparator" w:id="0">
    <w:p w:rsidR="00D426C0" w:rsidRDefault="00D426C0" w:rsidP="00E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sz w:val="22"/>
        <w:szCs w:val="22"/>
        <w:lang w:val="ru-RU" w:eastAsia="ru-RU"/>
      </w:rPr>
      <w:id w:val="3159670"/>
      <w:docPartObj>
        <w:docPartGallery w:val="Page Numbers (Bottom of Page)"/>
        <w:docPartUnique/>
      </w:docPartObj>
    </w:sdtPr>
    <w:sdtEndPr>
      <w:rPr>
        <w:color w:val="4F81BD" w:themeColor="accent1"/>
      </w:rPr>
    </w:sdtEndPr>
    <w:sdtContent>
      <w:p w:rsidR="00102E09" w:rsidRDefault="00102E09" w:rsidP="00102E09"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-14316</wp:posOffset>
              </wp:positionH>
              <wp:positionV relativeFrom="paragraph">
                <wp:posOffset>-63610</wp:posOffset>
              </wp:positionV>
              <wp:extent cx="866693" cy="458280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693" cy="45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39C3" w:rsidRPr="00311141" w:rsidRDefault="00DF39C3" w:rsidP="00085F88">
        <w:pPr>
          <w:pStyle w:val="Fuzeile"/>
          <w:rPr>
            <w:color w:val="4F81BD" w:themeColor="accent1"/>
          </w:rPr>
        </w:pPr>
        <w:r w:rsidRPr="007F63B8">
          <w:rPr>
            <w:color w:val="4F81BD" w:themeColor="accent1"/>
            <w:lang w:val="en-US"/>
          </w:rPr>
          <w:tab/>
        </w:r>
        <w:r w:rsidRPr="00085F88">
          <w:rPr>
            <w:color w:val="4F81BD" w:themeColor="accent1"/>
          </w:rPr>
          <w:t>Стр</w:t>
        </w:r>
        <w:r w:rsidRPr="007F63B8">
          <w:rPr>
            <w:color w:val="4F81BD" w:themeColor="accent1"/>
            <w:lang w:val="en-US"/>
          </w:rPr>
          <w:t xml:space="preserve">. </w:t>
        </w:r>
        <w:r w:rsidRPr="00085F88">
          <w:rPr>
            <w:color w:val="4F81BD" w:themeColor="accent1"/>
          </w:rPr>
          <w:fldChar w:fldCharType="begin"/>
        </w:r>
        <w:r w:rsidRPr="007F63B8">
          <w:rPr>
            <w:color w:val="4F81BD" w:themeColor="accent1"/>
            <w:lang w:val="en-US"/>
          </w:rPr>
          <w:instrText xml:space="preserve"> PAGE   \* MERGEFORMAT </w:instrText>
        </w:r>
        <w:r w:rsidRPr="00085F88">
          <w:rPr>
            <w:color w:val="4F81BD" w:themeColor="accent1"/>
          </w:rPr>
          <w:fldChar w:fldCharType="separate"/>
        </w:r>
        <w:r w:rsidRPr="004750B2">
          <w:rPr>
            <w:noProof/>
            <w:color w:val="4F81BD" w:themeColor="accent1"/>
          </w:rPr>
          <w:t>1</w:t>
        </w:r>
        <w:r w:rsidRPr="00085F88">
          <w:rPr>
            <w:color w:val="4F81BD" w:themeColor="accent1"/>
          </w:rPr>
          <w:fldChar w:fldCharType="end"/>
        </w:r>
        <w:r w:rsidR="00102E09">
          <w:rPr>
            <w:color w:val="4F81BD" w:themeColor="accent1"/>
          </w:rPr>
          <w:tab/>
        </w:r>
        <w:r w:rsidR="00102E09">
          <w:rPr>
            <w:noProof/>
            <w:color w:val="4F81BD" w:themeColor="accent1"/>
          </w:rPr>
          <w:drawing>
            <wp:inline distT="0" distB="0" distL="0" distR="0">
              <wp:extent cx="1547504" cy="132743"/>
              <wp:effectExtent l="0" t="0" r="1905" b="0"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ВИРТУМЕД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2275" cy="140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C0" w:rsidRDefault="00D426C0" w:rsidP="00ED5F42">
      <w:r>
        <w:separator/>
      </w:r>
    </w:p>
  </w:footnote>
  <w:footnote w:type="continuationSeparator" w:id="0">
    <w:p w:rsidR="00D426C0" w:rsidRDefault="00D426C0" w:rsidP="00ED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E3" w:rsidRDefault="002F2DE3" w:rsidP="00A45F72">
    <w:pPr>
      <w:jc w:val="right"/>
      <w:rPr>
        <w:b/>
        <w:bCs/>
        <w:color w:val="0070C0"/>
      </w:rPr>
    </w:pPr>
  </w:p>
  <w:p w:rsidR="00DF39C3" w:rsidRPr="00DF39C3" w:rsidRDefault="00DF39C3" w:rsidP="00A45F72">
    <w:pPr>
      <w:jc w:val="right"/>
      <w:rPr>
        <w:b/>
        <w:bCs/>
        <w:color w:val="0070C0"/>
      </w:rPr>
    </w:pPr>
    <w:r w:rsidRPr="00005C37">
      <w:rPr>
        <w:b/>
        <w:bCs/>
        <w:color w:val="0070C0"/>
      </w:rPr>
      <w:t xml:space="preserve">Сценарий: </w:t>
    </w:r>
    <w:r>
      <w:rPr>
        <w:b/>
        <w:bCs/>
        <w:color w:val="0070C0"/>
      </w:rPr>
      <w:t>Подозрение на коронавирусную инфекцию</w:t>
    </w:r>
  </w:p>
  <w:p w:rsidR="00DF39C3" w:rsidRPr="00384E2E" w:rsidRDefault="00DF39C3" w:rsidP="003A46E6">
    <w:pPr>
      <w:jc w:val="right"/>
      <w:rPr>
        <w:b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CC2"/>
    <w:multiLevelType w:val="hybridMultilevel"/>
    <w:tmpl w:val="8A0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44A"/>
    <w:multiLevelType w:val="hybridMultilevel"/>
    <w:tmpl w:val="F67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3A9"/>
    <w:multiLevelType w:val="hybridMultilevel"/>
    <w:tmpl w:val="0FEE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7D7"/>
    <w:multiLevelType w:val="hybridMultilevel"/>
    <w:tmpl w:val="C884FC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B242005"/>
    <w:multiLevelType w:val="hybridMultilevel"/>
    <w:tmpl w:val="7D04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706"/>
    <w:multiLevelType w:val="hybridMultilevel"/>
    <w:tmpl w:val="78F2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4158"/>
    <w:multiLevelType w:val="hybridMultilevel"/>
    <w:tmpl w:val="226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622FC"/>
    <w:multiLevelType w:val="hybridMultilevel"/>
    <w:tmpl w:val="CDDA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3BEA"/>
    <w:multiLevelType w:val="hybridMultilevel"/>
    <w:tmpl w:val="BC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A1D08"/>
    <w:multiLevelType w:val="hybridMultilevel"/>
    <w:tmpl w:val="C30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A6D39"/>
    <w:multiLevelType w:val="hybridMultilevel"/>
    <w:tmpl w:val="CD50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397C"/>
    <w:multiLevelType w:val="hybridMultilevel"/>
    <w:tmpl w:val="0A580DFA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1B024DC5"/>
    <w:multiLevelType w:val="hybridMultilevel"/>
    <w:tmpl w:val="88F22CE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1D230955"/>
    <w:multiLevelType w:val="hybridMultilevel"/>
    <w:tmpl w:val="4BCE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D1747"/>
    <w:multiLevelType w:val="hybridMultilevel"/>
    <w:tmpl w:val="6BE8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6AA"/>
    <w:multiLevelType w:val="hybridMultilevel"/>
    <w:tmpl w:val="DD1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F4A31"/>
    <w:multiLevelType w:val="hybridMultilevel"/>
    <w:tmpl w:val="53A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25F9"/>
    <w:multiLevelType w:val="hybridMultilevel"/>
    <w:tmpl w:val="EFB6A2F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2B127DC3"/>
    <w:multiLevelType w:val="hybridMultilevel"/>
    <w:tmpl w:val="074A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5391C"/>
    <w:multiLevelType w:val="hybridMultilevel"/>
    <w:tmpl w:val="95FE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A4B92"/>
    <w:multiLevelType w:val="hybridMultilevel"/>
    <w:tmpl w:val="DE2A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907F8"/>
    <w:multiLevelType w:val="hybridMultilevel"/>
    <w:tmpl w:val="D19E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55AEB"/>
    <w:multiLevelType w:val="multilevel"/>
    <w:tmpl w:val="76AC2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EB549C"/>
    <w:multiLevelType w:val="hybridMultilevel"/>
    <w:tmpl w:val="4D0A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53BC0"/>
    <w:multiLevelType w:val="hybridMultilevel"/>
    <w:tmpl w:val="649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65400"/>
    <w:multiLevelType w:val="hybridMultilevel"/>
    <w:tmpl w:val="949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33FDA"/>
    <w:multiLevelType w:val="hybridMultilevel"/>
    <w:tmpl w:val="9E62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960DC"/>
    <w:multiLevelType w:val="multilevel"/>
    <w:tmpl w:val="645CB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5D422C"/>
    <w:multiLevelType w:val="hybridMultilevel"/>
    <w:tmpl w:val="C1F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A2558"/>
    <w:multiLevelType w:val="hybridMultilevel"/>
    <w:tmpl w:val="96DA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0FA5"/>
    <w:multiLevelType w:val="hybridMultilevel"/>
    <w:tmpl w:val="DDD6F42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4FCB6A01"/>
    <w:multiLevelType w:val="hybridMultilevel"/>
    <w:tmpl w:val="111C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21236"/>
    <w:multiLevelType w:val="hybridMultilevel"/>
    <w:tmpl w:val="AD50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C7C9F"/>
    <w:multiLevelType w:val="hybridMultilevel"/>
    <w:tmpl w:val="663A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13171"/>
    <w:multiLevelType w:val="hybridMultilevel"/>
    <w:tmpl w:val="CFB2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4503A"/>
    <w:multiLevelType w:val="multilevel"/>
    <w:tmpl w:val="F740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BB0977"/>
    <w:multiLevelType w:val="hybridMultilevel"/>
    <w:tmpl w:val="8A0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72F3"/>
    <w:multiLevelType w:val="hybridMultilevel"/>
    <w:tmpl w:val="2ABE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6156B"/>
    <w:multiLevelType w:val="hybridMultilevel"/>
    <w:tmpl w:val="99DE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01C55"/>
    <w:multiLevelType w:val="multilevel"/>
    <w:tmpl w:val="55806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AE3C20"/>
    <w:multiLevelType w:val="hybridMultilevel"/>
    <w:tmpl w:val="CD0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65A89"/>
    <w:multiLevelType w:val="hybridMultilevel"/>
    <w:tmpl w:val="FE56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4389B"/>
    <w:multiLevelType w:val="multilevel"/>
    <w:tmpl w:val="959AB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243E5"/>
    <w:multiLevelType w:val="multilevel"/>
    <w:tmpl w:val="F3EE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2"/>
  </w:num>
  <w:num w:numId="5">
    <w:abstractNumId w:val="14"/>
  </w:num>
  <w:num w:numId="6">
    <w:abstractNumId w:val="25"/>
  </w:num>
  <w:num w:numId="7">
    <w:abstractNumId w:val="9"/>
  </w:num>
  <w:num w:numId="8">
    <w:abstractNumId w:val="30"/>
  </w:num>
  <w:num w:numId="9">
    <w:abstractNumId w:val="43"/>
  </w:num>
  <w:num w:numId="10">
    <w:abstractNumId w:val="27"/>
  </w:num>
  <w:num w:numId="11">
    <w:abstractNumId w:val="39"/>
  </w:num>
  <w:num w:numId="12">
    <w:abstractNumId w:val="42"/>
  </w:num>
  <w:num w:numId="13">
    <w:abstractNumId w:val="35"/>
  </w:num>
  <w:num w:numId="14">
    <w:abstractNumId w:val="40"/>
  </w:num>
  <w:num w:numId="15">
    <w:abstractNumId w:val="24"/>
  </w:num>
  <w:num w:numId="16">
    <w:abstractNumId w:val="5"/>
  </w:num>
  <w:num w:numId="17">
    <w:abstractNumId w:val="38"/>
  </w:num>
  <w:num w:numId="18">
    <w:abstractNumId w:val="7"/>
  </w:num>
  <w:num w:numId="19">
    <w:abstractNumId w:val="23"/>
  </w:num>
  <w:num w:numId="20">
    <w:abstractNumId w:val="20"/>
  </w:num>
  <w:num w:numId="21">
    <w:abstractNumId w:val="17"/>
  </w:num>
  <w:num w:numId="22">
    <w:abstractNumId w:val="15"/>
  </w:num>
  <w:num w:numId="23">
    <w:abstractNumId w:val="41"/>
  </w:num>
  <w:num w:numId="24">
    <w:abstractNumId w:val="37"/>
  </w:num>
  <w:num w:numId="25">
    <w:abstractNumId w:val="21"/>
  </w:num>
  <w:num w:numId="26">
    <w:abstractNumId w:val="19"/>
  </w:num>
  <w:num w:numId="27">
    <w:abstractNumId w:val="2"/>
  </w:num>
  <w:num w:numId="28">
    <w:abstractNumId w:val="31"/>
  </w:num>
  <w:num w:numId="29">
    <w:abstractNumId w:val="29"/>
  </w:num>
  <w:num w:numId="30">
    <w:abstractNumId w:val="4"/>
  </w:num>
  <w:num w:numId="31">
    <w:abstractNumId w:val="13"/>
  </w:num>
  <w:num w:numId="32">
    <w:abstractNumId w:val="33"/>
  </w:num>
  <w:num w:numId="33">
    <w:abstractNumId w:val="36"/>
  </w:num>
  <w:num w:numId="34">
    <w:abstractNumId w:val="16"/>
  </w:num>
  <w:num w:numId="35">
    <w:abstractNumId w:val="26"/>
  </w:num>
  <w:num w:numId="36">
    <w:abstractNumId w:val="6"/>
  </w:num>
  <w:num w:numId="37">
    <w:abstractNumId w:val="32"/>
  </w:num>
  <w:num w:numId="38">
    <w:abstractNumId w:val="1"/>
  </w:num>
  <w:num w:numId="39">
    <w:abstractNumId w:val="28"/>
  </w:num>
  <w:num w:numId="40">
    <w:abstractNumId w:val="8"/>
  </w:num>
  <w:num w:numId="41">
    <w:abstractNumId w:val="34"/>
  </w:num>
  <w:num w:numId="42">
    <w:abstractNumId w:val="18"/>
  </w:num>
  <w:num w:numId="43">
    <w:abstractNumId w:val="12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2"/>
    <w:rsid w:val="00004A70"/>
    <w:rsid w:val="00005C37"/>
    <w:rsid w:val="000122E1"/>
    <w:rsid w:val="000141BB"/>
    <w:rsid w:val="0001769F"/>
    <w:rsid w:val="000240CA"/>
    <w:rsid w:val="00025CA0"/>
    <w:rsid w:val="00035048"/>
    <w:rsid w:val="00035445"/>
    <w:rsid w:val="0004142E"/>
    <w:rsid w:val="00041863"/>
    <w:rsid w:val="00045BB6"/>
    <w:rsid w:val="00051B1B"/>
    <w:rsid w:val="00054180"/>
    <w:rsid w:val="000547F1"/>
    <w:rsid w:val="0005520C"/>
    <w:rsid w:val="00067356"/>
    <w:rsid w:val="0006798B"/>
    <w:rsid w:val="0007333A"/>
    <w:rsid w:val="0008085B"/>
    <w:rsid w:val="00080A48"/>
    <w:rsid w:val="00083013"/>
    <w:rsid w:val="000839CC"/>
    <w:rsid w:val="00085CD6"/>
    <w:rsid w:val="00085F88"/>
    <w:rsid w:val="00086E78"/>
    <w:rsid w:val="000904C9"/>
    <w:rsid w:val="00093F7B"/>
    <w:rsid w:val="000A3814"/>
    <w:rsid w:val="000A609F"/>
    <w:rsid w:val="000A692A"/>
    <w:rsid w:val="000B0C1B"/>
    <w:rsid w:val="000B1C7D"/>
    <w:rsid w:val="000B40B3"/>
    <w:rsid w:val="000B696B"/>
    <w:rsid w:val="000C15BD"/>
    <w:rsid w:val="000C33BF"/>
    <w:rsid w:val="000C79E3"/>
    <w:rsid w:val="000E31FE"/>
    <w:rsid w:val="000F3070"/>
    <w:rsid w:val="000F38B1"/>
    <w:rsid w:val="000F3BD3"/>
    <w:rsid w:val="00102438"/>
    <w:rsid w:val="00102E09"/>
    <w:rsid w:val="0010542A"/>
    <w:rsid w:val="0011565A"/>
    <w:rsid w:val="00120B7D"/>
    <w:rsid w:val="00121407"/>
    <w:rsid w:val="001238EB"/>
    <w:rsid w:val="00123D28"/>
    <w:rsid w:val="00127532"/>
    <w:rsid w:val="00127A49"/>
    <w:rsid w:val="001405A5"/>
    <w:rsid w:val="00141597"/>
    <w:rsid w:val="00145BB5"/>
    <w:rsid w:val="001512E3"/>
    <w:rsid w:val="001549F1"/>
    <w:rsid w:val="00160A00"/>
    <w:rsid w:val="00161678"/>
    <w:rsid w:val="00161E05"/>
    <w:rsid w:val="00163DB5"/>
    <w:rsid w:val="0016782C"/>
    <w:rsid w:val="00175014"/>
    <w:rsid w:val="001802DD"/>
    <w:rsid w:val="00185DBC"/>
    <w:rsid w:val="00187018"/>
    <w:rsid w:val="00187370"/>
    <w:rsid w:val="001906F3"/>
    <w:rsid w:val="001A57D9"/>
    <w:rsid w:val="001B361E"/>
    <w:rsid w:val="001C0692"/>
    <w:rsid w:val="001C1D5D"/>
    <w:rsid w:val="001C2540"/>
    <w:rsid w:val="001C3350"/>
    <w:rsid w:val="001D77BB"/>
    <w:rsid w:val="001E17A8"/>
    <w:rsid w:val="001E23E5"/>
    <w:rsid w:val="001E3361"/>
    <w:rsid w:val="001E35E0"/>
    <w:rsid w:val="001E4ED8"/>
    <w:rsid w:val="001F4925"/>
    <w:rsid w:val="00200A26"/>
    <w:rsid w:val="00205911"/>
    <w:rsid w:val="00207386"/>
    <w:rsid w:val="002209CB"/>
    <w:rsid w:val="00221951"/>
    <w:rsid w:val="002225A2"/>
    <w:rsid w:val="00225DDF"/>
    <w:rsid w:val="00234A96"/>
    <w:rsid w:val="00235219"/>
    <w:rsid w:val="0024299E"/>
    <w:rsid w:val="00246612"/>
    <w:rsid w:val="00253712"/>
    <w:rsid w:val="002572F7"/>
    <w:rsid w:val="00257D49"/>
    <w:rsid w:val="00260A09"/>
    <w:rsid w:val="0026400D"/>
    <w:rsid w:val="00265A0F"/>
    <w:rsid w:val="00270493"/>
    <w:rsid w:val="00275CF6"/>
    <w:rsid w:val="00282608"/>
    <w:rsid w:val="00291522"/>
    <w:rsid w:val="002922D4"/>
    <w:rsid w:val="00293831"/>
    <w:rsid w:val="002A051B"/>
    <w:rsid w:val="002A08D7"/>
    <w:rsid w:val="002A1E2C"/>
    <w:rsid w:val="002A2C58"/>
    <w:rsid w:val="002A3A27"/>
    <w:rsid w:val="002A476F"/>
    <w:rsid w:val="002A5488"/>
    <w:rsid w:val="002A54B5"/>
    <w:rsid w:val="002B0644"/>
    <w:rsid w:val="002B17EF"/>
    <w:rsid w:val="002B522C"/>
    <w:rsid w:val="002B7229"/>
    <w:rsid w:val="002C0695"/>
    <w:rsid w:val="002C27BE"/>
    <w:rsid w:val="002C415A"/>
    <w:rsid w:val="002C5807"/>
    <w:rsid w:val="002C6BFF"/>
    <w:rsid w:val="002C6E23"/>
    <w:rsid w:val="002D0D62"/>
    <w:rsid w:val="002D2C51"/>
    <w:rsid w:val="002D6A1C"/>
    <w:rsid w:val="002D75DB"/>
    <w:rsid w:val="002E3092"/>
    <w:rsid w:val="002E3D94"/>
    <w:rsid w:val="002E3F65"/>
    <w:rsid w:val="002E437E"/>
    <w:rsid w:val="002E523C"/>
    <w:rsid w:val="002E5555"/>
    <w:rsid w:val="002F2D7C"/>
    <w:rsid w:val="002F2DE3"/>
    <w:rsid w:val="002F3440"/>
    <w:rsid w:val="002F36FC"/>
    <w:rsid w:val="003004BF"/>
    <w:rsid w:val="003007E0"/>
    <w:rsid w:val="00304A9F"/>
    <w:rsid w:val="003063D1"/>
    <w:rsid w:val="00306D94"/>
    <w:rsid w:val="00310D5A"/>
    <w:rsid w:val="00311141"/>
    <w:rsid w:val="00321D54"/>
    <w:rsid w:val="00325563"/>
    <w:rsid w:val="00325865"/>
    <w:rsid w:val="003279B5"/>
    <w:rsid w:val="00327F0E"/>
    <w:rsid w:val="00330905"/>
    <w:rsid w:val="00334915"/>
    <w:rsid w:val="003351DE"/>
    <w:rsid w:val="003357B6"/>
    <w:rsid w:val="0034201C"/>
    <w:rsid w:val="00352241"/>
    <w:rsid w:val="003572EA"/>
    <w:rsid w:val="00363F84"/>
    <w:rsid w:val="00370A3B"/>
    <w:rsid w:val="003757EC"/>
    <w:rsid w:val="003766D9"/>
    <w:rsid w:val="00376A77"/>
    <w:rsid w:val="00376BD6"/>
    <w:rsid w:val="00384708"/>
    <w:rsid w:val="00384E2E"/>
    <w:rsid w:val="003854F0"/>
    <w:rsid w:val="00385FB2"/>
    <w:rsid w:val="00386C96"/>
    <w:rsid w:val="0038798B"/>
    <w:rsid w:val="00391A2E"/>
    <w:rsid w:val="00394CE5"/>
    <w:rsid w:val="003A04A7"/>
    <w:rsid w:val="003A1720"/>
    <w:rsid w:val="003A1E68"/>
    <w:rsid w:val="003A42AE"/>
    <w:rsid w:val="003A46E6"/>
    <w:rsid w:val="003A6C83"/>
    <w:rsid w:val="003A6F4E"/>
    <w:rsid w:val="003B0868"/>
    <w:rsid w:val="003C1BFA"/>
    <w:rsid w:val="003C28D4"/>
    <w:rsid w:val="003C2DC7"/>
    <w:rsid w:val="003C48BB"/>
    <w:rsid w:val="003C578A"/>
    <w:rsid w:val="003C703F"/>
    <w:rsid w:val="003D128D"/>
    <w:rsid w:val="003D19CC"/>
    <w:rsid w:val="003D21DF"/>
    <w:rsid w:val="003D5B24"/>
    <w:rsid w:val="003D5CE6"/>
    <w:rsid w:val="003E14BB"/>
    <w:rsid w:val="003E204C"/>
    <w:rsid w:val="003E4001"/>
    <w:rsid w:val="003E782C"/>
    <w:rsid w:val="003F2C3F"/>
    <w:rsid w:val="003F2E25"/>
    <w:rsid w:val="003F3B57"/>
    <w:rsid w:val="003F6137"/>
    <w:rsid w:val="00400F57"/>
    <w:rsid w:val="00404A8B"/>
    <w:rsid w:val="00406FF6"/>
    <w:rsid w:val="00410977"/>
    <w:rsid w:val="004201D6"/>
    <w:rsid w:val="00421895"/>
    <w:rsid w:val="00422812"/>
    <w:rsid w:val="00424244"/>
    <w:rsid w:val="00425B9E"/>
    <w:rsid w:val="004277AA"/>
    <w:rsid w:val="0043184D"/>
    <w:rsid w:val="004377C8"/>
    <w:rsid w:val="0043781B"/>
    <w:rsid w:val="004416F3"/>
    <w:rsid w:val="00441F5E"/>
    <w:rsid w:val="00442DF1"/>
    <w:rsid w:val="00443E53"/>
    <w:rsid w:val="00447A63"/>
    <w:rsid w:val="00450272"/>
    <w:rsid w:val="00451AAA"/>
    <w:rsid w:val="004543E9"/>
    <w:rsid w:val="00454B7A"/>
    <w:rsid w:val="004615D2"/>
    <w:rsid w:val="004628FB"/>
    <w:rsid w:val="00465681"/>
    <w:rsid w:val="0046754F"/>
    <w:rsid w:val="00472FBB"/>
    <w:rsid w:val="004750B2"/>
    <w:rsid w:val="00480056"/>
    <w:rsid w:val="0048087A"/>
    <w:rsid w:val="00481BBD"/>
    <w:rsid w:val="004903DD"/>
    <w:rsid w:val="00491757"/>
    <w:rsid w:val="004970D6"/>
    <w:rsid w:val="004A1393"/>
    <w:rsid w:val="004A644D"/>
    <w:rsid w:val="004A74D4"/>
    <w:rsid w:val="004A763D"/>
    <w:rsid w:val="004A774D"/>
    <w:rsid w:val="004B1063"/>
    <w:rsid w:val="004B145E"/>
    <w:rsid w:val="004B3B46"/>
    <w:rsid w:val="004B76A6"/>
    <w:rsid w:val="004C021F"/>
    <w:rsid w:val="004C0431"/>
    <w:rsid w:val="004C0DAB"/>
    <w:rsid w:val="004C274F"/>
    <w:rsid w:val="004C2ABF"/>
    <w:rsid w:val="004C41EB"/>
    <w:rsid w:val="004C5536"/>
    <w:rsid w:val="004C56AE"/>
    <w:rsid w:val="004D3323"/>
    <w:rsid w:val="004D4C99"/>
    <w:rsid w:val="004D5872"/>
    <w:rsid w:val="004D6901"/>
    <w:rsid w:val="004D7117"/>
    <w:rsid w:val="004D79D4"/>
    <w:rsid w:val="004E19F4"/>
    <w:rsid w:val="004E2194"/>
    <w:rsid w:val="004E378C"/>
    <w:rsid w:val="004E44FF"/>
    <w:rsid w:val="004E4C38"/>
    <w:rsid w:val="004E5BDB"/>
    <w:rsid w:val="004F26BE"/>
    <w:rsid w:val="004F4F99"/>
    <w:rsid w:val="004F5568"/>
    <w:rsid w:val="004F5973"/>
    <w:rsid w:val="00504F8F"/>
    <w:rsid w:val="0050698C"/>
    <w:rsid w:val="0051171C"/>
    <w:rsid w:val="00511E4D"/>
    <w:rsid w:val="005128E2"/>
    <w:rsid w:val="00515C20"/>
    <w:rsid w:val="00516B58"/>
    <w:rsid w:val="0052011E"/>
    <w:rsid w:val="00521605"/>
    <w:rsid w:val="00522609"/>
    <w:rsid w:val="00522E3A"/>
    <w:rsid w:val="00536C9A"/>
    <w:rsid w:val="00536F5E"/>
    <w:rsid w:val="005379EC"/>
    <w:rsid w:val="00550044"/>
    <w:rsid w:val="00551E78"/>
    <w:rsid w:val="00552844"/>
    <w:rsid w:val="00560DB7"/>
    <w:rsid w:val="0056270F"/>
    <w:rsid w:val="00562820"/>
    <w:rsid w:val="00564F58"/>
    <w:rsid w:val="00566574"/>
    <w:rsid w:val="0056783D"/>
    <w:rsid w:val="005705A8"/>
    <w:rsid w:val="00574B86"/>
    <w:rsid w:val="00587DE6"/>
    <w:rsid w:val="0059668E"/>
    <w:rsid w:val="00596C49"/>
    <w:rsid w:val="005A0884"/>
    <w:rsid w:val="005A0B0D"/>
    <w:rsid w:val="005A1D58"/>
    <w:rsid w:val="005A3A63"/>
    <w:rsid w:val="005A72A8"/>
    <w:rsid w:val="005B56CA"/>
    <w:rsid w:val="005B58D3"/>
    <w:rsid w:val="005B5919"/>
    <w:rsid w:val="005B6341"/>
    <w:rsid w:val="005D01FB"/>
    <w:rsid w:val="005D1EFB"/>
    <w:rsid w:val="005D51C9"/>
    <w:rsid w:val="005E1CD9"/>
    <w:rsid w:val="005E2FEE"/>
    <w:rsid w:val="005E3126"/>
    <w:rsid w:val="005E3176"/>
    <w:rsid w:val="005E3640"/>
    <w:rsid w:val="005F0E9C"/>
    <w:rsid w:val="005F1083"/>
    <w:rsid w:val="005F24C6"/>
    <w:rsid w:val="005F44AD"/>
    <w:rsid w:val="005F7DCC"/>
    <w:rsid w:val="006027A9"/>
    <w:rsid w:val="00602EB7"/>
    <w:rsid w:val="00612149"/>
    <w:rsid w:val="0061233C"/>
    <w:rsid w:val="00612DCD"/>
    <w:rsid w:val="00617B33"/>
    <w:rsid w:val="006231F0"/>
    <w:rsid w:val="0062438F"/>
    <w:rsid w:val="00627A57"/>
    <w:rsid w:val="00630ED3"/>
    <w:rsid w:val="006340EA"/>
    <w:rsid w:val="00643C92"/>
    <w:rsid w:val="00643EB2"/>
    <w:rsid w:val="0064417E"/>
    <w:rsid w:val="006463EB"/>
    <w:rsid w:val="00646DB5"/>
    <w:rsid w:val="00653F31"/>
    <w:rsid w:val="00654BC9"/>
    <w:rsid w:val="0065546E"/>
    <w:rsid w:val="00655DD3"/>
    <w:rsid w:val="006565FF"/>
    <w:rsid w:val="00661FF4"/>
    <w:rsid w:val="00666498"/>
    <w:rsid w:val="00667D2A"/>
    <w:rsid w:val="006728D1"/>
    <w:rsid w:val="00672D14"/>
    <w:rsid w:val="00675AB3"/>
    <w:rsid w:val="00675EC7"/>
    <w:rsid w:val="0067704F"/>
    <w:rsid w:val="00680BB1"/>
    <w:rsid w:val="00680D2A"/>
    <w:rsid w:val="00682CFD"/>
    <w:rsid w:val="00684825"/>
    <w:rsid w:val="00684F3E"/>
    <w:rsid w:val="00684FD3"/>
    <w:rsid w:val="00687C38"/>
    <w:rsid w:val="0069705C"/>
    <w:rsid w:val="006A5BDA"/>
    <w:rsid w:val="006A641B"/>
    <w:rsid w:val="006A7FCE"/>
    <w:rsid w:val="006B3684"/>
    <w:rsid w:val="006C5ADD"/>
    <w:rsid w:val="006C6316"/>
    <w:rsid w:val="006C696B"/>
    <w:rsid w:val="006C7E82"/>
    <w:rsid w:val="006D019F"/>
    <w:rsid w:val="006D45EA"/>
    <w:rsid w:val="006E4131"/>
    <w:rsid w:val="006F3408"/>
    <w:rsid w:val="006F68D2"/>
    <w:rsid w:val="007057C3"/>
    <w:rsid w:val="00706681"/>
    <w:rsid w:val="007069B3"/>
    <w:rsid w:val="00710680"/>
    <w:rsid w:val="007129EA"/>
    <w:rsid w:val="007143CA"/>
    <w:rsid w:val="00716F1F"/>
    <w:rsid w:val="00722C5A"/>
    <w:rsid w:val="00722E01"/>
    <w:rsid w:val="00724238"/>
    <w:rsid w:val="00730127"/>
    <w:rsid w:val="007305B1"/>
    <w:rsid w:val="0073105B"/>
    <w:rsid w:val="0073222D"/>
    <w:rsid w:val="00740485"/>
    <w:rsid w:val="00741DCA"/>
    <w:rsid w:val="00751D34"/>
    <w:rsid w:val="00753310"/>
    <w:rsid w:val="007543C2"/>
    <w:rsid w:val="00755414"/>
    <w:rsid w:val="00760979"/>
    <w:rsid w:val="00761FB6"/>
    <w:rsid w:val="00762CFB"/>
    <w:rsid w:val="007659F8"/>
    <w:rsid w:val="00771637"/>
    <w:rsid w:val="00777E46"/>
    <w:rsid w:val="007806D6"/>
    <w:rsid w:val="0078081A"/>
    <w:rsid w:val="007845B9"/>
    <w:rsid w:val="007871BE"/>
    <w:rsid w:val="007914E1"/>
    <w:rsid w:val="007944F2"/>
    <w:rsid w:val="00797167"/>
    <w:rsid w:val="00797540"/>
    <w:rsid w:val="00797E6B"/>
    <w:rsid w:val="007A0E5D"/>
    <w:rsid w:val="007A4B64"/>
    <w:rsid w:val="007A6A9B"/>
    <w:rsid w:val="007A751C"/>
    <w:rsid w:val="007B31B7"/>
    <w:rsid w:val="007C7C2D"/>
    <w:rsid w:val="007E0E6D"/>
    <w:rsid w:val="007E1EAF"/>
    <w:rsid w:val="007E3ED9"/>
    <w:rsid w:val="007E7D31"/>
    <w:rsid w:val="007F0144"/>
    <w:rsid w:val="007F105D"/>
    <w:rsid w:val="007F5854"/>
    <w:rsid w:val="007F63B8"/>
    <w:rsid w:val="007F7AFA"/>
    <w:rsid w:val="00801FE5"/>
    <w:rsid w:val="00802908"/>
    <w:rsid w:val="00805C8B"/>
    <w:rsid w:val="00806D00"/>
    <w:rsid w:val="008074F6"/>
    <w:rsid w:val="0081039A"/>
    <w:rsid w:val="0081458B"/>
    <w:rsid w:val="00814926"/>
    <w:rsid w:val="0081687D"/>
    <w:rsid w:val="00820002"/>
    <w:rsid w:val="00822DF2"/>
    <w:rsid w:val="00827DAD"/>
    <w:rsid w:val="00845E5F"/>
    <w:rsid w:val="00862D77"/>
    <w:rsid w:val="00866A2F"/>
    <w:rsid w:val="008712EE"/>
    <w:rsid w:val="00884284"/>
    <w:rsid w:val="00891FCF"/>
    <w:rsid w:val="008926F6"/>
    <w:rsid w:val="0089707E"/>
    <w:rsid w:val="008A15B5"/>
    <w:rsid w:val="008A3DB1"/>
    <w:rsid w:val="008A4226"/>
    <w:rsid w:val="008A614B"/>
    <w:rsid w:val="008B4985"/>
    <w:rsid w:val="008B4F9D"/>
    <w:rsid w:val="008B7046"/>
    <w:rsid w:val="008C3440"/>
    <w:rsid w:val="008C455E"/>
    <w:rsid w:val="008C668E"/>
    <w:rsid w:val="008C677C"/>
    <w:rsid w:val="008C76D1"/>
    <w:rsid w:val="008D0714"/>
    <w:rsid w:val="008D0D5C"/>
    <w:rsid w:val="008D2B6A"/>
    <w:rsid w:val="008D3E2C"/>
    <w:rsid w:val="008D7D51"/>
    <w:rsid w:val="008E0F35"/>
    <w:rsid w:val="008E77E1"/>
    <w:rsid w:val="009007BC"/>
    <w:rsid w:val="00901E1E"/>
    <w:rsid w:val="009024BE"/>
    <w:rsid w:val="009039E5"/>
    <w:rsid w:val="00910F9D"/>
    <w:rsid w:val="00911279"/>
    <w:rsid w:val="00914831"/>
    <w:rsid w:val="00914E54"/>
    <w:rsid w:val="0091666D"/>
    <w:rsid w:val="00917097"/>
    <w:rsid w:val="00922A97"/>
    <w:rsid w:val="00925CFB"/>
    <w:rsid w:val="0092649D"/>
    <w:rsid w:val="0093258B"/>
    <w:rsid w:val="00933555"/>
    <w:rsid w:val="00944498"/>
    <w:rsid w:val="00945367"/>
    <w:rsid w:val="0094747E"/>
    <w:rsid w:val="00947931"/>
    <w:rsid w:val="0095073D"/>
    <w:rsid w:val="0095096D"/>
    <w:rsid w:val="009513F9"/>
    <w:rsid w:val="00951B19"/>
    <w:rsid w:val="009571FF"/>
    <w:rsid w:val="009576A9"/>
    <w:rsid w:val="00962CD9"/>
    <w:rsid w:val="00966DB8"/>
    <w:rsid w:val="00967D50"/>
    <w:rsid w:val="00971061"/>
    <w:rsid w:val="00981419"/>
    <w:rsid w:val="009819A5"/>
    <w:rsid w:val="00993DB4"/>
    <w:rsid w:val="009A1CE9"/>
    <w:rsid w:val="009A4C6B"/>
    <w:rsid w:val="009A7B27"/>
    <w:rsid w:val="009B0C0D"/>
    <w:rsid w:val="009B2EB4"/>
    <w:rsid w:val="009B52E8"/>
    <w:rsid w:val="009C18FC"/>
    <w:rsid w:val="009D008E"/>
    <w:rsid w:val="009D3A78"/>
    <w:rsid w:val="009D5C4F"/>
    <w:rsid w:val="009D7A01"/>
    <w:rsid w:val="009D7B0B"/>
    <w:rsid w:val="009E1DE3"/>
    <w:rsid w:val="009E2DAF"/>
    <w:rsid w:val="009E57D9"/>
    <w:rsid w:val="009E5F86"/>
    <w:rsid w:val="009E6049"/>
    <w:rsid w:val="009E74DE"/>
    <w:rsid w:val="009E7598"/>
    <w:rsid w:val="009F0A66"/>
    <w:rsid w:val="009F0D2A"/>
    <w:rsid w:val="009F2490"/>
    <w:rsid w:val="009F41FC"/>
    <w:rsid w:val="00A004DC"/>
    <w:rsid w:val="00A208D0"/>
    <w:rsid w:val="00A2324D"/>
    <w:rsid w:val="00A2505D"/>
    <w:rsid w:val="00A275F7"/>
    <w:rsid w:val="00A27749"/>
    <w:rsid w:val="00A27F18"/>
    <w:rsid w:val="00A30ED5"/>
    <w:rsid w:val="00A33D13"/>
    <w:rsid w:val="00A376FB"/>
    <w:rsid w:val="00A40097"/>
    <w:rsid w:val="00A417B1"/>
    <w:rsid w:val="00A45F72"/>
    <w:rsid w:val="00A479EA"/>
    <w:rsid w:val="00A5041E"/>
    <w:rsid w:val="00A50DBF"/>
    <w:rsid w:val="00A56708"/>
    <w:rsid w:val="00A56A8B"/>
    <w:rsid w:val="00A56BE9"/>
    <w:rsid w:val="00A57AEF"/>
    <w:rsid w:val="00A60D36"/>
    <w:rsid w:val="00A6125C"/>
    <w:rsid w:val="00A62381"/>
    <w:rsid w:val="00A6375D"/>
    <w:rsid w:val="00A70116"/>
    <w:rsid w:val="00A711EC"/>
    <w:rsid w:val="00A721FB"/>
    <w:rsid w:val="00A72E17"/>
    <w:rsid w:val="00A809BC"/>
    <w:rsid w:val="00A87E66"/>
    <w:rsid w:val="00A93CEC"/>
    <w:rsid w:val="00A95FC5"/>
    <w:rsid w:val="00A96BF7"/>
    <w:rsid w:val="00A97442"/>
    <w:rsid w:val="00A97711"/>
    <w:rsid w:val="00AA1246"/>
    <w:rsid w:val="00AA5418"/>
    <w:rsid w:val="00AB1ABB"/>
    <w:rsid w:val="00AB1FD0"/>
    <w:rsid w:val="00AB3AFB"/>
    <w:rsid w:val="00AB3EBF"/>
    <w:rsid w:val="00AB5D28"/>
    <w:rsid w:val="00AB71A8"/>
    <w:rsid w:val="00AB7922"/>
    <w:rsid w:val="00AB7A6F"/>
    <w:rsid w:val="00AC2C3D"/>
    <w:rsid w:val="00AC3BB1"/>
    <w:rsid w:val="00AC6F96"/>
    <w:rsid w:val="00AD422D"/>
    <w:rsid w:val="00AD60E1"/>
    <w:rsid w:val="00AD6C0A"/>
    <w:rsid w:val="00AE0347"/>
    <w:rsid w:val="00B00A7D"/>
    <w:rsid w:val="00B015D8"/>
    <w:rsid w:val="00B0357F"/>
    <w:rsid w:val="00B2029C"/>
    <w:rsid w:val="00B21FB2"/>
    <w:rsid w:val="00B23B48"/>
    <w:rsid w:val="00B3639E"/>
    <w:rsid w:val="00B379B6"/>
    <w:rsid w:val="00B4278C"/>
    <w:rsid w:val="00B43F10"/>
    <w:rsid w:val="00B53151"/>
    <w:rsid w:val="00B603D0"/>
    <w:rsid w:val="00B61106"/>
    <w:rsid w:val="00B621A5"/>
    <w:rsid w:val="00B62837"/>
    <w:rsid w:val="00B63B97"/>
    <w:rsid w:val="00B75478"/>
    <w:rsid w:val="00B758B1"/>
    <w:rsid w:val="00B75E2D"/>
    <w:rsid w:val="00B76300"/>
    <w:rsid w:val="00B77125"/>
    <w:rsid w:val="00B80960"/>
    <w:rsid w:val="00B81974"/>
    <w:rsid w:val="00B81BBF"/>
    <w:rsid w:val="00B82CBD"/>
    <w:rsid w:val="00B84BD5"/>
    <w:rsid w:val="00B86436"/>
    <w:rsid w:val="00B94002"/>
    <w:rsid w:val="00BA407B"/>
    <w:rsid w:val="00BA5091"/>
    <w:rsid w:val="00BA543D"/>
    <w:rsid w:val="00BB4064"/>
    <w:rsid w:val="00BB6CED"/>
    <w:rsid w:val="00BC0BA3"/>
    <w:rsid w:val="00BC631F"/>
    <w:rsid w:val="00BC6E70"/>
    <w:rsid w:val="00BD2BCF"/>
    <w:rsid w:val="00BD47BF"/>
    <w:rsid w:val="00BD4BAA"/>
    <w:rsid w:val="00BD620B"/>
    <w:rsid w:val="00BD6C59"/>
    <w:rsid w:val="00BE1E08"/>
    <w:rsid w:val="00BE67B9"/>
    <w:rsid w:val="00BE7245"/>
    <w:rsid w:val="00BF0F36"/>
    <w:rsid w:val="00BF3169"/>
    <w:rsid w:val="00BF5C7E"/>
    <w:rsid w:val="00BF60B6"/>
    <w:rsid w:val="00C03D3F"/>
    <w:rsid w:val="00C05934"/>
    <w:rsid w:val="00C12AAB"/>
    <w:rsid w:val="00C173F9"/>
    <w:rsid w:val="00C17EF3"/>
    <w:rsid w:val="00C20BE5"/>
    <w:rsid w:val="00C2228A"/>
    <w:rsid w:val="00C24FA3"/>
    <w:rsid w:val="00C27D4C"/>
    <w:rsid w:val="00C30C2B"/>
    <w:rsid w:val="00C311E7"/>
    <w:rsid w:val="00C31FCE"/>
    <w:rsid w:val="00C32044"/>
    <w:rsid w:val="00C3408E"/>
    <w:rsid w:val="00C356CE"/>
    <w:rsid w:val="00C41E5D"/>
    <w:rsid w:val="00C4549D"/>
    <w:rsid w:val="00C45604"/>
    <w:rsid w:val="00C45ECC"/>
    <w:rsid w:val="00C5075F"/>
    <w:rsid w:val="00C50DC8"/>
    <w:rsid w:val="00C50F7F"/>
    <w:rsid w:val="00C528C6"/>
    <w:rsid w:val="00C55E5D"/>
    <w:rsid w:val="00C57D2C"/>
    <w:rsid w:val="00C607D7"/>
    <w:rsid w:val="00C6798E"/>
    <w:rsid w:val="00C70768"/>
    <w:rsid w:val="00C7156F"/>
    <w:rsid w:val="00C71591"/>
    <w:rsid w:val="00C71E7A"/>
    <w:rsid w:val="00C76221"/>
    <w:rsid w:val="00C84E64"/>
    <w:rsid w:val="00C93BEF"/>
    <w:rsid w:val="00C93F63"/>
    <w:rsid w:val="00C9582C"/>
    <w:rsid w:val="00CA07BF"/>
    <w:rsid w:val="00CA65FB"/>
    <w:rsid w:val="00CB065C"/>
    <w:rsid w:val="00CB360B"/>
    <w:rsid w:val="00CB3D95"/>
    <w:rsid w:val="00CB3F8D"/>
    <w:rsid w:val="00CC0A8C"/>
    <w:rsid w:val="00CC2672"/>
    <w:rsid w:val="00CD62D6"/>
    <w:rsid w:val="00CD6577"/>
    <w:rsid w:val="00CE5A76"/>
    <w:rsid w:val="00CE71BE"/>
    <w:rsid w:val="00CF0EB2"/>
    <w:rsid w:val="00CF1A72"/>
    <w:rsid w:val="00CF5B5D"/>
    <w:rsid w:val="00D00AFF"/>
    <w:rsid w:val="00D06DD1"/>
    <w:rsid w:val="00D13AF5"/>
    <w:rsid w:val="00D13FF3"/>
    <w:rsid w:val="00D14323"/>
    <w:rsid w:val="00D21DB6"/>
    <w:rsid w:val="00D22511"/>
    <w:rsid w:val="00D2440E"/>
    <w:rsid w:val="00D331D4"/>
    <w:rsid w:val="00D34FF4"/>
    <w:rsid w:val="00D36EC3"/>
    <w:rsid w:val="00D376AE"/>
    <w:rsid w:val="00D426C0"/>
    <w:rsid w:val="00D44EE3"/>
    <w:rsid w:val="00D46508"/>
    <w:rsid w:val="00D5019D"/>
    <w:rsid w:val="00D56854"/>
    <w:rsid w:val="00D56BA5"/>
    <w:rsid w:val="00D601A5"/>
    <w:rsid w:val="00D70262"/>
    <w:rsid w:val="00D71CEB"/>
    <w:rsid w:val="00D731A1"/>
    <w:rsid w:val="00D74070"/>
    <w:rsid w:val="00D77846"/>
    <w:rsid w:val="00D8366F"/>
    <w:rsid w:val="00D8528A"/>
    <w:rsid w:val="00D924AB"/>
    <w:rsid w:val="00D96B87"/>
    <w:rsid w:val="00D97252"/>
    <w:rsid w:val="00D97647"/>
    <w:rsid w:val="00DA284E"/>
    <w:rsid w:val="00DA4ACD"/>
    <w:rsid w:val="00DB0F86"/>
    <w:rsid w:val="00DB5425"/>
    <w:rsid w:val="00DD27AC"/>
    <w:rsid w:val="00DD39DB"/>
    <w:rsid w:val="00DD552E"/>
    <w:rsid w:val="00DD78EE"/>
    <w:rsid w:val="00DE35C1"/>
    <w:rsid w:val="00DE4753"/>
    <w:rsid w:val="00DE477D"/>
    <w:rsid w:val="00DE5090"/>
    <w:rsid w:val="00DF12F6"/>
    <w:rsid w:val="00DF266D"/>
    <w:rsid w:val="00DF39C3"/>
    <w:rsid w:val="00DF5246"/>
    <w:rsid w:val="00E02BE8"/>
    <w:rsid w:val="00E0640D"/>
    <w:rsid w:val="00E1572B"/>
    <w:rsid w:val="00E2509A"/>
    <w:rsid w:val="00E256A4"/>
    <w:rsid w:val="00E354A5"/>
    <w:rsid w:val="00E4019E"/>
    <w:rsid w:val="00E50CAE"/>
    <w:rsid w:val="00E56C89"/>
    <w:rsid w:val="00E6037F"/>
    <w:rsid w:val="00E60D21"/>
    <w:rsid w:val="00E620AB"/>
    <w:rsid w:val="00E6619F"/>
    <w:rsid w:val="00E66923"/>
    <w:rsid w:val="00E71E2B"/>
    <w:rsid w:val="00E76B74"/>
    <w:rsid w:val="00E835BE"/>
    <w:rsid w:val="00E86632"/>
    <w:rsid w:val="00E9384B"/>
    <w:rsid w:val="00E967F2"/>
    <w:rsid w:val="00EA149A"/>
    <w:rsid w:val="00EB28A0"/>
    <w:rsid w:val="00EC0ED5"/>
    <w:rsid w:val="00EC37C4"/>
    <w:rsid w:val="00ED1761"/>
    <w:rsid w:val="00ED5975"/>
    <w:rsid w:val="00ED5AC1"/>
    <w:rsid w:val="00ED5ADB"/>
    <w:rsid w:val="00ED5F42"/>
    <w:rsid w:val="00EE1701"/>
    <w:rsid w:val="00EE2C16"/>
    <w:rsid w:val="00EF3AA3"/>
    <w:rsid w:val="00EF721B"/>
    <w:rsid w:val="00F0533A"/>
    <w:rsid w:val="00F071F4"/>
    <w:rsid w:val="00F1103E"/>
    <w:rsid w:val="00F119DA"/>
    <w:rsid w:val="00F24F7B"/>
    <w:rsid w:val="00F2593A"/>
    <w:rsid w:val="00F2651D"/>
    <w:rsid w:val="00F33262"/>
    <w:rsid w:val="00F433F8"/>
    <w:rsid w:val="00F443F6"/>
    <w:rsid w:val="00F552E5"/>
    <w:rsid w:val="00F5697C"/>
    <w:rsid w:val="00F603B5"/>
    <w:rsid w:val="00F675F9"/>
    <w:rsid w:val="00F67A74"/>
    <w:rsid w:val="00F70257"/>
    <w:rsid w:val="00F719B6"/>
    <w:rsid w:val="00F730BE"/>
    <w:rsid w:val="00F73A21"/>
    <w:rsid w:val="00F73BEB"/>
    <w:rsid w:val="00F772C5"/>
    <w:rsid w:val="00F81DF4"/>
    <w:rsid w:val="00F868F7"/>
    <w:rsid w:val="00F95AF4"/>
    <w:rsid w:val="00F96EED"/>
    <w:rsid w:val="00FA407C"/>
    <w:rsid w:val="00FA46FD"/>
    <w:rsid w:val="00FA4934"/>
    <w:rsid w:val="00FA6292"/>
    <w:rsid w:val="00FB0314"/>
    <w:rsid w:val="00FB4188"/>
    <w:rsid w:val="00FC72BB"/>
    <w:rsid w:val="00FD1384"/>
    <w:rsid w:val="00FD22D9"/>
    <w:rsid w:val="00FD28AF"/>
    <w:rsid w:val="00FD5367"/>
    <w:rsid w:val="00FD5B2A"/>
    <w:rsid w:val="00FD6226"/>
    <w:rsid w:val="00FD66AF"/>
    <w:rsid w:val="00FD68DD"/>
    <w:rsid w:val="00FD7584"/>
    <w:rsid w:val="00FE2A7D"/>
    <w:rsid w:val="00FE715A"/>
    <w:rsid w:val="00FF0456"/>
    <w:rsid w:val="00FF1BA5"/>
    <w:rsid w:val="00FF2DFD"/>
    <w:rsid w:val="00FF381A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81C9"/>
  <w15:docId w15:val="{744097D0-9F98-244D-87DB-45A99CA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07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F4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KopfzeileZchn">
    <w:name w:val="Kopfzeile Zchn"/>
    <w:basedOn w:val="Absatz-Standardschriftart"/>
    <w:link w:val="Kopfzeile"/>
    <w:uiPriority w:val="99"/>
    <w:rsid w:val="00ED5F42"/>
  </w:style>
  <w:style w:type="paragraph" w:styleId="Fuzeile">
    <w:name w:val="footer"/>
    <w:basedOn w:val="Standard"/>
    <w:link w:val="FuzeileZchn"/>
    <w:uiPriority w:val="99"/>
    <w:unhideWhenUsed/>
    <w:rsid w:val="00ED5F4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FuzeileZchn">
    <w:name w:val="Fußzeile Zchn"/>
    <w:basedOn w:val="Absatz-Standardschriftart"/>
    <w:link w:val="Fuzeile"/>
    <w:uiPriority w:val="99"/>
    <w:rsid w:val="00ED5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F42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F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5F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0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C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0B40B3"/>
    <w:pPr>
      <w:spacing w:before="100" w:beforeAutospacing="1" w:after="100" w:afterAutospacing="1"/>
    </w:pPr>
    <w:rPr>
      <w:lang w:val="ru-RU" w:eastAsia="ru-RU"/>
    </w:rPr>
  </w:style>
  <w:style w:type="character" w:styleId="Hervorhebung">
    <w:name w:val="Emphasis"/>
    <w:basedOn w:val="Absatz-Standardschriftart"/>
    <w:uiPriority w:val="20"/>
    <w:qFormat/>
    <w:rsid w:val="004B76A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9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693">
          <w:marLeft w:val="158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042">
          <w:marLeft w:val="158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776">
          <w:marLeft w:val="43"/>
          <w:marRight w:val="245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25">
          <w:marLeft w:val="18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55">
          <w:marLeft w:val="187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432">
          <w:marLeft w:val="43"/>
          <w:marRight w:val="605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3">
          <w:marLeft w:val="18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849">
          <w:marLeft w:val="43"/>
          <w:marRight w:val="20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142">
          <w:marLeft w:val="43"/>
          <w:marRight w:val="562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17">
          <w:marLeft w:val="43"/>
          <w:marRight w:val="115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128">
          <w:marLeft w:val="43"/>
          <w:marRight w:val="43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54">
          <w:marLeft w:val="43"/>
          <w:marRight w:val="1008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471">
          <w:marLeft w:val="43"/>
          <w:marRight w:val="576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05">
          <w:marLeft w:val="43"/>
          <w:marRight w:val="648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3919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8080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46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8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7522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465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hcp/clinical-criteria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Сцнарий №01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7CBAC6-9996-DE40-AEE8-395DCBE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4023</Words>
  <Characters>25345</Characters>
  <Application>Microsoft Office Word</Application>
  <DocSecurity>0</DocSecurity>
  <Lines>211</Lines>
  <Paragraphs>58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>Сценарий 01, Гипогликемия</vt:lpstr>
      <vt:lpstr>Сценарий 01, Гипогликемия</vt:lpstr>
      <vt:lpstr>Обзор</vt:lpstr>
      <vt:lpstr>Заметки</vt:lpstr>
    </vt:vector>
  </TitlesOfParts>
  <Company>Reanimator Extreme Edition</Company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01, Гипогликемия</dc:title>
  <dc:creator>Anatoly</dc:creator>
  <cp:lastModifiedBy>Максим Горшков</cp:lastModifiedBy>
  <cp:revision>3</cp:revision>
  <cp:lastPrinted>2020-03-17T15:21:00Z</cp:lastPrinted>
  <dcterms:created xsi:type="dcterms:W3CDTF">2020-03-17T15:21:00Z</dcterms:created>
  <dcterms:modified xsi:type="dcterms:W3CDTF">2020-03-17T15:21:00Z</dcterms:modified>
</cp:coreProperties>
</file>