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517" w:rsidRPr="004C3364" w:rsidRDefault="007A5517" w:rsidP="007A5517">
      <w:pPr>
        <w:spacing w:before="0" w:after="0"/>
        <w:rPr>
          <w:rFonts w:ascii="Times New Roman" w:hAnsi="Times New Roman"/>
          <w:b/>
          <w:bCs w:val="0"/>
          <w:sz w:val="36"/>
          <w:szCs w:val="36"/>
        </w:rPr>
      </w:pPr>
      <w:r w:rsidRPr="004C3364">
        <w:rPr>
          <w:rFonts w:ascii="Times New Roman" w:hAnsi="Times New Roman"/>
          <w:b/>
          <w:bCs w:val="0"/>
          <w:sz w:val="36"/>
          <w:szCs w:val="36"/>
        </w:rPr>
        <w:t>Первичная аккредитация специалистов</w:t>
      </w:r>
    </w:p>
    <w:p w:rsidR="007A5517" w:rsidRPr="004C3364" w:rsidRDefault="007A5517" w:rsidP="007A5517">
      <w:pPr>
        <w:spacing w:before="0" w:after="0"/>
        <w:rPr>
          <w:rFonts w:ascii="Times New Roman" w:hAnsi="Times New Roman"/>
          <w:b/>
          <w:bCs w:val="0"/>
          <w:color w:val="808080"/>
          <w:sz w:val="36"/>
          <w:szCs w:val="36"/>
        </w:rPr>
      </w:pPr>
    </w:p>
    <w:p w:rsidR="007A5517" w:rsidRPr="007A5517" w:rsidRDefault="007A5517" w:rsidP="007A5517">
      <w:pPr>
        <w:spacing w:before="0" w:after="0"/>
        <w:rPr>
          <w:rFonts w:ascii="Times New Roman" w:hAnsi="Times New Roman"/>
          <w:b/>
          <w:bCs w:val="0"/>
          <w:sz w:val="36"/>
          <w:szCs w:val="36"/>
        </w:rPr>
      </w:pPr>
      <w:r w:rsidRPr="004C3364">
        <w:rPr>
          <w:rFonts w:ascii="Times New Roman" w:hAnsi="Times New Roman"/>
          <w:b/>
          <w:bCs w:val="0"/>
          <w:sz w:val="36"/>
          <w:szCs w:val="36"/>
        </w:rPr>
        <w:t xml:space="preserve">Паспорт экзаменационной </w:t>
      </w:r>
      <w:r>
        <w:rPr>
          <w:rFonts w:ascii="Times New Roman" w:hAnsi="Times New Roman"/>
          <w:b/>
          <w:bCs w:val="0"/>
          <w:sz w:val="36"/>
          <w:szCs w:val="36"/>
        </w:rPr>
        <w:t>станции (типовой)</w:t>
      </w:r>
    </w:p>
    <w:p w:rsidR="007A5517" w:rsidRDefault="007A5517" w:rsidP="007A5517">
      <w:pPr>
        <w:spacing w:before="0" w:after="0"/>
        <w:rPr>
          <w:rFonts w:ascii="Times New Roman" w:hAnsi="Times New Roman"/>
          <w:color w:val="0070C0"/>
          <w:sz w:val="36"/>
          <w:szCs w:val="36"/>
        </w:rPr>
      </w:pPr>
    </w:p>
    <w:p w:rsidR="007A5517" w:rsidRPr="007A5517" w:rsidRDefault="00292C57" w:rsidP="007A5517">
      <w:pPr>
        <w:spacing w:before="0" w:after="0"/>
        <w:rPr>
          <w:rFonts w:ascii="Times New Roman" w:hAnsi="Times New Roman"/>
          <w:b/>
          <w:color w:val="0070C0"/>
          <w:sz w:val="36"/>
          <w:szCs w:val="36"/>
        </w:rPr>
      </w:pPr>
      <w:r>
        <w:rPr>
          <w:rFonts w:ascii="Times New Roman" w:hAnsi="Times New Roman"/>
          <w:b/>
          <w:color w:val="0070C0"/>
          <w:sz w:val="36"/>
          <w:szCs w:val="36"/>
        </w:rPr>
        <w:t xml:space="preserve">Экстренная </w:t>
      </w:r>
      <w:r w:rsidR="007A5517" w:rsidRPr="007A5517">
        <w:rPr>
          <w:rFonts w:ascii="Times New Roman" w:hAnsi="Times New Roman"/>
          <w:b/>
          <w:color w:val="0070C0"/>
          <w:sz w:val="36"/>
          <w:szCs w:val="36"/>
        </w:rPr>
        <w:t>медицинская помощь</w:t>
      </w:r>
    </w:p>
    <w:p w:rsidR="007A5517" w:rsidRPr="004C3364" w:rsidRDefault="007A5517" w:rsidP="007A5517">
      <w:pPr>
        <w:spacing w:before="0" w:after="0"/>
        <w:rPr>
          <w:rFonts w:ascii="Times New Roman" w:hAnsi="Times New Roman"/>
          <w:color w:val="0070C0"/>
          <w:sz w:val="36"/>
          <w:szCs w:val="36"/>
        </w:rPr>
      </w:pPr>
    </w:p>
    <w:p w:rsidR="007A5517" w:rsidRPr="004C3364" w:rsidRDefault="007A5517" w:rsidP="007A5517">
      <w:pPr>
        <w:spacing w:before="0" w:after="0"/>
        <w:rPr>
          <w:rFonts w:ascii="Times New Roman" w:hAnsi="Times New Roman"/>
          <w:b/>
          <w:bCs w:val="0"/>
          <w:sz w:val="36"/>
          <w:szCs w:val="36"/>
        </w:rPr>
      </w:pPr>
      <w:r w:rsidRPr="004C3364">
        <w:rPr>
          <w:rFonts w:ascii="Times New Roman" w:hAnsi="Times New Roman"/>
          <w:b/>
          <w:bCs w:val="0"/>
          <w:sz w:val="36"/>
          <w:szCs w:val="36"/>
        </w:rPr>
        <w:t>Специальность:</w:t>
      </w:r>
    </w:p>
    <w:p w:rsidR="007A5517" w:rsidRDefault="007A5517" w:rsidP="007A5517">
      <w:pPr>
        <w:spacing w:before="0" w:after="0"/>
        <w:rPr>
          <w:rFonts w:ascii="Times New Roman" w:hAnsi="Times New Roman"/>
          <w:b/>
          <w:bCs w:val="0"/>
          <w:sz w:val="32"/>
          <w:szCs w:val="32"/>
        </w:rPr>
      </w:pPr>
      <w:r w:rsidRPr="004C3364">
        <w:rPr>
          <w:rFonts w:ascii="Times New Roman" w:hAnsi="Times New Roman"/>
          <w:b/>
          <w:bCs w:val="0"/>
          <w:sz w:val="36"/>
          <w:szCs w:val="36"/>
        </w:rPr>
        <w:t>Сестринское дело (бак</w:t>
      </w:r>
      <w:r w:rsidR="009C3740">
        <w:rPr>
          <w:rFonts w:ascii="Times New Roman" w:hAnsi="Times New Roman"/>
          <w:b/>
          <w:bCs w:val="0"/>
          <w:sz w:val="36"/>
          <w:szCs w:val="36"/>
        </w:rPr>
        <w:t>а</w:t>
      </w:r>
      <w:r w:rsidRPr="004C3364">
        <w:rPr>
          <w:rFonts w:ascii="Times New Roman" w:hAnsi="Times New Roman"/>
          <w:b/>
          <w:bCs w:val="0"/>
          <w:sz w:val="36"/>
          <w:szCs w:val="36"/>
        </w:rPr>
        <w:t>лавриат)</w:t>
      </w: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rPr>
          <w:rFonts w:ascii="Times New Roman" w:hAnsi="Times New Roman"/>
          <w:b/>
          <w:bCs w:val="0"/>
          <w:sz w:val="32"/>
          <w:szCs w:val="32"/>
        </w:rPr>
      </w:pPr>
    </w:p>
    <w:p w:rsidR="007A5517" w:rsidRDefault="007A5517" w:rsidP="007A5517">
      <w:pPr>
        <w:spacing w:before="0" w:after="0"/>
        <w:jc w:val="right"/>
        <w:rPr>
          <w:rFonts w:ascii="Times New Roman" w:hAnsi="Times New Roman"/>
          <w:b/>
          <w:bCs w:val="0"/>
          <w:sz w:val="144"/>
          <w:szCs w:val="144"/>
        </w:rPr>
      </w:pPr>
      <w:r w:rsidRPr="004C3364">
        <w:rPr>
          <w:rFonts w:ascii="Times New Roman" w:hAnsi="Times New Roman"/>
          <w:b/>
          <w:bCs w:val="0"/>
          <w:sz w:val="144"/>
          <w:szCs w:val="144"/>
        </w:rPr>
        <w:t>2019</w:t>
      </w:r>
    </w:p>
    <w:p w:rsidR="007A5517" w:rsidRDefault="007A5517" w:rsidP="007A5517">
      <w:pPr>
        <w:spacing w:before="0" w:after="0"/>
        <w:rPr>
          <w:sz w:val="28"/>
          <w:szCs w:val="28"/>
        </w:rPr>
      </w:pPr>
    </w:p>
    <w:p w:rsidR="007A5517" w:rsidRDefault="007A5517" w:rsidP="007A5517">
      <w:pPr>
        <w:spacing w:before="0" w:after="0"/>
        <w:rPr>
          <w:sz w:val="28"/>
          <w:szCs w:val="28"/>
        </w:rPr>
      </w:pPr>
    </w:p>
    <w:p w:rsidR="007A5517" w:rsidRDefault="007A5517" w:rsidP="007A5517">
      <w:pPr>
        <w:spacing w:before="0" w:after="0"/>
        <w:rPr>
          <w:sz w:val="28"/>
          <w:szCs w:val="28"/>
        </w:rPr>
      </w:pPr>
    </w:p>
    <w:p w:rsidR="007A5517" w:rsidRDefault="007A5517" w:rsidP="007A5517">
      <w:pPr>
        <w:spacing w:before="0" w:after="0"/>
        <w:rPr>
          <w:sz w:val="28"/>
          <w:szCs w:val="28"/>
        </w:rPr>
      </w:pPr>
    </w:p>
    <w:p w:rsidR="007A5517" w:rsidRDefault="007A5517" w:rsidP="007A5517">
      <w:pPr>
        <w:spacing w:before="0" w:after="0"/>
        <w:rPr>
          <w:sz w:val="28"/>
          <w:szCs w:val="28"/>
        </w:rPr>
      </w:pPr>
    </w:p>
    <w:p w:rsidR="007A5517" w:rsidRDefault="007A5517" w:rsidP="007A5517">
      <w:pPr>
        <w:spacing w:before="0" w:after="0"/>
        <w:rPr>
          <w:sz w:val="28"/>
          <w:szCs w:val="28"/>
        </w:rPr>
      </w:pPr>
    </w:p>
    <w:p w:rsidR="007A5517" w:rsidRDefault="007A5517" w:rsidP="007A5517">
      <w:pPr>
        <w:spacing w:before="0" w:after="0"/>
        <w:rPr>
          <w:sz w:val="28"/>
          <w:szCs w:val="28"/>
        </w:rPr>
      </w:pPr>
    </w:p>
    <w:p w:rsidR="007A5517" w:rsidRDefault="007A5517" w:rsidP="007A5517">
      <w:pPr>
        <w:spacing w:before="0" w:after="0"/>
        <w:rPr>
          <w:sz w:val="28"/>
          <w:szCs w:val="28"/>
        </w:rPr>
      </w:pPr>
    </w:p>
    <w:p w:rsidR="007A5517" w:rsidRDefault="007A5517" w:rsidP="007A5517">
      <w:pPr>
        <w:spacing w:before="0" w:after="0"/>
        <w:rPr>
          <w:sz w:val="28"/>
          <w:szCs w:val="28"/>
        </w:rPr>
      </w:pPr>
    </w:p>
    <w:p w:rsidR="007A5517" w:rsidRDefault="007A5517" w:rsidP="007A5517">
      <w:pPr>
        <w:spacing w:before="0" w:after="0"/>
        <w:rPr>
          <w:sz w:val="28"/>
          <w:szCs w:val="28"/>
        </w:rPr>
      </w:pPr>
    </w:p>
    <w:p w:rsidR="007A5517" w:rsidRDefault="007A5517" w:rsidP="007A5517">
      <w:pPr>
        <w:spacing w:before="0" w:after="0"/>
        <w:rPr>
          <w:sz w:val="28"/>
          <w:szCs w:val="28"/>
        </w:rPr>
      </w:pPr>
    </w:p>
    <w:p w:rsidR="007A5517" w:rsidRDefault="007A5517" w:rsidP="007A5517">
      <w:pPr>
        <w:spacing w:before="0" w:after="0"/>
        <w:rPr>
          <w:sz w:val="28"/>
          <w:szCs w:val="28"/>
        </w:rPr>
      </w:pPr>
    </w:p>
    <w:p w:rsidR="007A5517" w:rsidRDefault="007A5517" w:rsidP="007A5517">
      <w:pPr>
        <w:spacing w:before="0" w:after="0"/>
        <w:rPr>
          <w:sz w:val="28"/>
          <w:szCs w:val="28"/>
        </w:rPr>
      </w:pPr>
    </w:p>
    <w:p w:rsidR="001D3069" w:rsidRDefault="001D3069"/>
    <w:p w:rsidR="007A5517" w:rsidRPr="004C3364" w:rsidRDefault="00477996" w:rsidP="007A5517">
      <w:pPr>
        <w:tabs>
          <w:tab w:val="left" w:pos="440"/>
          <w:tab w:val="right" w:leader="dot" w:pos="9346"/>
        </w:tabs>
        <w:spacing w:before="120" w:after="0"/>
        <w:rPr>
          <w:rFonts w:ascii="Calibri" w:hAnsi="Calibri"/>
          <w:bCs w:val="0"/>
          <w:noProof/>
          <w:sz w:val="22"/>
          <w:szCs w:val="22"/>
        </w:rPr>
      </w:pPr>
      <w:r w:rsidRPr="004C3364">
        <w:rPr>
          <w:rFonts w:ascii="Times New Roman" w:hAnsi="Times New Roman"/>
          <w:szCs w:val="24"/>
        </w:rPr>
        <w:lastRenderedPageBreak/>
        <w:fldChar w:fldCharType="begin"/>
      </w:r>
      <w:r w:rsidR="007A5517" w:rsidRPr="004C3364">
        <w:rPr>
          <w:rFonts w:ascii="Times New Roman" w:hAnsi="Times New Roman"/>
          <w:szCs w:val="24"/>
        </w:rPr>
        <w:instrText xml:space="preserve"> TOC \o "1-3" \h \z \u </w:instrText>
      </w:r>
      <w:r w:rsidRPr="004C3364">
        <w:rPr>
          <w:rFonts w:ascii="Times New Roman" w:hAnsi="Times New Roman"/>
          <w:szCs w:val="24"/>
        </w:rPr>
        <w:fldChar w:fldCharType="separate"/>
      </w:r>
      <w:hyperlink w:anchor="_Toc481077008" w:history="1">
        <w:r w:rsidR="007A5517" w:rsidRPr="004C3364">
          <w:rPr>
            <w:rFonts w:ascii="Times New Roman" w:hAnsi="Times New Roman"/>
            <w:noProof/>
          </w:rPr>
          <w:t>1.</w:t>
        </w:r>
        <w:r w:rsidR="007A5517" w:rsidRPr="004C3364">
          <w:rPr>
            <w:rFonts w:ascii="Calibri" w:hAnsi="Calibri"/>
            <w:bCs w:val="0"/>
            <w:noProof/>
            <w:sz w:val="22"/>
            <w:szCs w:val="22"/>
          </w:rPr>
          <w:tab/>
        </w:r>
        <w:r w:rsidR="007A5517" w:rsidRPr="004C3364">
          <w:rPr>
            <w:rFonts w:ascii="Times New Roman" w:hAnsi="Times New Roman"/>
            <w:noProof/>
          </w:rPr>
          <w:t>Авторы</w:t>
        </w:r>
        <w:r w:rsidR="007A5517" w:rsidRPr="004C3364">
          <w:rPr>
            <w:noProof/>
            <w:webHidden/>
          </w:rPr>
          <w:tab/>
        </w:r>
        <w:r w:rsidRPr="004C3364">
          <w:rPr>
            <w:noProof/>
            <w:webHidden/>
          </w:rPr>
          <w:fldChar w:fldCharType="begin"/>
        </w:r>
        <w:r w:rsidR="007A5517" w:rsidRPr="004C3364">
          <w:rPr>
            <w:noProof/>
            <w:webHidden/>
          </w:rPr>
          <w:instrText xml:space="preserve"> PAGEREF _Toc481077008 \h </w:instrText>
        </w:r>
        <w:r w:rsidRPr="004C3364">
          <w:rPr>
            <w:noProof/>
            <w:webHidden/>
          </w:rPr>
        </w:r>
        <w:r w:rsidRPr="004C3364">
          <w:rPr>
            <w:noProof/>
            <w:webHidden/>
          </w:rPr>
          <w:fldChar w:fldCharType="separate"/>
        </w:r>
        <w:r w:rsidR="007A5517" w:rsidRPr="004C3364">
          <w:rPr>
            <w:noProof/>
            <w:webHidden/>
          </w:rPr>
          <w:t>3</w:t>
        </w:r>
        <w:r w:rsidRPr="004C3364">
          <w:rPr>
            <w:noProof/>
            <w:webHidden/>
          </w:rPr>
          <w:fldChar w:fldCharType="end"/>
        </w:r>
      </w:hyperlink>
    </w:p>
    <w:p w:rsidR="007A5517" w:rsidRPr="004C3364" w:rsidRDefault="00477996" w:rsidP="007A5517">
      <w:pPr>
        <w:tabs>
          <w:tab w:val="left" w:pos="440"/>
          <w:tab w:val="right" w:leader="dot" w:pos="9346"/>
        </w:tabs>
        <w:spacing w:before="120" w:after="0"/>
        <w:rPr>
          <w:rFonts w:ascii="Calibri" w:hAnsi="Calibri"/>
          <w:bCs w:val="0"/>
          <w:noProof/>
          <w:sz w:val="22"/>
          <w:szCs w:val="22"/>
        </w:rPr>
      </w:pPr>
      <w:hyperlink w:anchor="_Toc481077009" w:history="1">
        <w:r w:rsidR="007A5517" w:rsidRPr="004C3364">
          <w:rPr>
            <w:rFonts w:ascii="Times New Roman" w:hAnsi="Times New Roman"/>
            <w:noProof/>
          </w:rPr>
          <w:t>2.</w:t>
        </w:r>
        <w:r w:rsidR="007A5517" w:rsidRPr="004C3364">
          <w:rPr>
            <w:rFonts w:ascii="Calibri" w:hAnsi="Calibri"/>
            <w:bCs w:val="0"/>
            <w:noProof/>
            <w:sz w:val="22"/>
            <w:szCs w:val="22"/>
          </w:rPr>
          <w:tab/>
        </w:r>
        <w:r w:rsidR="007A5517" w:rsidRPr="004C3364">
          <w:rPr>
            <w:rFonts w:ascii="Times New Roman" w:hAnsi="Times New Roman"/>
            <w:noProof/>
          </w:rPr>
          <w:t>Уровень измеряемой подготовки</w:t>
        </w:r>
        <w:r w:rsidR="007A5517" w:rsidRPr="004C3364">
          <w:rPr>
            <w:noProof/>
            <w:webHidden/>
          </w:rPr>
          <w:tab/>
        </w:r>
        <w:r w:rsidRPr="004C3364">
          <w:rPr>
            <w:noProof/>
            <w:webHidden/>
          </w:rPr>
          <w:fldChar w:fldCharType="begin"/>
        </w:r>
        <w:r w:rsidR="007A5517" w:rsidRPr="004C3364">
          <w:rPr>
            <w:noProof/>
            <w:webHidden/>
          </w:rPr>
          <w:instrText xml:space="preserve"> PAGEREF _Toc481077009 \h </w:instrText>
        </w:r>
        <w:r w:rsidRPr="004C3364">
          <w:rPr>
            <w:noProof/>
            <w:webHidden/>
          </w:rPr>
        </w:r>
        <w:r w:rsidRPr="004C3364">
          <w:rPr>
            <w:noProof/>
            <w:webHidden/>
          </w:rPr>
          <w:fldChar w:fldCharType="separate"/>
        </w:r>
        <w:r w:rsidR="007A5517" w:rsidRPr="004C3364">
          <w:rPr>
            <w:noProof/>
            <w:webHidden/>
          </w:rPr>
          <w:t>3</w:t>
        </w:r>
        <w:r w:rsidRPr="004C3364">
          <w:rPr>
            <w:noProof/>
            <w:webHidden/>
          </w:rPr>
          <w:fldChar w:fldCharType="end"/>
        </w:r>
      </w:hyperlink>
    </w:p>
    <w:p w:rsidR="007A5517" w:rsidRPr="004C3364" w:rsidRDefault="00477996" w:rsidP="007A5517">
      <w:pPr>
        <w:tabs>
          <w:tab w:val="left" w:pos="440"/>
          <w:tab w:val="right" w:leader="dot" w:pos="9346"/>
        </w:tabs>
        <w:spacing w:before="120" w:after="0"/>
        <w:rPr>
          <w:rFonts w:ascii="Calibri" w:hAnsi="Calibri"/>
          <w:bCs w:val="0"/>
          <w:noProof/>
          <w:sz w:val="22"/>
          <w:szCs w:val="22"/>
        </w:rPr>
      </w:pPr>
      <w:hyperlink w:anchor="_Toc481077010" w:history="1">
        <w:r w:rsidR="007A5517" w:rsidRPr="004C3364">
          <w:rPr>
            <w:rFonts w:ascii="Times New Roman" w:hAnsi="Times New Roman"/>
            <w:noProof/>
          </w:rPr>
          <w:t>3.</w:t>
        </w:r>
        <w:r w:rsidR="007A5517" w:rsidRPr="004C3364">
          <w:rPr>
            <w:rFonts w:ascii="Calibri" w:hAnsi="Calibri"/>
            <w:bCs w:val="0"/>
            <w:noProof/>
            <w:sz w:val="22"/>
            <w:szCs w:val="22"/>
          </w:rPr>
          <w:tab/>
        </w:r>
        <w:r w:rsidR="007A5517" w:rsidRPr="004C3364">
          <w:rPr>
            <w:rFonts w:ascii="Times New Roman" w:hAnsi="Times New Roman"/>
            <w:noProof/>
          </w:rPr>
          <w:t>Профессиональный стандарт (трудовые функции)</w:t>
        </w:r>
        <w:r w:rsidR="007A5517" w:rsidRPr="004C3364">
          <w:rPr>
            <w:noProof/>
            <w:webHidden/>
          </w:rPr>
          <w:tab/>
        </w:r>
        <w:r w:rsidRPr="004C3364">
          <w:rPr>
            <w:noProof/>
            <w:webHidden/>
          </w:rPr>
          <w:fldChar w:fldCharType="begin"/>
        </w:r>
        <w:r w:rsidR="007A5517" w:rsidRPr="004C3364">
          <w:rPr>
            <w:noProof/>
            <w:webHidden/>
          </w:rPr>
          <w:instrText xml:space="preserve"> PAGEREF _Toc481077010 \h </w:instrText>
        </w:r>
        <w:r w:rsidRPr="004C3364">
          <w:rPr>
            <w:noProof/>
            <w:webHidden/>
          </w:rPr>
        </w:r>
        <w:r w:rsidRPr="004C3364">
          <w:rPr>
            <w:noProof/>
            <w:webHidden/>
          </w:rPr>
          <w:fldChar w:fldCharType="separate"/>
        </w:r>
        <w:r w:rsidR="007A5517" w:rsidRPr="004C3364">
          <w:rPr>
            <w:noProof/>
            <w:webHidden/>
          </w:rPr>
          <w:t>3</w:t>
        </w:r>
        <w:r w:rsidRPr="004C3364">
          <w:rPr>
            <w:noProof/>
            <w:webHidden/>
          </w:rPr>
          <w:fldChar w:fldCharType="end"/>
        </w:r>
      </w:hyperlink>
    </w:p>
    <w:p w:rsidR="007A5517" w:rsidRPr="004C3364" w:rsidRDefault="00477996" w:rsidP="007A5517">
      <w:pPr>
        <w:tabs>
          <w:tab w:val="left" w:pos="440"/>
          <w:tab w:val="right" w:leader="dot" w:pos="9346"/>
        </w:tabs>
        <w:spacing w:before="120" w:after="0"/>
        <w:rPr>
          <w:rFonts w:ascii="Calibri" w:hAnsi="Calibri"/>
          <w:bCs w:val="0"/>
          <w:noProof/>
          <w:sz w:val="22"/>
          <w:szCs w:val="22"/>
        </w:rPr>
      </w:pPr>
      <w:hyperlink w:anchor="_Toc481077011" w:history="1">
        <w:r w:rsidR="007A5517" w:rsidRPr="004C3364">
          <w:rPr>
            <w:rFonts w:ascii="Times New Roman" w:hAnsi="Times New Roman"/>
            <w:noProof/>
          </w:rPr>
          <w:t>4.</w:t>
        </w:r>
        <w:r w:rsidR="007A5517" w:rsidRPr="004C3364">
          <w:rPr>
            <w:rFonts w:ascii="Calibri" w:hAnsi="Calibri"/>
            <w:bCs w:val="0"/>
            <w:noProof/>
            <w:sz w:val="22"/>
            <w:szCs w:val="22"/>
          </w:rPr>
          <w:tab/>
        </w:r>
        <w:r w:rsidR="007A5517" w:rsidRPr="004C3364">
          <w:rPr>
            <w:rFonts w:ascii="Times New Roman" w:hAnsi="Times New Roman"/>
            <w:noProof/>
          </w:rPr>
          <w:t>Продолжительность работы станции</w:t>
        </w:r>
        <w:r w:rsidR="007A5517" w:rsidRPr="004C3364">
          <w:rPr>
            <w:noProof/>
            <w:webHidden/>
          </w:rPr>
          <w:tab/>
        </w:r>
        <w:r w:rsidRPr="004C3364">
          <w:rPr>
            <w:noProof/>
            <w:webHidden/>
          </w:rPr>
          <w:fldChar w:fldCharType="begin"/>
        </w:r>
        <w:r w:rsidR="007A5517" w:rsidRPr="004C3364">
          <w:rPr>
            <w:noProof/>
            <w:webHidden/>
          </w:rPr>
          <w:instrText xml:space="preserve"> PAGEREF _Toc481077011 \h </w:instrText>
        </w:r>
        <w:r w:rsidRPr="004C3364">
          <w:rPr>
            <w:noProof/>
            <w:webHidden/>
          </w:rPr>
        </w:r>
        <w:r w:rsidRPr="004C3364">
          <w:rPr>
            <w:noProof/>
            <w:webHidden/>
          </w:rPr>
          <w:fldChar w:fldCharType="separate"/>
        </w:r>
        <w:r w:rsidR="007A5517" w:rsidRPr="004C3364">
          <w:rPr>
            <w:noProof/>
            <w:webHidden/>
          </w:rPr>
          <w:t>4</w:t>
        </w:r>
        <w:r w:rsidRPr="004C3364">
          <w:rPr>
            <w:noProof/>
            <w:webHidden/>
          </w:rPr>
          <w:fldChar w:fldCharType="end"/>
        </w:r>
      </w:hyperlink>
    </w:p>
    <w:p w:rsidR="007A5517" w:rsidRPr="004C3364" w:rsidRDefault="00477996" w:rsidP="007A5517">
      <w:pPr>
        <w:tabs>
          <w:tab w:val="left" w:pos="440"/>
          <w:tab w:val="right" w:leader="dot" w:pos="9346"/>
        </w:tabs>
        <w:spacing w:before="120" w:after="0"/>
        <w:rPr>
          <w:rFonts w:ascii="Calibri" w:hAnsi="Calibri"/>
          <w:bCs w:val="0"/>
          <w:noProof/>
          <w:sz w:val="22"/>
          <w:szCs w:val="22"/>
        </w:rPr>
      </w:pPr>
      <w:hyperlink w:anchor="_Toc481077012" w:history="1">
        <w:r w:rsidR="007A5517" w:rsidRPr="004C3364">
          <w:rPr>
            <w:rFonts w:ascii="Times New Roman" w:hAnsi="Times New Roman"/>
            <w:noProof/>
          </w:rPr>
          <w:t>5.</w:t>
        </w:r>
        <w:r w:rsidR="007A5517" w:rsidRPr="004C3364">
          <w:rPr>
            <w:rFonts w:ascii="Calibri" w:hAnsi="Calibri"/>
            <w:bCs w:val="0"/>
            <w:noProof/>
            <w:sz w:val="22"/>
            <w:szCs w:val="22"/>
          </w:rPr>
          <w:tab/>
        </w:r>
        <w:r w:rsidR="007A5517" w:rsidRPr="004C3364">
          <w:rPr>
            <w:rFonts w:ascii="Times New Roman" w:hAnsi="Times New Roman"/>
            <w:noProof/>
          </w:rPr>
          <w:t>Информация для организации работы станции</w:t>
        </w:r>
        <w:r w:rsidR="007A5517" w:rsidRPr="004C3364">
          <w:rPr>
            <w:noProof/>
            <w:webHidden/>
          </w:rPr>
          <w:tab/>
        </w:r>
        <w:r w:rsidRPr="004C3364">
          <w:rPr>
            <w:noProof/>
            <w:webHidden/>
          </w:rPr>
          <w:fldChar w:fldCharType="begin"/>
        </w:r>
        <w:r w:rsidR="007A5517" w:rsidRPr="004C3364">
          <w:rPr>
            <w:noProof/>
            <w:webHidden/>
          </w:rPr>
          <w:instrText xml:space="preserve"> PAGEREF _Toc481077012 \h </w:instrText>
        </w:r>
        <w:r w:rsidRPr="004C3364">
          <w:rPr>
            <w:noProof/>
            <w:webHidden/>
          </w:rPr>
        </w:r>
        <w:r w:rsidRPr="004C3364">
          <w:rPr>
            <w:noProof/>
            <w:webHidden/>
          </w:rPr>
          <w:fldChar w:fldCharType="separate"/>
        </w:r>
        <w:r w:rsidR="007A5517" w:rsidRPr="004C3364">
          <w:rPr>
            <w:noProof/>
            <w:webHidden/>
          </w:rPr>
          <w:t>4</w:t>
        </w:r>
        <w:r w:rsidRPr="004C3364">
          <w:rPr>
            <w:noProof/>
            <w:webHidden/>
          </w:rPr>
          <w:fldChar w:fldCharType="end"/>
        </w:r>
      </w:hyperlink>
    </w:p>
    <w:p w:rsidR="007A5517" w:rsidRPr="004C3364" w:rsidRDefault="00477996" w:rsidP="007A5517">
      <w:pPr>
        <w:tabs>
          <w:tab w:val="left" w:pos="880"/>
          <w:tab w:val="right" w:leader="dot" w:pos="9346"/>
        </w:tabs>
        <w:spacing w:before="120" w:after="0"/>
        <w:ind w:left="238"/>
        <w:rPr>
          <w:rFonts w:ascii="Calibri" w:hAnsi="Calibri"/>
          <w:bCs w:val="0"/>
          <w:noProof/>
          <w:sz w:val="22"/>
          <w:szCs w:val="22"/>
        </w:rPr>
      </w:pPr>
      <w:hyperlink w:anchor="_Toc481077013" w:history="1">
        <w:r w:rsidR="007A5517" w:rsidRPr="004C3364">
          <w:rPr>
            <w:rFonts w:ascii="Times New Roman" w:hAnsi="Times New Roman"/>
            <w:noProof/>
          </w:rPr>
          <w:t>5.1.</w:t>
        </w:r>
        <w:r w:rsidR="007A5517" w:rsidRPr="004C3364">
          <w:rPr>
            <w:rFonts w:ascii="Calibri" w:hAnsi="Calibri"/>
            <w:bCs w:val="0"/>
            <w:noProof/>
            <w:sz w:val="22"/>
            <w:szCs w:val="22"/>
          </w:rPr>
          <w:tab/>
        </w:r>
        <w:r w:rsidR="007A5517" w:rsidRPr="004C3364">
          <w:rPr>
            <w:rFonts w:ascii="Times New Roman" w:hAnsi="Times New Roman"/>
            <w:noProof/>
          </w:rPr>
          <w:t>Рабочее место члена аккредитационной комиссии (АК)</w:t>
        </w:r>
        <w:r w:rsidR="007A5517" w:rsidRPr="004C3364">
          <w:rPr>
            <w:noProof/>
            <w:webHidden/>
          </w:rPr>
          <w:tab/>
        </w:r>
        <w:r w:rsidRPr="004C3364">
          <w:rPr>
            <w:noProof/>
            <w:webHidden/>
          </w:rPr>
          <w:fldChar w:fldCharType="begin"/>
        </w:r>
        <w:r w:rsidR="007A5517" w:rsidRPr="004C3364">
          <w:rPr>
            <w:noProof/>
            <w:webHidden/>
          </w:rPr>
          <w:instrText xml:space="preserve"> PAGEREF _Toc481077013 \h </w:instrText>
        </w:r>
        <w:r w:rsidRPr="004C3364">
          <w:rPr>
            <w:noProof/>
            <w:webHidden/>
          </w:rPr>
        </w:r>
        <w:r w:rsidRPr="004C3364">
          <w:rPr>
            <w:noProof/>
            <w:webHidden/>
          </w:rPr>
          <w:fldChar w:fldCharType="separate"/>
        </w:r>
        <w:r w:rsidR="007A5517" w:rsidRPr="004C3364">
          <w:rPr>
            <w:noProof/>
            <w:webHidden/>
          </w:rPr>
          <w:t>4</w:t>
        </w:r>
        <w:r w:rsidRPr="004C3364">
          <w:rPr>
            <w:noProof/>
            <w:webHidden/>
          </w:rPr>
          <w:fldChar w:fldCharType="end"/>
        </w:r>
      </w:hyperlink>
    </w:p>
    <w:p w:rsidR="007A5517" w:rsidRPr="004C3364" w:rsidRDefault="00477996" w:rsidP="007A5517">
      <w:pPr>
        <w:tabs>
          <w:tab w:val="left" w:pos="880"/>
          <w:tab w:val="right" w:leader="dot" w:pos="9346"/>
        </w:tabs>
        <w:spacing w:before="120" w:after="0"/>
        <w:ind w:left="238"/>
        <w:rPr>
          <w:rFonts w:ascii="Calibri" w:hAnsi="Calibri"/>
          <w:bCs w:val="0"/>
          <w:noProof/>
          <w:sz w:val="22"/>
          <w:szCs w:val="22"/>
        </w:rPr>
      </w:pPr>
      <w:hyperlink w:anchor="_Toc481077014" w:history="1">
        <w:r w:rsidR="007A5517" w:rsidRPr="004C3364">
          <w:rPr>
            <w:rFonts w:ascii="Times New Roman" w:hAnsi="Times New Roman"/>
            <w:noProof/>
          </w:rPr>
          <w:t>5.2.</w:t>
        </w:r>
        <w:r w:rsidR="007A5517" w:rsidRPr="004C3364">
          <w:rPr>
            <w:rFonts w:ascii="Calibri" w:hAnsi="Calibri"/>
            <w:bCs w:val="0"/>
            <w:noProof/>
            <w:sz w:val="22"/>
            <w:szCs w:val="22"/>
          </w:rPr>
          <w:tab/>
        </w:r>
        <w:r w:rsidR="007A5517" w:rsidRPr="004C3364">
          <w:rPr>
            <w:rFonts w:ascii="Times New Roman" w:hAnsi="Times New Roman"/>
            <w:noProof/>
          </w:rPr>
          <w:t>Запасы расходных материалов (из расчета на попытки аккредитуемых)</w:t>
        </w:r>
        <w:r w:rsidR="007A5517" w:rsidRPr="004C3364">
          <w:rPr>
            <w:noProof/>
            <w:webHidden/>
          </w:rPr>
          <w:tab/>
        </w:r>
        <w:r w:rsidRPr="004C3364">
          <w:rPr>
            <w:noProof/>
            <w:webHidden/>
          </w:rPr>
          <w:fldChar w:fldCharType="begin"/>
        </w:r>
        <w:r w:rsidR="007A5517" w:rsidRPr="004C3364">
          <w:rPr>
            <w:noProof/>
            <w:webHidden/>
          </w:rPr>
          <w:instrText xml:space="preserve"> PAGEREF _Toc481077014 \h </w:instrText>
        </w:r>
        <w:r w:rsidRPr="004C3364">
          <w:rPr>
            <w:noProof/>
            <w:webHidden/>
          </w:rPr>
        </w:r>
        <w:r w:rsidRPr="004C3364">
          <w:rPr>
            <w:noProof/>
            <w:webHidden/>
          </w:rPr>
          <w:fldChar w:fldCharType="separate"/>
        </w:r>
        <w:r w:rsidR="007A5517" w:rsidRPr="004C3364">
          <w:rPr>
            <w:noProof/>
            <w:webHidden/>
          </w:rPr>
          <w:t>4</w:t>
        </w:r>
        <w:r w:rsidRPr="004C3364">
          <w:rPr>
            <w:noProof/>
            <w:webHidden/>
          </w:rPr>
          <w:fldChar w:fldCharType="end"/>
        </w:r>
      </w:hyperlink>
    </w:p>
    <w:p w:rsidR="007A5517" w:rsidRPr="004C3364" w:rsidRDefault="00477996" w:rsidP="007A5517">
      <w:pPr>
        <w:tabs>
          <w:tab w:val="left" w:pos="880"/>
          <w:tab w:val="right" w:leader="dot" w:pos="9346"/>
        </w:tabs>
        <w:spacing w:before="120" w:after="0"/>
        <w:ind w:left="238"/>
        <w:rPr>
          <w:rFonts w:ascii="Calibri" w:hAnsi="Calibri"/>
          <w:bCs w:val="0"/>
          <w:noProof/>
          <w:sz w:val="22"/>
          <w:szCs w:val="22"/>
        </w:rPr>
      </w:pPr>
      <w:hyperlink w:anchor="_Toc481077015" w:history="1">
        <w:r w:rsidR="007A5517" w:rsidRPr="004C3364">
          <w:rPr>
            <w:rFonts w:ascii="Times New Roman" w:hAnsi="Times New Roman"/>
            <w:noProof/>
          </w:rPr>
          <w:t>5.3.</w:t>
        </w:r>
        <w:r w:rsidR="007A5517" w:rsidRPr="004C3364">
          <w:rPr>
            <w:rFonts w:ascii="Calibri" w:hAnsi="Calibri"/>
            <w:bCs w:val="0"/>
            <w:noProof/>
            <w:sz w:val="22"/>
            <w:szCs w:val="22"/>
          </w:rPr>
          <w:tab/>
        </w:r>
        <w:r w:rsidR="007A5517" w:rsidRPr="004C3364">
          <w:rPr>
            <w:rFonts w:ascii="Times New Roman" w:hAnsi="Times New Roman"/>
            <w:noProof/>
          </w:rPr>
          <w:t>Рабочее место аккредитуемого</w:t>
        </w:r>
        <w:r w:rsidR="007A5517" w:rsidRPr="004C3364">
          <w:rPr>
            <w:noProof/>
            <w:webHidden/>
          </w:rPr>
          <w:tab/>
        </w:r>
        <w:r w:rsidRPr="004C3364">
          <w:rPr>
            <w:noProof/>
            <w:webHidden/>
          </w:rPr>
          <w:fldChar w:fldCharType="begin"/>
        </w:r>
        <w:r w:rsidR="007A5517" w:rsidRPr="004C3364">
          <w:rPr>
            <w:noProof/>
            <w:webHidden/>
          </w:rPr>
          <w:instrText xml:space="preserve"> PAGEREF _Toc481077015 \h </w:instrText>
        </w:r>
        <w:r w:rsidRPr="004C3364">
          <w:rPr>
            <w:noProof/>
            <w:webHidden/>
          </w:rPr>
        </w:r>
        <w:r w:rsidRPr="004C3364">
          <w:rPr>
            <w:noProof/>
            <w:webHidden/>
          </w:rPr>
          <w:fldChar w:fldCharType="separate"/>
        </w:r>
        <w:r w:rsidR="007A5517" w:rsidRPr="004C3364">
          <w:rPr>
            <w:noProof/>
            <w:webHidden/>
          </w:rPr>
          <w:t>4</w:t>
        </w:r>
        <w:r w:rsidRPr="004C3364">
          <w:rPr>
            <w:noProof/>
            <w:webHidden/>
          </w:rPr>
          <w:fldChar w:fldCharType="end"/>
        </w:r>
      </w:hyperlink>
    </w:p>
    <w:p w:rsidR="007A5517" w:rsidRPr="004C3364" w:rsidRDefault="00477996" w:rsidP="007A5517">
      <w:pPr>
        <w:tabs>
          <w:tab w:val="left" w:pos="880"/>
          <w:tab w:val="right" w:leader="dot" w:pos="9346"/>
        </w:tabs>
        <w:spacing w:before="120" w:after="0"/>
        <w:ind w:left="238"/>
        <w:rPr>
          <w:rFonts w:ascii="Calibri" w:hAnsi="Calibri"/>
          <w:bCs w:val="0"/>
          <w:noProof/>
          <w:sz w:val="22"/>
          <w:szCs w:val="22"/>
        </w:rPr>
      </w:pPr>
      <w:hyperlink w:anchor="_Toc481077016" w:history="1">
        <w:r w:rsidR="007A5517" w:rsidRPr="004C3364">
          <w:rPr>
            <w:rFonts w:ascii="Times New Roman" w:hAnsi="Times New Roman"/>
            <w:noProof/>
          </w:rPr>
          <w:t>5.4.</w:t>
        </w:r>
        <w:r w:rsidR="007A5517" w:rsidRPr="004C3364">
          <w:rPr>
            <w:rFonts w:ascii="Calibri" w:hAnsi="Calibri"/>
            <w:bCs w:val="0"/>
            <w:noProof/>
            <w:sz w:val="22"/>
            <w:szCs w:val="22"/>
          </w:rPr>
          <w:tab/>
        </w:r>
        <w:r w:rsidR="007A5517" w:rsidRPr="004C3364">
          <w:rPr>
            <w:rFonts w:ascii="Times New Roman" w:hAnsi="Times New Roman"/>
            <w:noProof/>
          </w:rPr>
          <w:t>Симуляционное оборудование</w:t>
        </w:r>
        <w:r w:rsidR="007A5517" w:rsidRPr="004C3364">
          <w:rPr>
            <w:noProof/>
            <w:webHidden/>
          </w:rPr>
          <w:tab/>
        </w:r>
        <w:r w:rsidRPr="004C3364">
          <w:rPr>
            <w:noProof/>
            <w:webHidden/>
          </w:rPr>
          <w:fldChar w:fldCharType="begin"/>
        </w:r>
        <w:r w:rsidR="007A5517" w:rsidRPr="004C3364">
          <w:rPr>
            <w:noProof/>
            <w:webHidden/>
          </w:rPr>
          <w:instrText xml:space="preserve"> PAGEREF _Toc481077016 \h </w:instrText>
        </w:r>
        <w:r w:rsidRPr="004C3364">
          <w:rPr>
            <w:noProof/>
            <w:webHidden/>
          </w:rPr>
        </w:r>
        <w:r w:rsidRPr="004C3364">
          <w:rPr>
            <w:noProof/>
            <w:webHidden/>
          </w:rPr>
          <w:fldChar w:fldCharType="separate"/>
        </w:r>
        <w:r w:rsidR="007A5517" w:rsidRPr="004C3364">
          <w:rPr>
            <w:noProof/>
            <w:webHidden/>
          </w:rPr>
          <w:t>5</w:t>
        </w:r>
        <w:r w:rsidRPr="004C3364">
          <w:rPr>
            <w:noProof/>
            <w:webHidden/>
          </w:rPr>
          <w:fldChar w:fldCharType="end"/>
        </w:r>
      </w:hyperlink>
    </w:p>
    <w:p w:rsidR="007A5517" w:rsidRPr="004C3364" w:rsidRDefault="00477996" w:rsidP="007A5517">
      <w:pPr>
        <w:tabs>
          <w:tab w:val="left" w:pos="440"/>
          <w:tab w:val="right" w:leader="dot" w:pos="9346"/>
        </w:tabs>
        <w:spacing w:before="120" w:after="0"/>
        <w:rPr>
          <w:rFonts w:ascii="Calibri" w:hAnsi="Calibri"/>
          <w:bCs w:val="0"/>
          <w:noProof/>
          <w:sz w:val="22"/>
          <w:szCs w:val="22"/>
        </w:rPr>
      </w:pPr>
      <w:hyperlink w:anchor="_Toc481077017" w:history="1">
        <w:r w:rsidR="007A5517" w:rsidRPr="004C3364">
          <w:rPr>
            <w:rFonts w:ascii="Times New Roman" w:hAnsi="Times New Roman"/>
            <w:noProof/>
          </w:rPr>
          <w:t>6.</w:t>
        </w:r>
        <w:r w:rsidR="007A5517" w:rsidRPr="004C3364">
          <w:rPr>
            <w:rFonts w:ascii="Calibri" w:hAnsi="Calibri"/>
            <w:bCs w:val="0"/>
            <w:noProof/>
            <w:sz w:val="22"/>
            <w:szCs w:val="22"/>
          </w:rPr>
          <w:tab/>
        </w:r>
        <w:r w:rsidR="007A5517" w:rsidRPr="004C3364">
          <w:rPr>
            <w:rFonts w:ascii="Times New Roman" w:hAnsi="Times New Roman"/>
            <w:noProof/>
          </w:rPr>
          <w:t>Перечень ситуаций и раздел подготовки</w:t>
        </w:r>
        <w:r w:rsidR="007A5517" w:rsidRPr="004C3364">
          <w:rPr>
            <w:noProof/>
            <w:webHidden/>
          </w:rPr>
          <w:tab/>
        </w:r>
        <w:r w:rsidRPr="004C3364">
          <w:rPr>
            <w:noProof/>
            <w:webHidden/>
          </w:rPr>
          <w:fldChar w:fldCharType="begin"/>
        </w:r>
        <w:r w:rsidR="007A5517" w:rsidRPr="004C3364">
          <w:rPr>
            <w:noProof/>
            <w:webHidden/>
          </w:rPr>
          <w:instrText xml:space="preserve"> PAGEREF _Toc481077017 \h </w:instrText>
        </w:r>
        <w:r w:rsidRPr="004C3364">
          <w:rPr>
            <w:noProof/>
            <w:webHidden/>
          </w:rPr>
        </w:r>
        <w:r w:rsidRPr="004C3364">
          <w:rPr>
            <w:noProof/>
            <w:webHidden/>
          </w:rPr>
          <w:fldChar w:fldCharType="separate"/>
        </w:r>
        <w:r w:rsidR="007A5517" w:rsidRPr="004C3364">
          <w:rPr>
            <w:noProof/>
            <w:webHidden/>
          </w:rPr>
          <w:t>8</w:t>
        </w:r>
        <w:r w:rsidRPr="004C3364">
          <w:rPr>
            <w:noProof/>
            <w:webHidden/>
          </w:rPr>
          <w:fldChar w:fldCharType="end"/>
        </w:r>
      </w:hyperlink>
    </w:p>
    <w:p w:rsidR="007A5517" w:rsidRPr="004C3364" w:rsidRDefault="00477996" w:rsidP="007A5517">
      <w:pPr>
        <w:tabs>
          <w:tab w:val="left" w:pos="440"/>
          <w:tab w:val="right" w:leader="dot" w:pos="9346"/>
        </w:tabs>
        <w:spacing w:before="120" w:after="0"/>
        <w:rPr>
          <w:rFonts w:ascii="Calibri" w:hAnsi="Calibri"/>
          <w:bCs w:val="0"/>
          <w:noProof/>
          <w:sz w:val="22"/>
          <w:szCs w:val="22"/>
        </w:rPr>
      </w:pPr>
      <w:hyperlink w:anchor="_Toc481077018" w:history="1">
        <w:r w:rsidR="007A5517" w:rsidRPr="004C3364">
          <w:rPr>
            <w:rFonts w:ascii="Times New Roman" w:hAnsi="Times New Roman"/>
            <w:noProof/>
          </w:rPr>
          <w:t>7.</w:t>
        </w:r>
        <w:r w:rsidR="007A5517" w:rsidRPr="004C3364">
          <w:rPr>
            <w:rFonts w:ascii="Calibri" w:hAnsi="Calibri"/>
            <w:bCs w:val="0"/>
            <w:noProof/>
            <w:sz w:val="22"/>
            <w:szCs w:val="22"/>
          </w:rPr>
          <w:tab/>
        </w:r>
        <w:r w:rsidR="007A5517" w:rsidRPr="004C3364">
          <w:rPr>
            <w:rFonts w:ascii="Times New Roman" w:hAnsi="Times New Roman"/>
            <w:noProof/>
          </w:rPr>
          <w:t>Информация (брифинг) для аккредитуемого</w:t>
        </w:r>
        <w:r w:rsidR="007A5517" w:rsidRPr="004C3364">
          <w:rPr>
            <w:noProof/>
            <w:webHidden/>
          </w:rPr>
          <w:tab/>
        </w:r>
        <w:r w:rsidRPr="004C3364">
          <w:rPr>
            <w:noProof/>
            <w:webHidden/>
          </w:rPr>
          <w:fldChar w:fldCharType="begin"/>
        </w:r>
        <w:r w:rsidR="007A5517" w:rsidRPr="004C3364">
          <w:rPr>
            <w:noProof/>
            <w:webHidden/>
          </w:rPr>
          <w:instrText xml:space="preserve"> PAGEREF _Toc481077018 \h </w:instrText>
        </w:r>
        <w:r w:rsidRPr="004C3364">
          <w:rPr>
            <w:noProof/>
            <w:webHidden/>
          </w:rPr>
        </w:r>
        <w:r w:rsidRPr="004C3364">
          <w:rPr>
            <w:noProof/>
            <w:webHidden/>
          </w:rPr>
          <w:fldChar w:fldCharType="separate"/>
        </w:r>
        <w:r w:rsidR="007A5517" w:rsidRPr="004C3364">
          <w:rPr>
            <w:noProof/>
            <w:webHidden/>
          </w:rPr>
          <w:t>8</w:t>
        </w:r>
        <w:r w:rsidRPr="004C3364">
          <w:rPr>
            <w:noProof/>
            <w:webHidden/>
          </w:rPr>
          <w:fldChar w:fldCharType="end"/>
        </w:r>
      </w:hyperlink>
    </w:p>
    <w:p w:rsidR="007A5517" w:rsidRPr="004C3364" w:rsidRDefault="00477996" w:rsidP="007A5517">
      <w:pPr>
        <w:tabs>
          <w:tab w:val="left" w:pos="440"/>
          <w:tab w:val="right" w:leader="dot" w:pos="9346"/>
        </w:tabs>
        <w:spacing w:before="120" w:after="0"/>
        <w:rPr>
          <w:rFonts w:ascii="Calibri" w:hAnsi="Calibri"/>
          <w:bCs w:val="0"/>
          <w:noProof/>
          <w:sz w:val="22"/>
          <w:szCs w:val="22"/>
        </w:rPr>
      </w:pPr>
      <w:hyperlink w:anchor="_Toc481077019" w:history="1">
        <w:r w:rsidR="007A5517" w:rsidRPr="004C3364">
          <w:rPr>
            <w:rFonts w:ascii="Times New Roman" w:hAnsi="Times New Roman"/>
            <w:noProof/>
          </w:rPr>
          <w:t>8.</w:t>
        </w:r>
        <w:r w:rsidR="007A5517" w:rsidRPr="004C3364">
          <w:rPr>
            <w:rFonts w:ascii="Calibri" w:hAnsi="Calibri"/>
            <w:bCs w:val="0"/>
            <w:noProof/>
            <w:sz w:val="22"/>
            <w:szCs w:val="22"/>
          </w:rPr>
          <w:tab/>
        </w:r>
        <w:r w:rsidR="007A5517" w:rsidRPr="004C3364">
          <w:rPr>
            <w:rFonts w:ascii="Times New Roman" w:hAnsi="Times New Roman"/>
            <w:noProof/>
          </w:rPr>
          <w:t>Информация для экзаменаторов (членов аккредитационной комиссии)</w:t>
        </w:r>
        <w:r w:rsidR="007A5517" w:rsidRPr="004C3364">
          <w:rPr>
            <w:noProof/>
            <w:webHidden/>
          </w:rPr>
          <w:tab/>
        </w:r>
        <w:r w:rsidRPr="004C3364">
          <w:rPr>
            <w:noProof/>
            <w:webHidden/>
          </w:rPr>
          <w:fldChar w:fldCharType="begin"/>
        </w:r>
        <w:r w:rsidR="007A5517" w:rsidRPr="004C3364">
          <w:rPr>
            <w:noProof/>
            <w:webHidden/>
          </w:rPr>
          <w:instrText xml:space="preserve"> PAGEREF _Toc481077019 \h </w:instrText>
        </w:r>
        <w:r w:rsidRPr="004C3364">
          <w:rPr>
            <w:noProof/>
            <w:webHidden/>
          </w:rPr>
        </w:r>
        <w:r w:rsidRPr="004C3364">
          <w:rPr>
            <w:noProof/>
            <w:webHidden/>
          </w:rPr>
          <w:fldChar w:fldCharType="separate"/>
        </w:r>
        <w:r w:rsidR="007A5517" w:rsidRPr="004C3364">
          <w:rPr>
            <w:noProof/>
            <w:webHidden/>
          </w:rPr>
          <w:t>9</w:t>
        </w:r>
        <w:r w:rsidRPr="004C3364">
          <w:rPr>
            <w:noProof/>
            <w:webHidden/>
          </w:rPr>
          <w:fldChar w:fldCharType="end"/>
        </w:r>
      </w:hyperlink>
    </w:p>
    <w:p w:rsidR="007A5517" w:rsidRPr="004C3364" w:rsidRDefault="00477996" w:rsidP="007A5517">
      <w:pPr>
        <w:tabs>
          <w:tab w:val="left" w:pos="880"/>
          <w:tab w:val="right" w:leader="dot" w:pos="9346"/>
        </w:tabs>
        <w:spacing w:before="120" w:after="0"/>
        <w:ind w:left="238"/>
        <w:rPr>
          <w:rFonts w:ascii="Calibri" w:hAnsi="Calibri"/>
          <w:bCs w:val="0"/>
          <w:noProof/>
          <w:sz w:val="22"/>
          <w:szCs w:val="22"/>
        </w:rPr>
      </w:pPr>
      <w:hyperlink w:anchor="_Toc481077020" w:history="1">
        <w:r w:rsidR="007A5517" w:rsidRPr="004C3364">
          <w:rPr>
            <w:rFonts w:ascii="Times New Roman" w:hAnsi="Times New Roman"/>
            <w:noProof/>
          </w:rPr>
          <w:t>8.1.</w:t>
        </w:r>
        <w:r w:rsidR="007A5517" w:rsidRPr="004C3364">
          <w:rPr>
            <w:rFonts w:ascii="Calibri" w:hAnsi="Calibri"/>
            <w:bCs w:val="0"/>
            <w:noProof/>
            <w:sz w:val="22"/>
            <w:szCs w:val="22"/>
          </w:rPr>
          <w:tab/>
        </w:r>
        <w:r w:rsidR="007A5517" w:rsidRPr="004C3364">
          <w:rPr>
            <w:rFonts w:ascii="Times New Roman" w:hAnsi="Times New Roman"/>
            <w:noProof/>
          </w:rPr>
          <w:t>Действия перед началом аккредитации</w:t>
        </w:r>
        <w:r w:rsidR="007A5517" w:rsidRPr="004C3364">
          <w:rPr>
            <w:noProof/>
            <w:webHidden/>
          </w:rPr>
          <w:tab/>
        </w:r>
        <w:r w:rsidRPr="004C3364">
          <w:rPr>
            <w:noProof/>
            <w:webHidden/>
          </w:rPr>
          <w:fldChar w:fldCharType="begin"/>
        </w:r>
        <w:r w:rsidR="007A5517" w:rsidRPr="004C3364">
          <w:rPr>
            <w:noProof/>
            <w:webHidden/>
          </w:rPr>
          <w:instrText xml:space="preserve"> PAGEREF _Toc481077020 \h </w:instrText>
        </w:r>
        <w:r w:rsidRPr="004C3364">
          <w:rPr>
            <w:noProof/>
            <w:webHidden/>
          </w:rPr>
        </w:r>
        <w:r w:rsidRPr="004C3364">
          <w:rPr>
            <w:noProof/>
            <w:webHidden/>
          </w:rPr>
          <w:fldChar w:fldCharType="separate"/>
        </w:r>
        <w:r w:rsidR="007A5517" w:rsidRPr="004C3364">
          <w:rPr>
            <w:noProof/>
            <w:webHidden/>
          </w:rPr>
          <w:t>9</w:t>
        </w:r>
        <w:r w:rsidRPr="004C3364">
          <w:rPr>
            <w:noProof/>
            <w:webHidden/>
          </w:rPr>
          <w:fldChar w:fldCharType="end"/>
        </w:r>
      </w:hyperlink>
    </w:p>
    <w:p w:rsidR="007A5517" w:rsidRPr="004C3364" w:rsidRDefault="00477996" w:rsidP="007A5517">
      <w:pPr>
        <w:tabs>
          <w:tab w:val="left" w:pos="880"/>
          <w:tab w:val="right" w:leader="dot" w:pos="9346"/>
        </w:tabs>
        <w:spacing w:before="120" w:after="0"/>
        <w:ind w:left="238"/>
        <w:rPr>
          <w:rFonts w:ascii="Calibri" w:hAnsi="Calibri"/>
          <w:bCs w:val="0"/>
          <w:noProof/>
          <w:sz w:val="22"/>
          <w:szCs w:val="22"/>
        </w:rPr>
      </w:pPr>
      <w:hyperlink w:anchor="_Toc481077021" w:history="1">
        <w:r w:rsidR="007A5517" w:rsidRPr="004C3364">
          <w:rPr>
            <w:rFonts w:ascii="Times New Roman" w:hAnsi="Times New Roman"/>
            <w:noProof/>
          </w:rPr>
          <w:t>8.2.</w:t>
        </w:r>
        <w:r w:rsidR="007A5517" w:rsidRPr="004C3364">
          <w:rPr>
            <w:rFonts w:ascii="Calibri" w:hAnsi="Calibri"/>
            <w:bCs w:val="0"/>
            <w:noProof/>
            <w:sz w:val="22"/>
            <w:szCs w:val="22"/>
          </w:rPr>
          <w:tab/>
        </w:r>
        <w:r w:rsidR="007A5517" w:rsidRPr="004C3364">
          <w:rPr>
            <w:rFonts w:ascii="Times New Roman" w:hAnsi="Times New Roman"/>
            <w:noProof/>
          </w:rPr>
          <w:t>Действия перед началом рабочей смены</w:t>
        </w:r>
        <w:r w:rsidR="007A5517" w:rsidRPr="004C3364">
          <w:rPr>
            <w:noProof/>
            <w:webHidden/>
          </w:rPr>
          <w:tab/>
        </w:r>
        <w:r w:rsidRPr="004C3364">
          <w:rPr>
            <w:noProof/>
            <w:webHidden/>
          </w:rPr>
          <w:fldChar w:fldCharType="begin"/>
        </w:r>
        <w:r w:rsidR="007A5517" w:rsidRPr="004C3364">
          <w:rPr>
            <w:noProof/>
            <w:webHidden/>
          </w:rPr>
          <w:instrText xml:space="preserve"> PAGEREF _Toc481077021 \h </w:instrText>
        </w:r>
        <w:r w:rsidRPr="004C3364">
          <w:rPr>
            <w:noProof/>
            <w:webHidden/>
          </w:rPr>
        </w:r>
        <w:r w:rsidRPr="004C3364">
          <w:rPr>
            <w:noProof/>
            <w:webHidden/>
          </w:rPr>
          <w:fldChar w:fldCharType="separate"/>
        </w:r>
        <w:r w:rsidR="007A5517" w:rsidRPr="004C3364">
          <w:rPr>
            <w:noProof/>
            <w:webHidden/>
          </w:rPr>
          <w:t>9</w:t>
        </w:r>
        <w:r w:rsidRPr="004C3364">
          <w:rPr>
            <w:noProof/>
            <w:webHidden/>
          </w:rPr>
          <w:fldChar w:fldCharType="end"/>
        </w:r>
      </w:hyperlink>
    </w:p>
    <w:p w:rsidR="007A5517" w:rsidRPr="004C3364" w:rsidRDefault="00477996" w:rsidP="007A5517">
      <w:pPr>
        <w:tabs>
          <w:tab w:val="left" w:pos="880"/>
          <w:tab w:val="right" w:leader="dot" w:pos="9346"/>
        </w:tabs>
        <w:spacing w:before="120" w:after="0"/>
        <w:ind w:left="238"/>
        <w:rPr>
          <w:rFonts w:ascii="Calibri" w:hAnsi="Calibri"/>
          <w:bCs w:val="0"/>
          <w:noProof/>
          <w:sz w:val="22"/>
          <w:szCs w:val="22"/>
        </w:rPr>
      </w:pPr>
      <w:hyperlink w:anchor="_Toc481077022" w:history="1">
        <w:r w:rsidR="007A5517" w:rsidRPr="004C3364">
          <w:rPr>
            <w:rFonts w:ascii="Times New Roman" w:hAnsi="Times New Roman"/>
            <w:noProof/>
          </w:rPr>
          <w:t>8.3.</w:t>
        </w:r>
        <w:r w:rsidR="007A5517" w:rsidRPr="004C3364">
          <w:rPr>
            <w:rFonts w:ascii="Calibri" w:hAnsi="Calibri"/>
            <w:bCs w:val="0"/>
            <w:noProof/>
            <w:sz w:val="22"/>
            <w:szCs w:val="22"/>
          </w:rPr>
          <w:tab/>
        </w:r>
        <w:r w:rsidR="007A5517" w:rsidRPr="004C3364">
          <w:rPr>
            <w:rFonts w:ascii="Times New Roman" w:hAnsi="Times New Roman"/>
            <w:noProof/>
          </w:rPr>
          <w:t>Действия во время работы экзаменационной станции</w:t>
        </w:r>
        <w:r w:rsidR="007A5517" w:rsidRPr="004C3364">
          <w:rPr>
            <w:noProof/>
            <w:webHidden/>
          </w:rPr>
          <w:tab/>
        </w:r>
        <w:r w:rsidRPr="004C3364">
          <w:rPr>
            <w:noProof/>
            <w:webHidden/>
          </w:rPr>
          <w:fldChar w:fldCharType="begin"/>
        </w:r>
        <w:r w:rsidR="007A5517" w:rsidRPr="004C3364">
          <w:rPr>
            <w:noProof/>
            <w:webHidden/>
          </w:rPr>
          <w:instrText xml:space="preserve"> PAGEREF _Toc481077022 \h </w:instrText>
        </w:r>
        <w:r w:rsidRPr="004C3364">
          <w:rPr>
            <w:noProof/>
            <w:webHidden/>
          </w:rPr>
        </w:r>
        <w:r w:rsidRPr="004C3364">
          <w:rPr>
            <w:noProof/>
            <w:webHidden/>
          </w:rPr>
          <w:fldChar w:fldCharType="separate"/>
        </w:r>
        <w:r w:rsidR="007A5517" w:rsidRPr="004C3364">
          <w:rPr>
            <w:noProof/>
            <w:webHidden/>
          </w:rPr>
          <w:t>9</w:t>
        </w:r>
        <w:r w:rsidRPr="004C3364">
          <w:rPr>
            <w:noProof/>
            <w:webHidden/>
          </w:rPr>
          <w:fldChar w:fldCharType="end"/>
        </w:r>
      </w:hyperlink>
    </w:p>
    <w:p w:rsidR="007A5517" w:rsidRPr="004C3364" w:rsidRDefault="00477996" w:rsidP="007A5517">
      <w:pPr>
        <w:tabs>
          <w:tab w:val="left" w:pos="440"/>
          <w:tab w:val="right" w:leader="dot" w:pos="9346"/>
        </w:tabs>
        <w:spacing w:before="120" w:after="0"/>
        <w:rPr>
          <w:rFonts w:ascii="Calibri" w:hAnsi="Calibri"/>
          <w:bCs w:val="0"/>
          <w:noProof/>
          <w:sz w:val="22"/>
          <w:szCs w:val="22"/>
        </w:rPr>
      </w:pPr>
      <w:hyperlink w:anchor="_Toc481077023" w:history="1">
        <w:r w:rsidR="007A5517" w:rsidRPr="004C3364">
          <w:rPr>
            <w:rFonts w:ascii="Times New Roman" w:hAnsi="Times New Roman"/>
            <w:noProof/>
          </w:rPr>
          <w:t>9.</w:t>
        </w:r>
        <w:r w:rsidR="007A5517" w:rsidRPr="004C3364">
          <w:rPr>
            <w:rFonts w:ascii="Calibri" w:hAnsi="Calibri"/>
            <w:bCs w:val="0"/>
            <w:noProof/>
            <w:sz w:val="22"/>
            <w:szCs w:val="22"/>
          </w:rPr>
          <w:tab/>
        </w:r>
        <w:r w:rsidR="007A5517" w:rsidRPr="004C3364">
          <w:rPr>
            <w:rFonts w:ascii="Times New Roman" w:hAnsi="Times New Roman"/>
            <w:noProof/>
          </w:rPr>
          <w:t>Нормативные и методические документы, используемые для создания чек-листа</w:t>
        </w:r>
        <w:r w:rsidR="007A5517" w:rsidRPr="004C3364">
          <w:rPr>
            <w:noProof/>
            <w:webHidden/>
          </w:rPr>
          <w:tab/>
        </w:r>
        <w:r w:rsidRPr="004C3364">
          <w:rPr>
            <w:noProof/>
            <w:webHidden/>
          </w:rPr>
          <w:fldChar w:fldCharType="begin"/>
        </w:r>
        <w:r w:rsidR="007A5517" w:rsidRPr="004C3364">
          <w:rPr>
            <w:noProof/>
            <w:webHidden/>
          </w:rPr>
          <w:instrText xml:space="preserve"> PAGEREF _Toc481077023 \h </w:instrText>
        </w:r>
        <w:r w:rsidRPr="004C3364">
          <w:rPr>
            <w:noProof/>
            <w:webHidden/>
          </w:rPr>
        </w:r>
        <w:r w:rsidRPr="004C3364">
          <w:rPr>
            <w:noProof/>
            <w:webHidden/>
          </w:rPr>
          <w:fldChar w:fldCharType="separate"/>
        </w:r>
        <w:r w:rsidR="007A5517" w:rsidRPr="004C3364">
          <w:rPr>
            <w:noProof/>
            <w:webHidden/>
          </w:rPr>
          <w:t>11</w:t>
        </w:r>
        <w:r w:rsidRPr="004C3364">
          <w:rPr>
            <w:noProof/>
            <w:webHidden/>
          </w:rPr>
          <w:fldChar w:fldCharType="end"/>
        </w:r>
      </w:hyperlink>
    </w:p>
    <w:p w:rsidR="007A5517" w:rsidRPr="004C3364" w:rsidRDefault="00477996" w:rsidP="007A5517">
      <w:pPr>
        <w:tabs>
          <w:tab w:val="left" w:pos="880"/>
          <w:tab w:val="right" w:leader="dot" w:pos="9346"/>
        </w:tabs>
        <w:spacing w:before="120" w:after="0"/>
        <w:ind w:left="238"/>
        <w:rPr>
          <w:rFonts w:ascii="Calibri" w:hAnsi="Calibri"/>
          <w:bCs w:val="0"/>
          <w:noProof/>
          <w:sz w:val="22"/>
          <w:szCs w:val="22"/>
        </w:rPr>
      </w:pPr>
      <w:hyperlink w:anchor="_Toc481077024" w:history="1">
        <w:r w:rsidR="007A5517" w:rsidRPr="004C3364">
          <w:rPr>
            <w:rFonts w:ascii="Times New Roman" w:hAnsi="Times New Roman"/>
            <w:noProof/>
          </w:rPr>
          <w:t>9.1.</w:t>
        </w:r>
        <w:r w:rsidR="007A5517" w:rsidRPr="004C3364">
          <w:rPr>
            <w:rFonts w:ascii="Calibri" w:hAnsi="Calibri"/>
            <w:bCs w:val="0"/>
            <w:noProof/>
            <w:sz w:val="22"/>
            <w:szCs w:val="22"/>
          </w:rPr>
          <w:tab/>
        </w:r>
        <w:r w:rsidR="007A5517" w:rsidRPr="004C3364">
          <w:rPr>
            <w:rFonts w:ascii="Times New Roman" w:hAnsi="Times New Roman"/>
            <w:noProof/>
          </w:rPr>
          <w:t>Нормативные акты</w:t>
        </w:r>
        <w:r w:rsidR="007A5517" w:rsidRPr="004C3364">
          <w:rPr>
            <w:noProof/>
            <w:webHidden/>
          </w:rPr>
          <w:tab/>
        </w:r>
        <w:r w:rsidRPr="004C3364">
          <w:rPr>
            <w:noProof/>
            <w:webHidden/>
          </w:rPr>
          <w:fldChar w:fldCharType="begin"/>
        </w:r>
        <w:r w:rsidR="007A5517" w:rsidRPr="004C3364">
          <w:rPr>
            <w:noProof/>
            <w:webHidden/>
          </w:rPr>
          <w:instrText xml:space="preserve"> PAGEREF _Toc481077024 \h </w:instrText>
        </w:r>
        <w:r w:rsidRPr="004C3364">
          <w:rPr>
            <w:noProof/>
            <w:webHidden/>
          </w:rPr>
        </w:r>
        <w:r w:rsidRPr="004C3364">
          <w:rPr>
            <w:noProof/>
            <w:webHidden/>
          </w:rPr>
          <w:fldChar w:fldCharType="separate"/>
        </w:r>
        <w:r w:rsidR="007A5517" w:rsidRPr="004C3364">
          <w:rPr>
            <w:noProof/>
            <w:webHidden/>
          </w:rPr>
          <w:t>11</w:t>
        </w:r>
        <w:r w:rsidRPr="004C3364">
          <w:rPr>
            <w:noProof/>
            <w:webHidden/>
          </w:rPr>
          <w:fldChar w:fldCharType="end"/>
        </w:r>
      </w:hyperlink>
    </w:p>
    <w:p w:rsidR="007A5517" w:rsidRPr="004C3364" w:rsidRDefault="00477996" w:rsidP="007A5517">
      <w:pPr>
        <w:tabs>
          <w:tab w:val="left" w:pos="880"/>
          <w:tab w:val="right" w:leader="dot" w:pos="9346"/>
        </w:tabs>
        <w:spacing w:before="120" w:after="0"/>
        <w:ind w:left="238"/>
        <w:rPr>
          <w:rFonts w:ascii="Calibri" w:hAnsi="Calibri"/>
          <w:bCs w:val="0"/>
          <w:noProof/>
          <w:sz w:val="22"/>
          <w:szCs w:val="22"/>
        </w:rPr>
      </w:pPr>
      <w:hyperlink w:anchor="_Toc481077025" w:history="1">
        <w:r w:rsidR="007A5517" w:rsidRPr="004C3364">
          <w:rPr>
            <w:rFonts w:ascii="Times New Roman" w:hAnsi="Times New Roman"/>
            <w:noProof/>
          </w:rPr>
          <w:t>9.2.</w:t>
        </w:r>
        <w:r w:rsidR="007A5517" w:rsidRPr="004C3364">
          <w:rPr>
            <w:rFonts w:ascii="Calibri" w:hAnsi="Calibri"/>
            <w:bCs w:val="0"/>
            <w:noProof/>
            <w:sz w:val="22"/>
            <w:szCs w:val="22"/>
          </w:rPr>
          <w:tab/>
        </w:r>
        <w:r w:rsidR="007A5517" w:rsidRPr="004C3364">
          <w:rPr>
            <w:rFonts w:ascii="Times New Roman" w:hAnsi="Times New Roman"/>
            <w:noProof/>
          </w:rPr>
          <w:t>Справочная информация</w:t>
        </w:r>
        <w:r w:rsidR="007A5517" w:rsidRPr="004C3364">
          <w:rPr>
            <w:noProof/>
            <w:webHidden/>
          </w:rPr>
          <w:tab/>
        </w:r>
        <w:r w:rsidRPr="004C3364">
          <w:rPr>
            <w:noProof/>
            <w:webHidden/>
          </w:rPr>
          <w:fldChar w:fldCharType="begin"/>
        </w:r>
        <w:r w:rsidR="007A5517" w:rsidRPr="004C3364">
          <w:rPr>
            <w:noProof/>
            <w:webHidden/>
          </w:rPr>
          <w:instrText xml:space="preserve"> PAGEREF _Toc481077025 \h </w:instrText>
        </w:r>
        <w:r w:rsidRPr="004C3364">
          <w:rPr>
            <w:noProof/>
            <w:webHidden/>
          </w:rPr>
        </w:r>
        <w:r w:rsidRPr="004C3364">
          <w:rPr>
            <w:noProof/>
            <w:webHidden/>
          </w:rPr>
          <w:fldChar w:fldCharType="separate"/>
        </w:r>
        <w:r w:rsidR="007A5517" w:rsidRPr="004C3364">
          <w:rPr>
            <w:noProof/>
            <w:webHidden/>
          </w:rPr>
          <w:t>13</w:t>
        </w:r>
        <w:r w:rsidRPr="004C3364">
          <w:rPr>
            <w:noProof/>
            <w:webHidden/>
          </w:rPr>
          <w:fldChar w:fldCharType="end"/>
        </w:r>
      </w:hyperlink>
    </w:p>
    <w:p w:rsidR="007A5517" w:rsidRPr="004C3364" w:rsidRDefault="00477996" w:rsidP="007A5517">
      <w:pPr>
        <w:tabs>
          <w:tab w:val="left" w:pos="660"/>
          <w:tab w:val="right" w:leader="dot" w:pos="9346"/>
        </w:tabs>
        <w:spacing w:before="120" w:after="0"/>
        <w:rPr>
          <w:rFonts w:ascii="Calibri" w:hAnsi="Calibri"/>
          <w:bCs w:val="0"/>
          <w:noProof/>
          <w:sz w:val="22"/>
          <w:szCs w:val="22"/>
        </w:rPr>
      </w:pPr>
      <w:hyperlink w:anchor="_Toc481077026" w:history="1">
        <w:r w:rsidR="007A5517" w:rsidRPr="004C3364">
          <w:rPr>
            <w:rFonts w:ascii="Times New Roman" w:hAnsi="Times New Roman"/>
            <w:noProof/>
          </w:rPr>
          <w:t>10.</w:t>
        </w:r>
        <w:r w:rsidR="007A5517" w:rsidRPr="004C3364">
          <w:rPr>
            <w:rFonts w:ascii="Calibri" w:hAnsi="Calibri"/>
            <w:bCs w:val="0"/>
            <w:noProof/>
            <w:sz w:val="22"/>
            <w:szCs w:val="22"/>
          </w:rPr>
          <w:tab/>
        </w:r>
        <w:r w:rsidR="007A5517" w:rsidRPr="004C3364">
          <w:rPr>
            <w:rFonts w:ascii="Times New Roman" w:hAnsi="Times New Roman"/>
            <w:noProof/>
          </w:rPr>
          <w:t>Информация для симулированного пациента</w:t>
        </w:r>
        <w:r w:rsidR="007A5517" w:rsidRPr="004C3364">
          <w:rPr>
            <w:noProof/>
            <w:webHidden/>
          </w:rPr>
          <w:tab/>
        </w:r>
        <w:r w:rsidRPr="004C3364">
          <w:rPr>
            <w:noProof/>
            <w:webHidden/>
          </w:rPr>
          <w:fldChar w:fldCharType="begin"/>
        </w:r>
        <w:r w:rsidR="007A5517" w:rsidRPr="004C3364">
          <w:rPr>
            <w:noProof/>
            <w:webHidden/>
          </w:rPr>
          <w:instrText xml:space="preserve"> PAGEREF _Toc481077026 \h </w:instrText>
        </w:r>
        <w:r w:rsidRPr="004C3364">
          <w:rPr>
            <w:noProof/>
            <w:webHidden/>
          </w:rPr>
        </w:r>
        <w:r w:rsidRPr="004C3364">
          <w:rPr>
            <w:noProof/>
            <w:webHidden/>
          </w:rPr>
          <w:fldChar w:fldCharType="separate"/>
        </w:r>
        <w:r w:rsidR="007A5517" w:rsidRPr="004C3364">
          <w:rPr>
            <w:noProof/>
            <w:webHidden/>
          </w:rPr>
          <w:t>15</w:t>
        </w:r>
        <w:r w:rsidRPr="004C3364">
          <w:rPr>
            <w:noProof/>
            <w:webHidden/>
          </w:rPr>
          <w:fldChar w:fldCharType="end"/>
        </w:r>
      </w:hyperlink>
    </w:p>
    <w:p w:rsidR="007A5517" w:rsidRPr="004C3364" w:rsidRDefault="00477996" w:rsidP="007A5517">
      <w:pPr>
        <w:tabs>
          <w:tab w:val="left" w:pos="660"/>
          <w:tab w:val="right" w:leader="dot" w:pos="9346"/>
        </w:tabs>
        <w:spacing w:before="120" w:after="0"/>
        <w:rPr>
          <w:rFonts w:ascii="Calibri" w:hAnsi="Calibri"/>
          <w:bCs w:val="0"/>
          <w:noProof/>
          <w:sz w:val="22"/>
          <w:szCs w:val="22"/>
        </w:rPr>
      </w:pPr>
      <w:hyperlink w:anchor="_Toc481077027" w:history="1">
        <w:r w:rsidR="007A5517" w:rsidRPr="004C3364">
          <w:rPr>
            <w:rFonts w:ascii="Times New Roman" w:hAnsi="Times New Roman"/>
            <w:noProof/>
          </w:rPr>
          <w:t>11.</w:t>
        </w:r>
        <w:r w:rsidR="007A5517" w:rsidRPr="004C3364">
          <w:rPr>
            <w:rFonts w:ascii="Calibri" w:hAnsi="Calibri"/>
            <w:bCs w:val="0"/>
            <w:noProof/>
            <w:sz w:val="22"/>
            <w:szCs w:val="22"/>
          </w:rPr>
          <w:tab/>
        </w:r>
        <w:r w:rsidR="007A5517" w:rsidRPr="004C3364">
          <w:rPr>
            <w:rFonts w:ascii="Times New Roman" w:hAnsi="Times New Roman"/>
            <w:noProof/>
          </w:rPr>
          <w:t>Информация для симулированного коллеги</w:t>
        </w:r>
        <w:r w:rsidR="007A5517" w:rsidRPr="004C3364">
          <w:rPr>
            <w:noProof/>
            <w:webHidden/>
          </w:rPr>
          <w:tab/>
        </w:r>
        <w:r w:rsidRPr="004C3364">
          <w:rPr>
            <w:noProof/>
            <w:webHidden/>
          </w:rPr>
          <w:fldChar w:fldCharType="begin"/>
        </w:r>
        <w:r w:rsidR="007A5517" w:rsidRPr="004C3364">
          <w:rPr>
            <w:noProof/>
            <w:webHidden/>
          </w:rPr>
          <w:instrText xml:space="preserve"> PAGEREF _Toc481077027 \h </w:instrText>
        </w:r>
        <w:r w:rsidRPr="004C3364">
          <w:rPr>
            <w:noProof/>
            <w:webHidden/>
          </w:rPr>
        </w:r>
        <w:r w:rsidRPr="004C3364">
          <w:rPr>
            <w:noProof/>
            <w:webHidden/>
          </w:rPr>
          <w:fldChar w:fldCharType="separate"/>
        </w:r>
        <w:r w:rsidR="007A5517" w:rsidRPr="004C3364">
          <w:rPr>
            <w:noProof/>
            <w:webHidden/>
          </w:rPr>
          <w:t>17</w:t>
        </w:r>
        <w:r w:rsidRPr="004C3364">
          <w:rPr>
            <w:noProof/>
            <w:webHidden/>
          </w:rPr>
          <w:fldChar w:fldCharType="end"/>
        </w:r>
      </w:hyperlink>
    </w:p>
    <w:p w:rsidR="007A5517" w:rsidRPr="004C3364" w:rsidRDefault="00477996" w:rsidP="007A5517">
      <w:pPr>
        <w:tabs>
          <w:tab w:val="left" w:pos="660"/>
          <w:tab w:val="right" w:leader="dot" w:pos="9346"/>
        </w:tabs>
        <w:spacing w:before="120" w:after="0"/>
        <w:rPr>
          <w:rFonts w:ascii="Calibri" w:hAnsi="Calibri"/>
          <w:bCs w:val="0"/>
          <w:noProof/>
          <w:sz w:val="22"/>
          <w:szCs w:val="22"/>
        </w:rPr>
      </w:pPr>
      <w:hyperlink w:anchor="_Toc481077028" w:history="1">
        <w:r w:rsidR="007A5517" w:rsidRPr="004C3364">
          <w:rPr>
            <w:rFonts w:ascii="Times New Roman" w:hAnsi="Times New Roman"/>
            <w:noProof/>
          </w:rPr>
          <w:t>12.</w:t>
        </w:r>
        <w:r w:rsidR="007A5517" w:rsidRPr="004C3364">
          <w:rPr>
            <w:rFonts w:ascii="Calibri" w:hAnsi="Calibri"/>
            <w:bCs w:val="0"/>
            <w:noProof/>
            <w:sz w:val="22"/>
            <w:szCs w:val="22"/>
          </w:rPr>
          <w:tab/>
        </w:r>
        <w:r w:rsidR="007A5517" w:rsidRPr="004C3364">
          <w:rPr>
            <w:rFonts w:ascii="Times New Roman" w:hAnsi="Times New Roman"/>
            <w:noProof/>
          </w:rPr>
          <w:t>Критерии оценивания действий аккредитуемого</w:t>
        </w:r>
        <w:r w:rsidR="007A5517" w:rsidRPr="004C3364">
          <w:rPr>
            <w:noProof/>
            <w:webHidden/>
          </w:rPr>
          <w:tab/>
        </w:r>
        <w:r w:rsidRPr="004C3364">
          <w:rPr>
            <w:noProof/>
            <w:webHidden/>
          </w:rPr>
          <w:fldChar w:fldCharType="begin"/>
        </w:r>
        <w:r w:rsidR="007A5517" w:rsidRPr="004C3364">
          <w:rPr>
            <w:noProof/>
            <w:webHidden/>
          </w:rPr>
          <w:instrText xml:space="preserve"> PAGEREF _Toc481077028 \h </w:instrText>
        </w:r>
        <w:r w:rsidRPr="004C3364">
          <w:rPr>
            <w:noProof/>
            <w:webHidden/>
          </w:rPr>
        </w:r>
        <w:r w:rsidRPr="004C3364">
          <w:rPr>
            <w:noProof/>
            <w:webHidden/>
          </w:rPr>
          <w:fldChar w:fldCharType="separate"/>
        </w:r>
        <w:r w:rsidR="007A5517" w:rsidRPr="004C3364">
          <w:rPr>
            <w:noProof/>
            <w:webHidden/>
          </w:rPr>
          <w:t>17</w:t>
        </w:r>
        <w:r w:rsidRPr="004C3364">
          <w:rPr>
            <w:noProof/>
            <w:webHidden/>
          </w:rPr>
          <w:fldChar w:fldCharType="end"/>
        </w:r>
      </w:hyperlink>
    </w:p>
    <w:p w:rsidR="007A5517" w:rsidRPr="004C3364" w:rsidRDefault="00477996" w:rsidP="007A5517">
      <w:pPr>
        <w:tabs>
          <w:tab w:val="left" w:pos="660"/>
          <w:tab w:val="right" w:leader="dot" w:pos="9346"/>
        </w:tabs>
        <w:spacing w:before="120" w:after="0"/>
        <w:rPr>
          <w:rFonts w:ascii="Calibri" w:hAnsi="Calibri"/>
          <w:bCs w:val="0"/>
          <w:noProof/>
          <w:sz w:val="22"/>
          <w:szCs w:val="22"/>
        </w:rPr>
      </w:pPr>
      <w:hyperlink w:anchor="_Toc481077029" w:history="1">
        <w:r w:rsidR="007A5517" w:rsidRPr="004C3364">
          <w:rPr>
            <w:rFonts w:ascii="Times New Roman" w:hAnsi="Times New Roman"/>
            <w:noProof/>
          </w:rPr>
          <w:t>13.</w:t>
        </w:r>
        <w:r w:rsidR="007A5517" w:rsidRPr="004C3364">
          <w:rPr>
            <w:rFonts w:ascii="Calibri" w:hAnsi="Calibri"/>
            <w:bCs w:val="0"/>
            <w:noProof/>
            <w:sz w:val="22"/>
            <w:szCs w:val="22"/>
          </w:rPr>
          <w:tab/>
        </w:r>
        <w:r w:rsidR="007A5517" w:rsidRPr="004C3364">
          <w:rPr>
            <w:rFonts w:ascii="Times New Roman" w:hAnsi="Times New Roman"/>
            <w:noProof/>
          </w:rPr>
          <w:t>Дефектная ведомость</w:t>
        </w:r>
        <w:r w:rsidR="007A5517" w:rsidRPr="004C3364">
          <w:rPr>
            <w:noProof/>
            <w:webHidden/>
          </w:rPr>
          <w:tab/>
        </w:r>
        <w:r w:rsidRPr="004C3364">
          <w:rPr>
            <w:noProof/>
            <w:webHidden/>
          </w:rPr>
          <w:fldChar w:fldCharType="begin"/>
        </w:r>
        <w:r w:rsidR="007A5517" w:rsidRPr="004C3364">
          <w:rPr>
            <w:noProof/>
            <w:webHidden/>
          </w:rPr>
          <w:instrText xml:space="preserve"> PAGEREF _Toc481077029 \h </w:instrText>
        </w:r>
        <w:r w:rsidRPr="004C3364">
          <w:rPr>
            <w:noProof/>
            <w:webHidden/>
          </w:rPr>
        </w:r>
        <w:r w:rsidRPr="004C3364">
          <w:rPr>
            <w:noProof/>
            <w:webHidden/>
          </w:rPr>
          <w:fldChar w:fldCharType="separate"/>
        </w:r>
        <w:r w:rsidR="007A5517" w:rsidRPr="004C3364">
          <w:rPr>
            <w:noProof/>
            <w:webHidden/>
          </w:rPr>
          <w:t>18</w:t>
        </w:r>
        <w:r w:rsidRPr="004C3364">
          <w:rPr>
            <w:noProof/>
            <w:webHidden/>
          </w:rPr>
          <w:fldChar w:fldCharType="end"/>
        </w:r>
      </w:hyperlink>
    </w:p>
    <w:p w:rsidR="007A5517" w:rsidRPr="004C3364" w:rsidRDefault="00477996" w:rsidP="007A5517">
      <w:pPr>
        <w:tabs>
          <w:tab w:val="left" w:pos="660"/>
          <w:tab w:val="right" w:leader="dot" w:pos="9346"/>
        </w:tabs>
        <w:spacing w:before="120" w:after="0"/>
        <w:rPr>
          <w:rFonts w:ascii="Calibri" w:hAnsi="Calibri"/>
          <w:bCs w:val="0"/>
          <w:noProof/>
          <w:sz w:val="22"/>
          <w:szCs w:val="22"/>
        </w:rPr>
      </w:pPr>
      <w:hyperlink w:anchor="_Toc481077030" w:history="1">
        <w:r w:rsidR="007A5517" w:rsidRPr="004C3364">
          <w:rPr>
            <w:rFonts w:ascii="Times New Roman" w:hAnsi="Times New Roman"/>
            <w:noProof/>
          </w:rPr>
          <w:t>14.</w:t>
        </w:r>
        <w:r w:rsidR="007A5517" w:rsidRPr="004C3364">
          <w:rPr>
            <w:rFonts w:ascii="Calibri" w:hAnsi="Calibri"/>
            <w:bCs w:val="0"/>
            <w:noProof/>
            <w:sz w:val="22"/>
            <w:szCs w:val="22"/>
          </w:rPr>
          <w:tab/>
        </w:r>
        <w:r w:rsidR="007A5517" w:rsidRPr="004C3364">
          <w:rPr>
            <w:rFonts w:ascii="Times New Roman" w:hAnsi="Times New Roman"/>
            <w:noProof/>
          </w:rPr>
          <w:t>Чек-лист</w:t>
        </w:r>
        <w:r w:rsidR="007A5517" w:rsidRPr="004C3364">
          <w:rPr>
            <w:noProof/>
            <w:webHidden/>
          </w:rPr>
          <w:tab/>
        </w:r>
        <w:r w:rsidRPr="004C3364">
          <w:rPr>
            <w:noProof/>
            <w:webHidden/>
          </w:rPr>
          <w:fldChar w:fldCharType="begin"/>
        </w:r>
        <w:r w:rsidR="007A5517" w:rsidRPr="004C3364">
          <w:rPr>
            <w:noProof/>
            <w:webHidden/>
          </w:rPr>
          <w:instrText xml:space="preserve"> PAGEREF _Toc481077030 \h </w:instrText>
        </w:r>
        <w:r w:rsidRPr="004C3364">
          <w:rPr>
            <w:noProof/>
            <w:webHidden/>
          </w:rPr>
        </w:r>
        <w:r w:rsidRPr="004C3364">
          <w:rPr>
            <w:noProof/>
            <w:webHidden/>
          </w:rPr>
          <w:fldChar w:fldCharType="separate"/>
        </w:r>
        <w:r w:rsidR="007A5517" w:rsidRPr="004C3364">
          <w:rPr>
            <w:noProof/>
            <w:webHidden/>
          </w:rPr>
          <w:t>19</w:t>
        </w:r>
        <w:r w:rsidRPr="004C3364">
          <w:rPr>
            <w:noProof/>
            <w:webHidden/>
          </w:rPr>
          <w:fldChar w:fldCharType="end"/>
        </w:r>
      </w:hyperlink>
    </w:p>
    <w:p w:rsidR="007A5517" w:rsidRPr="004C3364" w:rsidRDefault="00477996" w:rsidP="007A5517">
      <w:pPr>
        <w:tabs>
          <w:tab w:val="left" w:pos="660"/>
          <w:tab w:val="right" w:leader="dot" w:pos="9346"/>
        </w:tabs>
        <w:spacing w:before="120" w:after="0"/>
        <w:rPr>
          <w:rFonts w:ascii="Times New Roman" w:hAnsi="Times New Roman"/>
          <w:noProof/>
        </w:rPr>
      </w:pPr>
      <w:hyperlink w:anchor="_Toc481077031" w:history="1">
        <w:r w:rsidR="007A5517" w:rsidRPr="004C3364">
          <w:rPr>
            <w:rFonts w:ascii="Times New Roman" w:hAnsi="Times New Roman"/>
            <w:noProof/>
          </w:rPr>
          <w:t>15.</w:t>
        </w:r>
        <w:r w:rsidR="007A5517" w:rsidRPr="004C3364">
          <w:rPr>
            <w:rFonts w:ascii="Calibri" w:hAnsi="Calibri"/>
            <w:bCs w:val="0"/>
            <w:noProof/>
            <w:sz w:val="22"/>
            <w:szCs w:val="22"/>
          </w:rPr>
          <w:tab/>
        </w:r>
        <w:r w:rsidR="007A5517" w:rsidRPr="004C3364">
          <w:rPr>
            <w:rFonts w:ascii="Times New Roman" w:hAnsi="Times New Roman"/>
            <w:noProof/>
          </w:rPr>
          <w:t>Медицинская документация</w:t>
        </w:r>
        <w:r w:rsidR="007A5517" w:rsidRPr="004C3364">
          <w:rPr>
            <w:noProof/>
            <w:webHidden/>
          </w:rPr>
          <w:tab/>
        </w:r>
        <w:r w:rsidRPr="004C3364">
          <w:rPr>
            <w:noProof/>
            <w:webHidden/>
          </w:rPr>
          <w:fldChar w:fldCharType="begin"/>
        </w:r>
        <w:r w:rsidR="007A5517" w:rsidRPr="004C3364">
          <w:rPr>
            <w:noProof/>
            <w:webHidden/>
          </w:rPr>
          <w:instrText xml:space="preserve"> PAGEREF _Toc481077031 \h </w:instrText>
        </w:r>
        <w:r w:rsidRPr="004C3364">
          <w:rPr>
            <w:noProof/>
            <w:webHidden/>
          </w:rPr>
        </w:r>
        <w:r w:rsidRPr="004C3364">
          <w:rPr>
            <w:noProof/>
            <w:webHidden/>
          </w:rPr>
          <w:fldChar w:fldCharType="separate"/>
        </w:r>
        <w:r w:rsidR="007A5517" w:rsidRPr="004C3364">
          <w:rPr>
            <w:noProof/>
            <w:webHidden/>
          </w:rPr>
          <w:t>22</w:t>
        </w:r>
        <w:r w:rsidRPr="004C3364">
          <w:rPr>
            <w:noProof/>
            <w:webHidden/>
          </w:rPr>
          <w:fldChar w:fldCharType="end"/>
        </w:r>
      </w:hyperlink>
    </w:p>
    <w:p w:rsidR="007A5517" w:rsidRDefault="00477996" w:rsidP="007A5517">
      <w:pPr>
        <w:spacing w:before="0" w:after="0"/>
        <w:rPr>
          <w:rFonts w:ascii="Times New Roman" w:hAnsi="Times New Roman"/>
          <w:szCs w:val="24"/>
        </w:rPr>
      </w:pPr>
      <w:r w:rsidRPr="004C3364">
        <w:rPr>
          <w:rFonts w:ascii="Times New Roman" w:hAnsi="Times New Roman"/>
          <w:szCs w:val="24"/>
        </w:rPr>
        <w:fldChar w:fldCharType="end"/>
      </w:r>
    </w:p>
    <w:p w:rsidR="007A5517" w:rsidRDefault="007A5517" w:rsidP="007A5517">
      <w:pPr>
        <w:spacing w:before="0" w:after="0"/>
        <w:rPr>
          <w:rFonts w:ascii="Times New Roman" w:hAnsi="Times New Roman"/>
          <w:szCs w:val="24"/>
        </w:rPr>
      </w:pPr>
    </w:p>
    <w:p w:rsidR="007A5517" w:rsidRDefault="007A5517"/>
    <w:p w:rsidR="007A5517" w:rsidRDefault="007A5517"/>
    <w:p w:rsidR="007A5517" w:rsidRDefault="007A5517"/>
    <w:p w:rsidR="007A5517" w:rsidRDefault="007A5517"/>
    <w:p w:rsidR="007A5517" w:rsidRDefault="007A5517"/>
    <w:p w:rsidR="007A5517" w:rsidRDefault="007A5517"/>
    <w:p w:rsidR="007A5517" w:rsidRDefault="007A5517"/>
    <w:p w:rsidR="007A5517" w:rsidRPr="007A5517" w:rsidRDefault="007A5517" w:rsidP="00DD1C7E">
      <w:pPr>
        <w:pStyle w:val="a5"/>
        <w:numPr>
          <w:ilvl w:val="0"/>
          <w:numId w:val="1"/>
        </w:numPr>
        <w:spacing w:before="0" w:after="0"/>
        <w:ind w:left="0" w:firstLine="709"/>
        <w:rPr>
          <w:b/>
          <w:sz w:val="28"/>
          <w:szCs w:val="28"/>
        </w:rPr>
      </w:pPr>
      <w:r w:rsidRPr="00B66480">
        <w:rPr>
          <w:rFonts w:ascii="Times New Roman" w:hAnsi="Times New Roman"/>
          <w:b/>
          <w:sz w:val="28"/>
          <w:szCs w:val="28"/>
        </w:rPr>
        <w:lastRenderedPageBreak/>
        <w:t>Авторы:</w:t>
      </w:r>
    </w:p>
    <w:p w:rsidR="007A5517" w:rsidRPr="00DD1C7E" w:rsidRDefault="007A5517" w:rsidP="00DD1C7E">
      <w:pPr>
        <w:pStyle w:val="a5"/>
        <w:spacing w:before="0" w:after="0"/>
        <w:ind w:left="709"/>
        <w:rPr>
          <w:b/>
          <w:sz w:val="20"/>
        </w:rPr>
      </w:pPr>
    </w:p>
    <w:p w:rsidR="003F505D" w:rsidRPr="00DD1C7E" w:rsidRDefault="003F505D" w:rsidP="00DD1C7E">
      <w:pPr>
        <w:widowControl w:val="0"/>
        <w:spacing w:before="0" w:after="0"/>
        <w:ind w:right="400" w:firstLine="160"/>
        <w:rPr>
          <w:rFonts w:ascii="Times New Roman" w:hAnsi="Times New Roman"/>
          <w:bCs w:val="0"/>
          <w:color w:val="000000"/>
          <w:sz w:val="20"/>
          <w:lang w:bidi="ru-RU"/>
        </w:rPr>
      </w:pPr>
      <w:bookmarkStart w:id="0" w:name="bookmark5"/>
      <w:bookmarkStart w:id="1" w:name="bookmark6"/>
      <w:bookmarkStart w:id="2" w:name="_Toc481077009"/>
      <w:r w:rsidRPr="00DD1C7E">
        <w:rPr>
          <w:rFonts w:ascii="Times New Roman" w:hAnsi="Times New Roman"/>
          <w:bCs w:val="0"/>
          <w:color w:val="000000"/>
          <w:sz w:val="20"/>
          <w:lang w:bidi="ru-RU"/>
        </w:rPr>
        <w:t xml:space="preserve">Авдеев Ю.В., Андреенко А.А., Арутюнян К.А., Биктимирова Г.А., Бирюкова О.Ю., Бородина М.А., Буланова Е.Л., Буров А.И., Бутарный А.О., Вартапетова Е.Е., Вахитов М.Ш., Войцеховский В.В., Гнездилов В.Н., Гофман А.М., Грибков Д.М., Гулиев Э.А., Дежурный Л.И., Долгина И.И., Дронов И.А., Зарипова З.А., Колодкин А.А., Косцова Н.Г., Крюкова А.Г., Кузовлев А.Н., Кузьмин С.Б., Кулакова Е.Н., Леонтьев А.В., Лещанкина Н.Ю., Лопанчук П.А., Лопатин З.В., Макаров С.В., Малиевский В.А., Матвеева Л.В., Моисеев А.Б., Мухаметова Е.М., Намитов Х.А., Невская Н.А., Неудахин Г.В., Олексик В.С., Пахомова Ю.В., Попов О.Ю., Приходько </w:t>
      </w:r>
      <w:r w:rsidRPr="00DD1C7E">
        <w:rPr>
          <w:rFonts w:ascii="Times New Roman" w:hAnsi="Times New Roman"/>
          <w:bCs w:val="0"/>
          <w:color w:val="000000"/>
          <w:spacing w:val="20"/>
          <w:sz w:val="20"/>
          <w:lang w:bidi="ru-RU"/>
        </w:rPr>
        <w:t>ОБ.,</w:t>
      </w:r>
      <w:r w:rsidRPr="00DD1C7E">
        <w:rPr>
          <w:rFonts w:ascii="Times New Roman" w:hAnsi="Times New Roman"/>
          <w:bCs w:val="0"/>
          <w:color w:val="000000"/>
          <w:sz w:val="20"/>
          <w:lang w:bidi="ru-RU"/>
        </w:rPr>
        <w:t>Рипп Е.Г., Саушев И.В., Святов И.С., Старостина Л.С., Таджиева С.В., Танченко О.А., Тогоев О.О., Трасковецкая И.Г., Трубникова Л.И., Ходус С.В., Хохлов И.В., Царенко О.И., Чарышкин А.Л., Чупак Э.Л., Чурсин А.А., Шамраева В.В., Шанова О.В., Шевалаев Г.А., Шеховцов В.П., Шубина Л.Б., Щербакова Л.Н., Юдаева Ю.А., Юдина Е.Е., Юткина О.С.</w:t>
      </w:r>
      <w:bookmarkEnd w:id="0"/>
      <w:bookmarkEnd w:id="1"/>
    </w:p>
    <w:p w:rsidR="001D52D8" w:rsidRDefault="001D52D8" w:rsidP="001D52D8">
      <w:pPr>
        <w:pStyle w:val="a5"/>
        <w:spacing w:before="0" w:after="0"/>
        <w:ind w:left="0" w:firstLine="709"/>
        <w:rPr>
          <w:rFonts w:ascii="Times New Roman" w:hAnsi="Times New Roman"/>
          <w:b/>
          <w:sz w:val="28"/>
          <w:szCs w:val="28"/>
        </w:rPr>
      </w:pPr>
      <w:r>
        <w:rPr>
          <w:rFonts w:ascii="Times New Roman" w:hAnsi="Times New Roman"/>
          <w:b/>
          <w:sz w:val="28"/>
          <w:szCs w:val="28"/>
        </w:rPr>
        <w:t>Рецензенты:</w:t>
      </w:r>
    </w:p>
    <w:p w:rsidR="007A5517" w:rsidRPr="001D52D8" w:rsidRDefault="001D52D8" w:rsidP="001D52D8">
      <w:pPr>
        <w:pStyle w:val="a5"/>
        <w:spacing w:before="0"/>
        <w:ind w:left="0" w:firstLine="709"/>
        <w:rPr>
          <w:rFonts w:ascii="Times New Roman" w:hAnsi="Times New Roman"/>
          <w:b/>
          <w:szCs w:val="24"/>
        </w:rPr>
      </w:pPr>
      <w:r>
        <w:rPr>
          <w:rFonts w:ascii="Times New Roman" w:hAnsi="Times New Roman"/>
          <w:szCs w:val="24"/>
        </w:rPr>
        <w:t>Некоммерческое партнерство «Ассоциация специалистов с высшим сестринским образованием», генеральный директор Гажева А.В.</w:t>
      </w:r>
      <w:bookmarkStart w:id="3" w:name="_GoBack"/>
      <w:bookmarkEnd w:id="3"/>
    </w:p>
    <w:p w:rsidR="007A5517" w:rsidRDefault="007A5517" w:rsidP="00DD1C7E">
      <w:pPr>
        <w:pStyle w:val="a5"/>
        <w:numPr>
          <w:ilvl w:val="0"/>
          <w:numId w:val="1"/>
        </w:numPr>
        <w:spacing w:before="0" w:after="0"/>
        <w:ind w:left="0" w:firstLine="709"/>
        <w:rPr>
          <w:rFonts w:ascii="Times New Roman" w:hAnsi="Times New Roman"/>
          <w:b/>
          <w:sz w:val="28"/>
          <w:szCs w:val="28"/>
        </w:rPr>
      </w:pPr>
      <w:r w:rsidRPr="007A5517">
        <w:rPr>
          <w:rFonts w:ascii="Times New Roman" w:hAnsi="Times New Roman"/>
          <w:b/>
          <w:sz w:val="28"/>
          <w:szCs w:val="28"/>
        </w:rPr>
        <w:t>Уровень измеряемой подготовки</w:t>
      </w:r>
      <w:bookmarkEnd w:id="2"/>
    </w:p>
    <w:p w:rsidR="007A5517" w:rsidRPr="00DD1C7E" w:rsidRDefault="007A5517" w:rsidP="00DD1C7E">
      <w:pPr>
        <w:pStyle w:val="a5"/>
        <w:spacing w:before="0" w:after="0"/>
        <w:ind w:left="0" w:firstLine="709"/>
        <w:rPr>
          <w:rFonts w:ascii="Times New Roman" w:hAnsi="Times New Roman"/>
          <w:b/>
          <w:szCs w:val="24"/>
        </w:rPr>
      </w:pPr>
    </w:p>
    <w:p w:rsidR="007A5517" w:rsidRPr="00DD1C7E" w:rsidRDefault="007A5517" w:rsidP="00DD1C7E">
      <w:pPr>
        <w:pStyle w:val="11"/>
        <w:shd w:val="clear" w:color="auto" w:fill="auto"/>
        <w:spacing w:line="240" w:lineRule="auto"/>
        <w:ind w:firstLine="709"/>
        <w:jc w:val="both"/>
        <w:rPr>
          <w:rFonts w:ascii="Times New Roman" w:hAnsi="Times New Roman" w:cs="Times New Roman"/>
          <w:sz w:val="24"/>
          <w:szCs w:val="24"/>
        </w:rPr>
      </w:pPr>
      <w:r w:rsidRPr="00DD1C7E">
        <w:rPr>
          <w:rFonts w:ascii="Times New Roman" w:hAnsi="Times New Roman" w:cs="Times New Roman"/>
          <w:sz w:val="24"/>
          <w:szCs w:val="24"/>
        </w:rPr>
        <w:t xml:space="preserve">Выпускники, завершившие подготовку по основной образовательной программе высшего образования в соответствии с федеральным государственным образовательным стандартом </w:t>
      </w:r>
      <w:r w:rsidRPr="00DD1C7E">
        <w:rPr>
          <w:rFonts w:ascii="Times New Roman" w:hAnsi="Times New Roman" w:cs="Times New Roman"/>
          <w:bCs/>
          <w:sz w:val="24"/>
          <w:szCs w:val="24"/>
        </w:rPr>
        <w:t>по специальности</w:t>
      </w:r>
      <w:r w:rsidRPr="00DD1C7E">
        <w:rPr>
          <w:rFonts w:ascii="Times New Roman" w:hAnsi="Times New Roman" w:cs="Times New Roman"/>
          <w:sz w:val="24"/>
          <w:szCs w:val="24"/>
        </w:rPr>
        <w:t>«</w:t>
      </w:r>
      <w:r w:rsidRPr="00DD1C7E">
        <w:rPr>
          <w:rFonts w:ascii="Times New Roman" w:hAnsi="Times New Roman" w:cs="Times New Roman"/>
          <w:b/>
          <w:sz w:val="24"/>
          <w:szCs w:val="24"/>
        </w:rPr>
        <w:t>Сестринское дело (уровень ба</w:t>
      </w:r>
      <w:r w:rsidR="003F505D" w:rsidRPr="00DD1C7E">
        <w:rPr>
          <w:rFonts w:ascii="Times New Roman" w:hAnsi="Times New Roman" w:cs="Times New Roman"/>
          <w:b/>
          <w:sz w:val="24"/>
          <w:szCs w:val="24"/>
        </w:rPr>
        <w:t>ка</w:t>
      </w:r>
      <w:r w:rsidRPr="00DD1C7E">
        <w:rPr>
          <w:rFonts w:ascii="Times New Roman" w:hAnsi="Times New Roman" w:cs="Times New Roman"/>
          <w:b/>
          <w:sz w:val="24"/>
          <w:szCs w:val="24"/>
        </w:rPr>
        <w:t>лавриата)</w:t>
      </w:r>
      <w:r w:rsidRPr="00DD1C7E">
        <w:rPr>
          <w:rFonts w:ascii="Times New Roman" w:hAnsi="Times New Roman" w:cs="Times New Roman"/>
          <w:sz w:val="24"/>
          <w:szCs w:val="24"/>
        </w:rPr>
        <w:t xml:space="preserve">», успешно сдавшие Государственную итоговую аттестацию. </w:t>
      </w:r>
      <w:bookmarkStart w:id="4" w:name="_Toc481077010"/>
    </w:p>
    <w:p w:rsidR="00FF1B1A" w:rsidRPr="00DD1C7E" w:rsidRDefault="00FF1B1A" w:rsidP="00DD1C7E">
      <w:pPr>
        <w:pStyle w:val="11"/>
        <w:spacing w:line="240" w:lineRule="auto"/>
        <w:ind w:firstLine="709"/>
        <w:jc w:val="both"/>
        <w:rPr>
          <w:rFonts w:ascii="Times New Roman" w:hAnsi="Times New Roman"/>
          <w:bCs/>
          <w:sz w:val="24"/>
          <w:szCs w:val="24"/>
          <w:lang w:bidi="ru-RU"/>
        </w:rPr>
      </w:pPr>
      <w:r w:rsidRPr="00DD1C7E">
        <w:rPr>
          <w:rFonts w:ascii="Times New Roman" w:hAnsi="Times New Roman"/>
          <w:bCs/>
          <w:sz w:val="24"/>
          <w:szCs w:val="24"/>
          <w:lang w:bidi="ru-RU"/>
        </w:rPr>
        <w:t>Целесообразно заранее объявить аккредитуемым о необходимости приходить на второй этап аккредитации в спецодежде (медицинская одежда, сменная обувь, шапочка).</w:t>
      </w:r>
    </w:p>
    <w:p w:rsidR="007A5517" w:rsidRPr="00DD1C7E" w:rsidRDefault="007A5517" w:rsidP="00DD1C7E">
      <w:pPr>
        <w:pStyle w:val="11"/>
        <w:shd w:val="clear" w:color="auto" w:fill="auto"/>
        <w:spacing w:line="240" w:lineRule="auto"/>
        <w:ind w:firstLine="709"/>
        <w:jc w:val="both"/>
        <w:rPr>
          <w:rFonts w:ascii="Times New Roman" w:hAnsi="Times New Roman" w:cs="Times New Roman"/>
          <w:sz w:val="24"/>
          <w:szCs w:val="24"/>
        </w:rPr>
      </w:pPr>
    </w:p>
    <w:p w:rsidR="007A5517" w:rsidRPr="007A5517" w:rsidRDefault="007A5517" w:rsidP="00DD1C7E">
      <w:pPr>
        <w:pStyle w:val="11"/>
        <w:numPr>
          <w:ilvl w:val="0"/>
          <w:numId w:val="1"/>
        </w:numPr>
        <w:shd w:val="clear" w:color="auto" w:fill="auto"/>
        <w:spacing w:line="240" w:lineRule="auto"/>
        <w:ind w:left="0" w:firstLine="709"/>
        <w:jc w:val="both"/>
        <w:rPr>
          <w:rFonts w:ascii="Times New Roman" w:hAnsi="Times New Roman" w:cs="Times New Roman"/>
          <w:sz w:val="24"/>
          <w:szCs w:val="24"/>
        </w:rPr>
      </w:pPr>
      <w:r w:rsidRPr="007A5517">
        <w:rPr>
          <w:rFonts w:ascii="Times New Roman" w:hAnsi="Times New Roman" w:cs="Arial"/>
          <w:b/>
          <w:kern w:val="32"/>
          <w:szCs w:val="24"/>
        </w:rPr>
        <w:t>Профессиональный стандарт (трудовые функции)</w:t>
      </w:r>
      <w:bookmarkEnd w:id="4"/>
    </w:p>
    <w:p w:rsidR="007A5517" w:rsidRDefault="007A5517" w:rsidP="00DD1C7E">
      <w:pPr>
        <w:spacing w:before="0" w:after="0"/>
        <w:rPr>
          <w:rFonts w:ascii="Times New Roman" w:hAnsi="Times New Roman"/>
          <w:szCs w:val="24"/>
        </w:rPr>
      </w:pPr>
      <w:r w:rsidRPr="007A5517">
        <w:rPr>
          <w:rFonts w:ascii="Times New Roman" w:hAnsi="Times New Roman"/>
          <w:b/>
          <w:szCs w:val="24"/>
        </w:rPr>
        <w:t>А/01.7</w:t>
      </w:r>
      <w:r w:rsidRPr="007A5517">
        <w:rPr>
          <w:rFonts w:ascii="Times New Roman" w:hAnsi="Times New Roman"/>
          <w:szCs w:val="24"/>
        </w:rPr>
        <w:t xml:space="preserve"> Оказание медицинской помощи пациенту в неотложной или экстренной формах.</w:t>
      </w:r>
    </w:p>
    <w:p w:rsidR="00FF1B1A" w:rsidRDefault="00FF1B1A" w:rsidP="00DD1C7E">
      <w:pPr>
        <w:spacing w:before="0" w:after="0"/>
        <w:rPr>
          <w:rFonts w:ascii="Times New Roman" w:hAnsi="Times New Roman"/>
          <w:szCs w:val="24"/>
        </w:rPr>
      </w:pPr>
    </w:p>
    <w:p w:rsidR="007A5517" w:rsidRPr="007A5517" w:rsidRDefault="007A5517" w:rsidP="00DD1C7E">
      <w:pPr>
        <w:pStyle w:val="a5"/>
        <w:numPr>
          <w:ilvl w:val="0"/>
          <w:numId w:val="1"/>
        </w:numPr>
        <w:spacing w:before="0" w:after="0"/>
        <w:ind w:left="0" w:firstLine="709"/>
        <w:rPr>
          <w:rFonts w:ascii="Times New Roman" w:hAnsi="Times New Roman"/>
          <w:sz w:val="28"/>
          <w:szCs w:val="28"/>
        </w:rPr>
      </w:pPr>
      <w:r w:rsidRPr="007A5517">
        <w:rPr>
          <w:rFonts w:ascii="Times New Roman" w:hAnsi="Times New Roman"/>
          <w:b/>
          <w:sz w:val="28"/>
          <w:szCs w:val="28"/>
        </w:rPr>
        <w:t>Проверяемые компетенции:</w:t>
      </w:r>
    </w:p>
    <w:p w:rsidR="007A5517" w:rsidRDefault="00FF1B1A" w:rsidP="00DD1C7E">
      <w:pPr>
        <w:spacing w:before="0" w:after="0"/>
        <w:ind w:firstLine="709"/>
        <w:rPr>
          <w:rFonts w:ascii="Times New Roman" w:hAnsi="Times New Roman"/>
          <w:szCs w:val="24"/>
          <w:lang w:bidi="ru-RU"/>
        </w:rPr>
      </w:pPr>
      <w:bookmarkStart w:id="5" w:name="_Toc448754844"/>
      <w:bookmarkStart w:id="6" w:name="_Toc481077011"/>
      <w:r w:rsidRPr="00FF1B1A">
        <w:rPr>
          <w:rFonts w:ascii="Times New Roman" w:hAnsi="Times New Roman"/>
          <w:szCs w:val="24"/>
          <w:lang w:bidi="ru-RU"/>
        </w:rPr>
        <w:t>Проведение обследования пациента в критическом состоянии, посиндромное лечение и оценка его эффективности в рамках оказания экстренной и неотложной медицинской помощи (догоспитального периода).</w:t>
      </w:r>
    </w:p>
    <w:p w:rsidR="007A5517" w:rsidRDefault="007A5517" w:rsidP="00DD1C7E">
      <w:pPr>
        <w:spacing w:before="0" w:after="0"/>
        <w:ind w:firstLine="709"/>
        <w:rPr>
          <w:rFonts w:ascii="Times New Roman" w:hAnsi="Times New Roman"/>
          <w:szCs w:val="24"/>
          <w:lang w:bidi="ru-RU"/>
        </w:rPr>
      </w:pPr>
    </w:p>
    <w:p w:rsidR="007A5517" w:rsidRPr="007A5517" w:rsidRDefault="007A5517" w:rsidP="00DD1C7E">
      <w:pPr>
        <w:pStyle w:val="a5"/>
        <w:numPr>
          <w:ilvl w:val="0"/>
          <w:numId w:val="1"/>
        </w:numPr>
        <w:spacing w:before="0" w:after="0"/>
        <w:ind w:left="0" w:firstLine="567"/>
        <w:rPr>
          <w:rFonts w:ascii="Times New Roman" w:hAnsi="Times New Roman"/>
          <w:sz w:val="28"/>
          <w:szCs w:val="28"/>
          <w:lang w:bidi="ru-RU"/>
        </w:rPr>
      </w:pPr>
      <w:r w:rsidRPr="007A5517">
        <w:rPr>
          <w:rFonts w:ascii="Times New Roman" w:hAnsi="Times New Roman" w:cs="Arial"/>
          <w:b/>
          <w:kern w:val="32"/>
          <w:sz w:val="28"/>
          <w:szCs w:val="28"/>
        </w:rPr>
        <w:t>Продолжительность работы станции</w:t>
      </w:r>
      <w:bookmarkEnd w:id="5"/>
      <w:bookmarkEnd w:id="6"/>
    </w:p>
    <w:p w:rsidR="007A5517" w:rsidRDefault="007A5517" w:rsidP="00DD1C7E">
      <w:pPr>
        <w:pStyle w:val="a5"/>
        <w:spacing w:before="0" w:after="0"/>
        <w:ind w:left="1069"/>
        <w:rPr>
          <w:rFonts w:ascii="Times New Roman" w:hAnsi="Times New Roman"/>
          <w:b/>
        </w:rPr>
      </w:pPr>
      <w:r w:rsidRPr="007A5517">
        <w:rPr>
          <w:rFonts w:ascii="Times New Roman" w:hAnsi="Times New Roman"/>
          <w:b/>
        </w:rPr>
        <w:t>Всего – 10' (на непосредственную работу – 8,5')</w:t>
      </w:r>
    </w:p>
    <w:p w:rsidR="007A5517" w:rsidRDefault="007A5517" w:rsidP="007A5517">
      <w:pPr>
        <w:pStyle w:val="a5"/>
        <w:spacing w:before="0" w:after="0"/>
        <w:ind w:left="1069"/>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3"/>
        <w:gridCol w:w="1078"/>
      </w:tblGrid>
      <w:tr w:rsidR="007A5517" w:rsidRPr="007A5517" w:rsidTr="00DA7F5C">
        <w:tc>
          <w:tcPr>
            <w:tcW w:w="8494" w:type="dxa"/>
          </w:tcPr>
          <w:p w:rsidR="007A5517" w:rsidRPr="007A5517" w:rsidRDefault="007A5517" w:rsidP="007A5517">
            <w:pPr>
              <w:spacing w:before="60" w:after="60" w:line="288" w:lineRule="auto"/>
              <w:ind w:firstLine="709"/>
              <w:rPr>
                <w:rFonts w:ascii="Times New Roman" w:hAnsi="Times New Roman"/>
                <w:sz w:val="20"/>
              </w:rPr>
            </w:pPr>
            <w:r w:rsidRPr="007A5517">
              <w:rPr>
                <w:rFonts w:ascii="Times New Roman" w:hAnsi="Times New Roman"/>
                <w:sz w:val="20"/>
              </w:rPr>
              <w:t>0,5' – ознакомление с заданием (брифингом)</w:t>
            </w:r>
          </w:p>
        </w:tc>
        <w:tc>
          <w:tcPr>
            <w:tcW w:w="1078" w:type="dxa"/>
          </w:tcPr>
          <w:p w:rsidR="007A5517" w:rsidRPr="007A5517" w:rsidRDefault="007A5517" w:rsidP="007A5517">
            <w:pPr>
              <w:spacing w:before="60" w:after="60" w:line="288" w:lineRule="auto"/>
              <w:jc w:val="center"/>
              <w:rPr>
                <w:rFonts w:ascii="Times New Roman" w:hAnsi="Times New Roman"/>
                <w:sz w:val="20"/>
              </w:rPr>
            </w:pPr>
            <w:r w:rsidRPr="007A5517">
              <w:rPr>
                <w:rFonts w:ascii="Times New Roman" w:hAnsi="Times New Roman"/>
                <w:sz w:val="20"/>
              </w:rPr>
              <w:t>0,5'</w:t>
            </w:r>
          </w:p>
        </w:tc>
      </w:tr>
      <w:tr w:rsidR="007A5517" w:rsidRPr="007A5517" w:rsidTr="00DA7F5C">
        <w:tc>
          <w:tcPr>
            <w:tcW w:w="8494" w:type="dxa"/>
          </w:tcPr>
          <w:p w:rsidR="007A5517" w:rsidRPr="007A5517" w:rsidRDefault="007A5517" w:rsidP="007A5517">
            <w:pPr>
              <w:spacing w:before="60" w:after="60" w:line="288" w:lineRule="auto"/>
              <w:ind w:firstLine="709"/>
              <w:rPr>
                <w:rFonts w:ascii="Times New Roman" w:hAnsi="Times New Roman"/>
                <w:sz w:val="20"/>
              </w:rPr>
            </w:pPr>
            <w:r w:rsidRPr="007A5517">
              <w:rPr>
                <w:rFonts w:ascii="Times New Roman" w:hAnsi="Times New Roman"/>
                <w:sz w:val="20"/>
              </w:rPr>
              <w:t>7,5' – предупреждение об оставшемся времени на выполнение задания</w:t>
            </w:r>
          </w:p>
        </w:tc>
        <w:tc>
          <w:tcPr>
            <w:tcW w:w="1078" w:type="dxa"/>
          </w:tcPr>
          <w:p w:rsidR="007A5517" w:rsidRPr="007A5517" w:rsidRDefault="007A5517" w:rsidP="007A5517">
            <w:pPr>
              <w:spacing w:before="60" w:after="60" w:line="288" w:lineRule="auto"/>
              <w:jc w:val="center"/>
              <w:rPr>
                <w:rFonts w:ascii="Times New Roman" w:hAnsi="Times New Roman"/>
                <w:sz w:val="20"/>
              </w:rPr>
            </w:pPr>
            <w:r w:rsidRPr="007A5517">
              <w:rPr>
                <w:rFonts w:ascii="Times New Roman" w:hAnsi="Times New Roman"/>
                <w:sz w:val="20"/>
              </w:rPr>
              <w:t>8'</w:t>
            </w:r>
          </w:p>
        </w:tc>
      </w:tr>
      <w:tr w:rsidR="007A5517" w:rsidRPr="007A5517" w:rsidTr="00DA7F5C">
        <w:tc>
          <w:tcPr>
            <w:tcW w:w="8494" w:type="dxa"/>
          </w:tcPr>
          <w:p w:rsidR="007A5517" w:rsidRPr="007A5517" w:rsidRDefault="007A5517" w:rsidP="007A5517">
            <w:pPr>
              <w:spacing w:before="60" w:after="60" w:line="288" w:lineRule="auto"/>
              <w:ind w:firstLine="709"/>
              <w:rPr>
                <w:rFonts w:ascii="Times New Roman" w:hAnsi="Times New Roman"/>
                <w:sz w:val="20"/>
              </w:rPr>
            </w:pPr>
            <w:r w:rsidRPr="007A5517">
              <w:rPr>
                <w:rFonts w:ascii="Times New Roman" w:hAnsi="Times New Roman"/>
                <w:sz w:val="20"/>
              </w:rPr>
              <w:t>1' – приглашение перейти на следующий этап экзамена</w:t>
            </w:r>
          </w:p>
        </w:tc>
        <w:tc>
          <w:tcPr>
            <w:tcW w:w="1078" w:type="dxa"/>
          </w:tcPr>
          <w:p w:rsidR="007A5517" w:rsidRPr="007A5517" w:rsidRDefault="007A5517" w:rsidP="007A5517">
            <w:pPr>
              <w:spacing w:before="60" w:after="60" w:line="288" w:lineRule="auto"/>
              <w:jc w:val="center"/>
              <w:rPr>
                <w:rFonts w:ascii="Times New Roman" w:hAnsi="Times New Roman"/>
                <w:sz w:val="20"/>
              </w:rPr>
            </w:pPr>
            <w:r w:rsidRPr="007A5517">
              <w:rPr>
                <w:rFonts w:ascii="Times New Roman" w:hAnsi="Times New Roman"/>
                <w:sz w:val="20"/>
              </w:rPr>
              <w:t>9'</w:t>
            </w:r>
          </w:p>
        </w:tc>
      </w:tr>
      <w:tr w:rsidR="007A5517" w:rsidRPr="007A5517" w:rsidTr="00DA7F5C">
        <w:tc>
          <w:tcPr>
            <w:tcW w:w="8494" w:type="dxa"/>
          </w:tcPr>
          <w:p w:rsidR="007A5517" w:rsidRPr="007A5517" w:rsidRDefault="007A5517" w:rsidP="007A5517">
            <w:pPr>
              <w:spacing w:before="60" w:after="60" w:line="288" w:lineRule="auto"/>
              <w:ind w:firstLine="709"/>
              <w:rPr>
                <w:rFonts w:ascii="Times New Roman" w:hAnsi="Times New Roman"/>
                <w:sz w:val="20"/>
              </w:rPr>
            </w:pPr>
            <w:r w:rsidRPr="007A5517">
              <w:rPr>
                <w:rFonts w:ascii="Times New Roman" w:hAnsi="Times New Roman"/>
                <w:sz w:val="20"/>
              </w:rPr>
              <w:t>1' – смена аккредитуемых</w:t>
            </w:r>
          </w:p>
        </w:tc>
        <w:tc>
          <w:tcPr>
            <w:tcW w:w="1078" w:type="dxa"/>
          </w:tcPr>
          <w:p w:rsidR="007A5517" w:rsidRPr="007A5517" w:rsidRDefault="007A5517" w:rsidP="007A5517">
            <w:pPr>
              <w:spacing w:before="60" w:after="60" w:line="288" w:lineRule="auto"/>
              <w:jc w:val="center"/>
              <w:rPr>
                <w:rFonts w:ascii="Times New Roman" w:hAnsi="Times New Roman"/>
                <w:sz w:val="20"/>
              </w:rPr>
            </w:pPr>
            <w:r w:rsidRPr="007A5517">
              <w:rPr>
                <w:rFonts w:ascii="Times New Roman" w:hAnsi="Times New Roman"/>
                <w:sz w:val="20"/>
              </w:rPr>
              <w:t>10'</w:t>
            </w:r>
          </w:p>
        </w:tc>
      </w:tr>
    </w:tbl>
    <w:p w:rsidR="007A5517" w:rsidRDefault="007A5517" w:rsidP="007A5517">
      <w:pPr>
        <w:pStyle w:val="a5"/>
        <w:spacing w:before="0" w:after="0"/>
        <w:ind w:left="1069"/>
        <w:rPr>
          <w:rFonts w:ascii="Times New Roman" w:hAnsi="Times New Roman"/>
          <w:b/>
        </w:rPr>
      </w:pPr>
    </w:p>
    <w:p w:rsidR="007A5517" w:rsidRPr="0023490C" w:rsidRDefault="007A5517" w:rsidP="00FF1B1A">
      <w:pPr>
        <w:pStyle w:val="a5"/>
        <w:numPr>
          <w:ilvl w:val="0"/>
          <w:numId w:val="1"/>
        </w:numPr>
        <w:spacing w:before="0" w:after="0"/>
        <w:ind w:left="0" w:firstLine="709"/>
        <w:rPr>
          <w:rFonts w:ascii="Times New Roman" w:hAnsi="Times New Roman"/>
          <w:b/>
          <w:sz w:val="28"/>
          <w:szCs w:val="28"/>
        </w:rPr>
      </w:pPr>
      <w:r w:rsidRPr="0023490C">
        <w:rPr>
          <w:rFonts w:ascii="Times New Roman" w:hAnsi="Times New Roman"/>
          <w:b/>
          <w:sz w:val="28"/>
          <w:szCs w:val="28"/>
        </w:rPr>
        <w:t>Задачи станции</w:t>
      </w:r>
    </w:p>
    <w:p w:rsidR="007A5517" w:rsidRDefault="00FF1B1A" w:rsidP="00FF1B1A">
      <w:pPr>
        <w:spacing w:before="0" w:after="0"/>
        <w:ind w:firstLine="709"/>
        <w:rPr>
          <w:rFonts w:ascii="Times New Roman" w:hAnsi="Times New Roman"/>
        </w:rPr>
      </w:pPr>
      <w:r w:rsidRPr="00FF1B1A">
        <w:rPr>
          <w:rFonts w:ascii="Times New Roman" w:hAnsi="Times New Roman"/>
        </w:rPr>
        <w:t>Демонстрация аккредитуемым своего поведения в ситуации столкновения с резким ухудшением самочувствия пациента (посетителя поликлиники), умения использовать оснащение укладки экстренной медицинской помощи</w:t>
      </w:r>
    </w:p>
    <w:p w:rsidR="007A5517" w:rsidRPr="0023490C" w:rsidRDefault="007A5517" w:rsidP="00FF1B1A">
      <w:pPr>
        <w:pStyle w:val="a5"/>
        <w:numPr>
          <w:ilvl w:val="0"/>
          <w:numId w:val="1"/>
        </w:numPr>
        <w:spacing w:before="0" w:after="0"/>
        <w:ind w:left="0" w:firstLine="709"/>
        <w:rPr>
          <w:rFonts w:ascii="Times New Roman" w:hAnsi="Times New Roman"/>
          <w:b/>
          <w:sz w:val="28"/>
          <w:szCs w:val="28"/>
        </w:rPr>
      </w:pPr>
      <w:r w:rsidRPr="0023490C">
        <w:rPr>
          <w:rFonts w:ascii="Times New Roman" w:hAnsi="Times New Roman"/>
          <w:b/>
          <w:sz w:val="28"/>
          <w:szCs w:val="28"/>
        </w:rPr>
        <w:t>Информация по обеспечению работы станции</w:t>
      </w:r>
    </w:p>
    <w:p w:rsidR="007A5517" w:rsidRDefault="007A5517" w:rsidP="00FF1B1A">
      <w:pPr>
        <w:pStyle w:val="a5"/>
        <w:spacing w:before="0" w:after="0"/>
        <w:ind w:left="0" w:firstLine="709"/>
        <w:rPr>
          <w:rFonts w:ascii="Times New Roman" w:hAnsi="Times New Roman"/>
        </w:rPr>
      </w:pPr>
      <w:r w:rsidRPr="007A5517">
        <w:rPr>
          <w:rFonts w:ascii="Times New Roman" w:hAnsi="Times New Roman"/>
        </w:rPr>
        <w:t>Для организации работы станции должны быть предусмотрены</w:t>
      </w:r>
    </w:p>
    <w:p w:rsidR="00D33140" w:rsidRPr="0023490C" w:rsidRDefault="00D33140" w:rsidP="00FF1B1A">
      <w:pPr>
        <w:pStyle w:val="a5"/>
        <w:numPr>
          <w:ilvl w:val="1"/>
          <w:numId w:val="1"/>
        </w:numPr>
        <w:spacing w:before="0" w:after="0"/>
        <w:ind w:left="0" w:firstLine="709"/>
        <w:rPr>
          <w:rFonts w:ascii="Times New Roman" w:hAnsi="Times New Roman"/>
          <w:b/>
          <w:sz w:val="28"/>
          <w:szCs w:val="28"/>
        </w:rPr>
      </w:pPr>
      <w:r w:rsidRPr="0023490C">
        <w:rPr>
          <w:rFonts w:ascii="Times New Roman" w:hAnsi="Times New Roman"/>
          <w:b/>
          <w:sz w:val="28"/>
          <w:szCs w:val="28"/>
        </w:rPr>
        <w:t>Рабочее место члена аккредитационной комиссии (АК)</w:t>
      </w:r>
    </w:p>
    <w:p w:rsidR="00D33140" w:rsidRPr="00D33140" w:rsidRDefault="00D33140" w:rsidP="00DD1C7E">
      <w:pPr>
        <w:pStyle w:val="a5"/>
        <w:numPr>
          <w:ilvl w:val="0"/>
          <w:numId w:val="8"/>
        </w:numPr>
        <w:spacing w:before="0" w:after="0"/>
        <w:ind w:left="0" w:firstLine="709"/>
        <w:rPr>
          <w:rFonts w:ascii="Times New Roman" w:hAnsi="Times New Roman"/>
        </w:rPr>
      </w:pPr>
      <w:r w:rsidRPr="00D33140">
        <w:rPr>
          <w:rFonts w:ascii="Times New Roman" w:hAnsi="Times New Roman"/>
        </w:rPr>
        <w:t>стул и рабочая поверхность (стол);</w:t>
      </w:r>
    </w:p>
    <w:p w:rsidR="00D33140" w:rsidRPr="00D33140" w:rsidRDefault="00D33140" w:rsidP="00DD1C7E">
      <w:pPr>
        <w:pStyle w:val="a5"/>
        <w:numPr>
          <w:ilvl w:val="0"/>
          <w:numId w:val="8"/>
        </w:numPr>
        <w:spacing w:before="0" w:after="0"/>
        <w:ind w:left="0" w:firstLine="709"/>
        <w:rPr>
          <w:rFonts w:ascii="Times New Roman" w:hAnsi="Times New Roman"/>
        </w:rPr>
      </w:pPr>
      <w:r w:rsidRPr="00D33140">
        <w:rPr>
          <w:rFonts w:ascii="Times New Roman" w:hAnsi="Times New Roman"/>
        </w:rPr>
        <w:t>компьютер с выходом в Интернет для заполнения электронного оценочного листа (чек-листа);</w:t>
      </w:r>
    </w:p>
    <w:p w:rsidR="00D33140" w:rsidRPr="00D33140" w:rsidRDefault="00D33140" w:rsidP="00DD1C7E">
      <w:pPr>
        <w:pStyle w:val="a5"/>
        <w:numPr>
          <w:ilvl w:val="0"/>
          <w:numId w:val="8"/>
        </w:numPr>
        <w:spacing w:before="0" w:after="0"/>
        <w:ind w:left="0" w:firstLine="709"/>
        <w:rPr>
          <w:rFonts w:ascii="Times New Roman" w:hAnsi="Times New Roman"/>
        </w:rPr>
      </w:pPr>
      <w:bookmarkStart w:id="7" w:name="bookmark19"/>
      <w:r w:rsidRPr="00D33140">
        <w:rPr>
          <w:rFonts w:ascii="Times New Roman" w:hAnsi="Times New Roman"/>
        </w:rPr>
        <w:lastRenderedPageBreak/>
        <w:t>компьютер для трансляции видеозаписи с места работы аккредитуемого (по согласованию с председателем АК компьютер может находиться в другом месте, к которому члены АК должны иметь беспрепятственный доступ, чтобы иметь возможность пересмотреть видеозапись).</w:t>
      </w:r>
      <w:bookmarkEnd w:id="7"/>
    </w:p>
    <w:p w:rsidR="007A5517" w:rsidRPr="0023490C" w:rsidRDefault="00D33140" w:rsidP="00D33140">
      <w:pPr>
        <w:pStyle w:val="a5"/>
        <w:numPr>
          <w:ilvl w:val="1"/>
          <w:numId w:val="1"/>
        </w:numPr>
        <w:spacing w:before="0" w:after="0"/>
        <w:ind w:left="0" w:firstLine="709"/>
        <w:rPr>
          <w:rFonts w:ascii="Times New Roman" w:hAnsi="Times New Roman"/>
          <w:b/>
          <w:sz w:val="28"/>
          <w:szCs w:val="28"/>
        </w:rPr>
      </w:pPr>
      <w:r w:rsidRPr="0023490C">
        <w:rPr>
          <w:rFonts w:ascii="Times New Roman" w:hAnsi="Times New Roman"/>
          <w:b/>
          <w:sz w:val="28"/>
          <w:szCs w:val="28"/>
        </w:rPr>
        <w:t>Рабочее место аккредитуемого</w:t>
      </w:r>
    </w:p>
    <w:p w:rsidR="00D33140" w:rsidRPr="00D86DE3" w:rsidRDefault="00D33140" w:rsidP="00DD1C7E">
      <w:pPr>
        <w:widowControl w:val="0"/>
        <w:spacing w:before="0" w:after="0"/>
        <w:ind w:firstLine="709"/>
        <w:rPr>
          <w:rFonts w:ascii="Times New Roman" w:hAnsi="Times New Roman"/>
          <w:b/>
          <w:color w:val="000000"/>
          <w:szCs w:val="24"/>
          <w:lang w:bidi="ru-RU"/>
        </w:rPr>
      </w:pPr>
      <w:r w:rsidRPr="00D86DE3">
        <w:rPr>
          <w:rFonts w:ascii="Times New Roman" w:hAnsi="Times New Roman"/>
          <w:bCs w:val="0"/>
          <w:color w:val="000000"/>
          <w:szCs w:val="24"/>
          <w:lang w:bidi="ru-RU"/>
        </w:rPr>
        <w:t xml:space="preserve">Станция должна имитировать </w:t>
      </w:r>
      <w:r w:rsidRPr="00D86DE3">
        <w:rPr>
          <w:rFonts w:ascii="Times New Roman" w:hAnsi="Times New Roman"/>
          <w:b/>
          <w:color w:val="000000"/>
          <w:szCs w:val="24"/>
          <w:lang w:bidi="ru-RU"/>
        </w:rPr>
        <w:t>медицинский (процедурный) кабинет поликлиники и включать оборудование (оснащение)</w:t>
      </w:r>
      <w:r w:rsidRPr="00D86DE3">
        <w:rPr>
          <w:rFonts w:ascii="Times New Roman" w:hAnsi="Times New Roman"/>
          <w:b/>
          <w:color w:val="000000"/>
          <w:szCs w:val="24"/>
          <w:vertAlign w:val="superscript"/>
          <w:lang w:bidi="ru-RU"/>
        </w:rPr>
        <w:footnoteReference w:id="2"/>
      </w:r>
    </w:p>
    <w:p w:rsidR="00D86DE3" w:rsidRPr="00D86DE3" w:rsidRDefault="00D86DE3" w:rsidP="00DD1C7E">
      <w:pPr>
        <w:widowControl w:val="0"/>
        <w:tabs>
          <w:tab w:val="left" w:pos="1514"/>
        </w:tabs>
        <w:spacing w:before="0" w:after="0"/>
        <w:rPr>
          <w:rFonts w:ascii="Times New Roman" w:hAnsi="Times New Roman"/>
          <w:color w:val="000000"/>
          <w:szCs w:val="24"/>
          <w:lang w:bidi="ru-RU"/>
        </w:rPr>
      </w:pPr>
      <w:bookmarkStart w:id="8" w:name="bookmark21"/>
      <w:bookmarkStart w:id="9" w:name="bookmark22"/>
      <w:r w:rsidRPr="00D86DE3">
        <w:rPr>
          <w:rFonts w:ascii="Times New Roman" w:hAnsi="Times New Roman"/>
          <w:color w:val="000000"/>
          <w:szCs w:val="24"/>
          <w:lang w:bidi="ru-RU"/>
        </w:rPr>
        <w:t>Помещение, имитирующее рабочее помещение, обязательно</w:t>
      </w:r>
      <w:r w:rsidRPr="00D86DE3">
        <w:rPr>
          <w:rFonts w:ascii="Times New Roman" w:hAnsi="Times New Roman"/>
          <w:color w:val="000000"/>
          <w:szCs w:val="24"/>
          <w:vertAlign w:val="superscript"/>
          <w:lang w:bidi="ru-RU"/>
        </w:rPr>
        <w:footnoteReference w:id="3"/>
      </w:r>
      <w:r w:rsidRPr="00D86DE3">
        <w:rPr>
          <w:rFonts w:ascii="Times New Roman" w:hAnsi="Times New Roman"/>
          <w:color w:val="000000"/>
          <w:szCs w:val="24"/>
          <w:lang w:bidi="ru-RU"/>
        </w:rPr>
        <w:t xml:space="preserve"> должно включать:</w:t>
      </w:r>
    </w:p>
    <w:p w:rsidR="00D86DE3" w:rsidRPr="00D86DE3" w:rsidRDefault="00D86DE3" w:rsidP="00DD1C7E">
      <w:pPr>
        <w:widowControl w:val="0"/>
        <w:numPr>
          <w:ilvl w:val="0"/>
          <w:numId w:val="18"/>
        </w:numPr>
        <w:tabs>
          <w:tab w:val="left" w:pos="1514"/>
        </w:tabs>
        <w:spacing w:before="0" w:after="0"/>
        <w:ind w:firstLine="840"/>
        <w:rPr>
          <w:rFonts w:ascii="Times New Roman" w:hAnsi="Times New Roman"/>
          <w:color w:val="000000"/>
          <w:szCs w:val="24"/>
          <w:lang w:bidi="ru-RU"/>
        </w:rPr>
      </w:pPr>
      <w:r w:rsidRPr="00D86DE3">
        <w:rPr>
          <w:rFonts w:ascii="Times New Roman" w:hAnsi="Times New Roman"/>
          <w:color w:val="000000"/>
          <w:szCs w:val="24"/>
          <w:lang w:bidi="ru-RU"/>
        </w:rPr>
        <w:t>Место (перед входом в помещение) для размещения задания для аккредитуемого (раздел 9).</w:t>
      </w:r>
    </w:p>
    <w:p w:rsidR="00D86DE3" w:rsidRPr="00D86DE3" w:rsidRDefault="00D86DE3" w:rsidP="00DD1C7E">
      <w:pPr>
        <w:widowControl w:val="0"/>
        <w:numPr>
          <w:ilvl w:val="0"/>
          <w:numId w:val="18"/>
        </w:numPr>
        <w:tabs>
          <w:tab w:val="left" w:pos="1514"/>
        </w:tabs>
        <w:spacing w:before="0" w:after="0"/>
        <w:ind w:left="840"/>
        <w:rPr>
          <w:rFonts w:ascii="Times New Roman" w:hAnsi="Times New Roman"/>
          <w:color w:val="000000"/>
          <w:szCs w:val="24"/>
          <w:lang w:bidi="ru-RU"/>
        </w:rPr>
      </w:pPr>
      <w:r w:rsidRPr="00D86DE3">
        <w:rPr>
          <w:rFonts w:ascii="Times New Roman" w:hAnsi="Times New Roman"/>
          <w:color w:val="000000"/>
          <w:szCs w:val="24"/>
          <w:lang w:bidi="ru-RU"/>
        </w:rPr>
        <w:t>Кушетка с поднимающимся изголовьем (должна стоять вдоль стены и иметь</w:t>
      </w:r>
    </w:p>
    <w:p w:rsidR="00D86DE3" w:rsidRPr="00D86DE3" w:rsidRDefault="00D86DE3" w:rsidP="00DD1C7E">
      <w:pPr>
        <w:widowControl w:val="0"/>
        <w:tabs>
          <w:tab w:val="left" w:pos="1514"/>
        </w:tabs>
        <w:spacing w:before="0" w:after="0"/>
        <w:rPr>
          <w:rFonts w:ascii="Times New Roman" w:hAnsi="Times New Roman"/>
          <w:color w:val="000000"/>
          <w:szCs w:val="24"/>
          <w:lang w:bidi="ru-RU"/>
        </w:rPr>
      </w:pPr>
      <w:r w:rsidRPr="00D86DE3">
        <w:rPr>
          <w:rFonts w:ascii="Times New Roman" w:hAnsi="Times New Roman"/>
          <w:color w:val="000000"/>
          <w:szCs w:val="24"/>
          <w:lang w:bidi="ru-RU"/>
        </w:rPr>
        <w:t>возможность подхода аккредитуемого к пациенту со всех сторон).</w:t>
      </w:r>
    </w:p>
    <w:p w:rsidR="00D86DE3" w:rsidRPr="00D86DE3" w:rsidRDefault="00D86DE3" w:rsidP="00DD1C7E">
      <w:pPr>
        <w:widowControl w:val="0"/>
        <w:tabs>
          <w:tab w:val="left" w:pos="1514"/>
        </w:tabs>
        <w:spacing w:before="0" w:after="0"/>
        <w:rPr>
          <w:rFonts w:ascii="Times New Roman" w:hAnsi="Times New Roman"/>
          <w:color w:val="000000"/>
          <w:szCs w:val="24"/>
          <w:lang w:bidi="ru-RU"/>
        </w:rPr>
      </w:pPr>
      <w:r w:rsidRPr="00D86DE3">
        <w:rPr>
          <w:rFonts w:ascii="Times New Roman" w:hAnsi="Times New Roman"/>
          <w:color w:val="000000"/>
          <w:szCs w:val="24"/>
          <w:lang w:bidi="ru-RU"/>
        </w:rPr>
        <w:t>Манекен</w:t>
      </w:r>
      <w:r w:rsidRPr="00D86DE3">
        <w:rPr>
          <w:rFonts w:ascii="Times New Roman" w:hAnsi="Times New Roman"/>
          <w:color w:val="000000"/>
          <w:szCs w:val="24"/>
          <w:vertAlign w:val="superscript"/>
          <w:lang w:bidi="ru-RU"/>
        </w:rPr>
        <w:footnoteReference w:id="4"/>
      </w:r>
      <w:r w:rsidRPr="00D86DE3">
        <w:rPr>
          <w:rFonts w:ascii="Times New Roman" w:hAnsi="Times New Roman"/>
          <w:color w:val="000000"/>
          <w:szCs w:val="24"/>
          <w:lang w:bidi="ru-RU"/>
        </w:rPr>
        <w:t xml:space="preserve"> с возможностями имитации различных показателей</w:t>
      </w:r>
      <w:r w:rsidRPr="00D86DE3">
        <w:rPr>
          <w:rFonts w:ascii="Times New Roman" w:hAnsi="Times New Roman"/>
          <w:color w:val="000000"/>
          <w:szCs w:val="24"/>
          <w:vertAlign w:val="superscript"/>
          <w:lang w:bidi="ru-RU"/>
        </w:rPr>
        <w:footnoteReference w:id="5"/>
      </w:r>
      <w:r w:rsidRPr="00D86DE3">
        <w:rPr>
          <w:rFonts w:ascii="Times New Roman" w:hAnsi="Times New Roman"/>
          <w:color w:val="000000"/>
          <w:szCs w:val="24"/>
          <w:lang w:bidi="ru-RU"/>
        </w:rPr>
        <w:t>, который должен лежать на кушетке и быть одет в повседневную одежду человека, которая легко расстегивается на груди (с использованием молнии), шорты (или легко расстегивающиеся по бокам брюки) и шлепанцы (для аккредитуемого должен быть удобный доступ для осмотра спины, плеч, голеней и стоп пациента). У манекена должен быть установлен периферический венозный доступ.</w:t>
      </w:r>
    </w:p>
    <w:p w:rsidR="00D86DE3" w:rsidRPr="00D86DE3" w:rsidRDefault="00D86DE3" w:rsidP="00DD1C7E">
      <w:pPr>
        <w:widowControl w:val="0"/>
        <w:tabs>
          <w:tab w:val="left" w:pos="1514"/>
        </w:tabs>
        <w:spacing w:before="0" w:after="0"/>
        <w:ind w:firstLine="851"/>
        <w:rPr>
          <w:rFonts w:ascii="Times New Roman" w:hAnsi="Times New Roman"/>
          <w:color w:val="000000"/>
          <w:szCs w:val="24"/>
          <w:lang w:bidi="ru-RU"/>
        </w:rPr>
      </w:pPr>
      <w:r w:rsidRPr="00D86DE3">
        <w:rPr>
          <w:rFonts w:ascii="Times New Roman" w:hAnsi="Times New Roman"/>
          <w:color w:val="000000"/>
          <w:szCs w:val="24"/>
          <w:lang w:bidi="ru-RU"/>
        </w:rPr>
        <w:t>4.</w:t>
      </w:r>
      <w:r w:rsidRPr="00D86DE3">
        <w:rPr>
          <w:rFonts w:ascii="Times New Roman" w:hAnsi="Times New Roman"/>
          <w:color w:val="000000"/>
          <w:szCs w:val="24"/>
          <w:lang w:bidi="ru-RU"/>
        </w:rPr>
        <w:tab/>
        <w:t>Портфель или сумка (имитация вещей пациента, пришедшего на амбулаторный приём).</w:t>
      </w:r>
    </w:p>
    <w:p w:rsidR="00D86DE3" w:rsidRPr="00D86DE3" w:rsidRDefault="00D86DE3" w:rsidP="00DD1C7E">
      <w:pPr>
        <w:widowControl w:val="0"/>
        <w:tabs>
          <w:tab w:val="left" w:pos="1514"/>
        </w:tabs>
        <w:spacing w:before="0" w:after="0"/>
        <w:ind w:firstLine="851"/>
        <w:rPr>
          <w:rFonts w:ascii="Times New Roman" w:hAnsi="Times New Roman"/>
          <w:color w:val="000000"/>
          <w:szCs w:val="24"/>
          <w:lang w:bidi="ru-RU"/>
        </w:rPr>
      </w:pPr>
      <w:r w:rsidRPr="00D86DE3">
        <w:rPr>
          <w:rFonts w:ascii="Times New Roman" w:hAnsi="Times New Roman"/>
          <w:color w:val="000000"/>
          <w:szCs w:val="24"/>
          <w:lang w:bidi="ru-RU"/>
        </w:rPr>
        <w:t>5.</w:t>
      </w:r>
      <w:r w:rsidRPr="00D86DE3">
        <w:rPr>
          <w:rFonts w:ascii="Times New Roman" w:hAnsi="Times New Roman"/>
          <w:color w:val="000000"/>
          <w:szCs w:val="24"/>
          <w:lang w:bidi="ru-RU"/>
        </w:rPr>
        <w:tab/>
        <w:t>Часы настенные с секундной стрелкой.</w:t>
      </w:r>
    </w:p>
    <w:p w:rsidR="00D86DE3" w:rsidRPr="00D86DE3" w:rsidRDefault="00D86DE3" w:rsidP="00DD1C7E">
      <w:pPr>
        <w:widowControl w:val="0"/>
        <w:tabs>
          <w:tab w:val="left" w:pos="1514"/>
        </w:tabs>
        <w:spacing w:before="0" w:after="0"/>
        <w:ind w:firstLine="851"/>
        <w:rPr>
          <w:rFonts w:ascii="Times New Roman" w:hAnsi="Times New Roman"/>
          <w:color w:val="000000"/>
          <w:szCs w:val="24"/>
          <w:lang w:bidi="ru-RU"/>
        </w:rPr>
      </w:pPr>
      <w:r w:rsidRPr="00D86DE3">
        <w:rPr>
          <w:rFonts w:ascii="Times New Roman" w:hAnsi="Times New Roman"/>
          <w:color w:val="000000"/>
          <w:szCs w:val="24"/>
          <w:lang w:bidi="ru-RU"/>
        </w:rPr>
        <w:t>6.</w:t>
      </w:r>
      <w:r w:rsidRPr="00D86DE3">
        <w:rPr>
          <w:rFonts w:ascii="Times New Roman" w:hAnsi="Times New Roman"/>
          <w:color w:val="000000"/>
          <w:szCs w:val="24"/>
          <w:lang w:bidi="ru-RU"/>
        </w:rPr>
        <w:tab/>
        <w:t>Телефонный аппарат (на видном месте, имитация).</w:t>
      </w:r>
    </w:p>
    <w:p w:rsidR="00D86DE3" w:rsidRPr="00D86DE3" w:rsidRDefault="00D86DE3" w:rsidP="00DD1C7E">
      <w:pPr>
        <w:widowControl w:val="0"/>
        <w:tabs>
          <w:tab w:val="left" w:pos="1514"/>
        </w:tabs>
        <w:spacing w:before="0" w:after="0"/>
        <w:ind w:firstLine="851"/>
        <w:rPr>
          <w:rFonts w:ascii="Times New Roman" w:hAnsi="Times New Roman"/>
          <w:color w:val="000000"/>
          <w:szCs w:val="24"/>
          <w:lang w:bidi="ru-RU"/>
        </w:rPr>
      </w:pPr>
      <w:r w:rsidRPr="00D86DE3">
        <w:rPr>
          <w:rFonts w:ascii="Times New Roman" w:hAnsi="Times New Roman"/>
          <w:color w:val="000000"/>
          <w:szCs w:val="24"/>
          <w:lang w:bidi="ru-RU"/>
        </w:rPr>
        <w:t>7.</w:t>
      </w:r>
      <w:r w:rsidRPr="00D86DE3">
        <w:rPr>
          <w:rFonts w:ascii="Times New Roman" w:hAnsi="Times New Roman"/>
          <w:color w:val="000000"/>
          <w:szCs w:val="24"/>
          <w:lang w:bidi="ru-RU"/>
        </w:rPr>
        <w:tab/>
        <w:t>Тележка на колесиках, на которой удобно (наглядно и желательно с наличием подписей) размещены оборудование и лекарственные средства (ЛС) (табл. 1)</w:t>
      </w:r>
    </w:p>
    <w:p w:rsidR="00D33140" w:rsidRPr="00D86DE3" w:rsidRDefault="00D86DE3" w:rsidP="00DD1C7E">
      <w:pPr>
        <w:widowControl w:val="0"/>
        <w:tabs>
          <w:tab w:val="left" w:pos="1514"/>
        </w:tabs>
        <w:spacing w:before="0" w:after="0"/>
        <w:ind w:firstLine="851"/>
        <w:rPr>
          <w:rFonts w:ascii="Times New Roman" w:hAnsi="Times New Roman"/>
          <w:bCs w:val="0"/>
          <w:color w:val="000000"/>
          <w:szCs w:val="24"/>
          <w:lang w:bidi="ru-RU"/>
        </w:rPr>
      </w:pPr>
      <w:r w:rsidRPr="00D86DE3">
        <w:rPr>
          <w:rFonts w:ascii="Times New Roman" w:hAnsi="Times New Roman"/>
          <w:color w:val="000000"/>
          <w:szCs w:val="24"/>
          <w:lang w:bidi="ru-RU"/>
        </w:rPr>
        <w:t>8.</w:t>
      </w:r>
      <w:r w:rsidRPr="00D86DE3">
        <w:rPr>
          <w:rFonts w:ascii="Times New Roman" w:hAnsi="Times New Roman"/>
          <w:color w:val="000000"/>
          <w:szCs w:val="24"/>
          <w:lang w:bidi="ru-RU"/>
        </w:rPr>
        <w:tab/>
        <w:t>Дополнительная пустая тележка или столик манипуляционный.</w:t>
      </w:r>
    </w:p>
    <w:p w:rsidR="00D33140" w:rsidRPr="00D86DE3" w:rsidRDefault="00D33140" w:rsidP="0023490C">
      <w:pPr>
        <w:pStyle w:val="a5"/>
        <w:widowControl w:val="0"/>
        <w:numPr>
          <w:ilvl w:val="1"/>
          <w:numId w:val="1"/>
        </w:numPr>
        <w:tabs>
          <w:tab w:val="left" w:pos="1514"/>
        </w:tabs>
        <w:spacing w:before="0" w:after="0"/>
        <w:ind w:left="0" w:firstLine="709"/>
        <w:rPr>
          <w:rFonts w:ascii="Times New Roman" w:hAnsi="Times New Roman"/>
          <w:bCs w:val="0"/>
          <w:color w:val="000000"/>
          <w:sz w:val="28"/>
          <w:szCs w:val="28"/>
          <w:lang w:bidi="ru-RU"/>
        </w:rPr>
      </w:pPr>
      <w:r w:rsidRPr="00D33140">
        <w:rPr>
          <w:rFonts w:ascii="Times New Roman" w:hAnsi="Times New Roman"/>
          <w:b/>
          <w:color w:val="000000"/>
          <w:sz w:val="28"/>
          <w:szCs w:val="28"/>
          <w:lang w:bidi="ru-RU"/>
        </w:rPr>
        <w:t>Расходные материалы (из расчета на попытки аккредитуемых)</w:t>
      </w:r>
      <w:bookmarkEnd w:id="8"/>
      <w:bookmarkEnd w:id="9"/>
    </w:p>
    <w:p w:rsidR="00D86DE3" w:rsidRPr="00311506" w:rsidRDefault="00D86DE3" w:rsidP="00311506">
      <w:pPr>
        <w:pStyle w:val="a5"/>
        <w:widowControl w:val="0"/>
        <w:tabs>
          <w:tab w:val="left" w:pos="1514"/>
        </w:tabs>
        <w:spacing w:before="0" w:after="0"/>
        <w:ind w:left="0" w:firstLine="851"/>
        <w:rPr>
          <w:rFonts w:ascii="Times New Roman" w:hAnsi="Times New Roman"/>
          <w:bCs w:val="0"/>
          <w:color w:val="000000"/>
          <w:szCs w:val="24"/>
          <w:lang w:bidi="ru-RU"/>
        </w:rPr>
      </w:pPr>
      <w:r w:rsidRPr="00311506">
        <w:rPr>
          <w:rFonts w:ascii="Times New Roman" w:hAnsi="Times New Roman"/>
          <w:bCs w:val="0"/>
          <w:color w:val="000000"/>
          <w:szCs w:val="24"/>
          <w:lang w:bidi="ru-RU"/>
        </w:rPr>
        <w:t>1.</w:t>
      </w:r>
      <w:r w:rsidRPr="00311506">
        <w:rPr>
          <w:rFonts w:ascii="Times New Roman" w:hAnsi="Times New Roman"/>
          <w:bCs w:val="0"/>
          <w:color w:val="000000"/>
          <w:szCs w:val="24"/>
          <w:lang w:bidi="ru-RU"/>
        </w:rPr>
        <w:tab/>
        <w:t>Запас ампул с дистиллированной водой.</w:t>
      </w:r>
    </w:p>
    <w:p w:rsidR="00D86DE3" w:rsidRPr="00311506" w:rsidRDefault="00D86DE3" w:rsidP="00311506">
      <w:pPr>
        <w:pStyle w:val="a5"/>
        <w:widowControl w:val="0"/>
        <w:tabs>
          <w:tab w:val="left" w:pos="1514"/>
        </w:tabs>
        <w:spacing w:before="0" w:after="0"/>
        <w:ind w:left="0" w:firstLine="851"/>
        <w:rPr>
          <w:rFonts w:ascii="Times New Roman" w:hAnsi="Times New Roman"/>
          <w:bCs w:val="0"/>
          <w:color w:val="000000"/>
          <w:szCs w:val="24"/>
          <w:lang w:bidi="ru-RU"/>
        </w:rPr>
      </w:pPr>
      <w:r w:rsidRPr="00311506">
        <w:rPr>
          <w:rFonts w:ascii="Times New Roman" w:hAnsi="Times New Roman"/>
          <w:bCs w:val="0"/>
          <w:color w:val="000000"/>
          <w:szCs w:val="24"/>
          <w:lang w:bidi="ru-RU"/>
        </w:rPr>
        <w:t>2.</w:t>
      </w:r>
      <w:r w:rsidRPr="00311506">
        <w:rPr>
          <w:rFonts w:ascii="Times New Roman" w:hAnsi="Times New Roman"/>
          <w:bCs w:val="0"/>
          <w:color w:val="000000"/>
          <w:szCs w:val="24"/>
          <w:lang w:bidi="ru-RU"/>
        </w:rPr>
        <w:tab/>
        <w:t>Смотровые перчатки (из расчёта 1 пара на одну попытку аккредитуемого).</w:t>
      </w:r>
    </w:p>
    <w:p w:rsidR="00D86DE3" w:rsidRPr="00D86DE3" w:rsidRDefault="00D86DE3" w:rsidP="00311506">
      <w:pPr>
        <w:pStyle w:val="a5"/>
        <w:widowControl w:val="0"/>
        <w:tabs>
          <w:tab w:val="left" w:pos="1514"/>
        </w:tabs>
        <w:spacing w:before="0" w:after="0"/>
        <w:ind w:left="0" w:firstLine="851"/>
        <w:rPr>
          <w:rFonts w:ascii="Times New Roman" w:hAnsi="Times New Roman"/>
          <w:bCs w:val="0"/>
          <w:color w:val="000000"/>
          <w:szCs w:val="24"/>
          <w:lang w:bidi="ru-RU"/>
        </w:rPr>
      </w:pPr>
      <w:r w:rsidRPr="00311506">
        <w:rPr>
          <w:rFonts w:ascii="Times New Roman" w:hAnsi="Times New Roman"/>
          <w:bCs w:val="0"/>
          <w:color w:val="000000"/>
          <w:szCs w:val="24"/>
          <w:lang w:bidi="ru-RU"/>
        </w:rPr>
        <w:t>3.</w:t>
      </w:r>
      <w:r w:rsidRPr="00D86DE3">
        <w:rPr>
          <w:rFonts w:ascii="Times New Roman" w:hAnsi="Times New Roman"/>
          <w:bCs w:val="0"/>
          <w:color w:val="000000"/>
          <w:szCs w:val="24"/>
          <w:lang w:bidi="ru-RU"/>
        </w:rPr>
        <w:tab/>
        <w:t>Предметы, входящие в состав укладки экстренной медицинской помощи (для обеспечения бесперебойной работы).</w:t>
      </w:r>
    </w:p>
    <w:p w:rsidR="00D33140" w:rsidRPr="0023490C" w:rsidRDefault="00D33140" w:rsidP="0023490C">
      <w:pPr>
        <w:pStyle w:val="a5"/>
        <w:widowControl w:val="0"/>
        <w:numPr>
          <w:ilvl w:val="1"/>
          <w:numId w:val="1"/>
        </w:numPr>
        <w:tabs>
          <w:tab w:val="left" w:pos="1630"/>
        </w:tabs>
        <w:spacing w:before="0" w:after="0"/>
        <w:rPr>
          <w:rFonts w:ascii="Times New Roman" w:hAnsi="Times New Roman"/>
          <w:bCs w:val="0"/>
          <w:color w:val="000000"/>
          <w:sz w:val="28"/>
          <w:szCs w:val="28"/>
          <w:lang w:bidi="ru-RU"/>
        </w:rPr>
      </w:pPr>
      <w:bookmarkStart w:id="10" w:name="bookmark23"/>
      <w:bookmarkStart w:id="11" w:name="bookmark24"/>
      <w:r w:rsidRPr="0023490C">
        <w:rPr>
          <w:rFonts w:ascii="Times New Roman" w:hAnsi="Times New Roman"/>
          <w:b/>
          <w:color w:val="000000"/>
          <w:sz w:val="28"/>
          <w:szCs w:val="28"/>
          <w:lang w:bidi="ru-RU"/>
        </w:rPr>
        <w:t>Симуляционное оборудование</w:t>
      </w:r>
      <w:bookmarkEnd w:id="10"/>
      <w:bookmarkEnd w:id="11"/>
    </w:p>
    <w:p w:rsidR="00D86DE3" w:rsidRPr="00D86DE3" w:rsidRDefault="00D86DE3" w:rsidP="00311506">
      <w:pPr>
        <w:widowControl w:val="0"/>
        <w:tabs>
          <w:tab w:val="left" w:pos="1630"/>
        </w:tabs>
        <w:spacing w:before="0" w:after="0"/>
        <w:ind w:firstLine="709"/>
        <w:rPr>
          <w:rFonts w:ascii="Times New Roman" w:hAnsi="Times New Roman"/>
          <w:color w:val="000000"/>
          <w:sz w:val="22"/>
          <w:szCs w:val="22"/>
          <w:lang w:bidi="ru-RU"/>
        </w:rPr>
      </w:pPr>
      <w:r w:rsidRPr="00D86DE3">
        <w:rPr>
          <w:rFonts w:ascii="Times New Roman" w:hAnsi="Times New Roman"/>
          <w:color w:val="000000"/>
          <w:sz w:val="22"/>
          <w:szCs w:val="22"/>
          <w:lang w:bidi="ru-RU"/>
        </w:rPr>
        <w:t>Полноростовой манекен (имитатор человека в возрасте старше 8 лет) с возможностью имитации следующих показателей:</w:t>
      </w:r>
    </w:p>
    <w:p w:rsidR="00D86DE3" w:rsidRPr="00D86DE3" w:rsidRDefault="00D86DE3" w:rsidP="00311506">
      <w:pPr>
        <w:pStyle w:val="a5"/>
        <w:widowControl w:val="0"/>
        <w:numPr>
          <w:ilvl w:val="1"/>
          <w:numId w:val="20"/>
        </w:numPr>
        <w:tabs>
          <w:tab w:val="left" w:pos="1630"/>
        </w:tabs>
        <w:spacing w:before="0" w:after="0"/>
        <w:ind w:left="0" w:firstLine="851"/>
        <w:rPr>
          <w:rFonts w:ascii="Times New Roman" w:hAnsi="Times New Roman"/>
          <w:color w:val="000000"/>
          <w:sz w:val="22"/>
          <w:szCs w:val="22"/>
          <w:lang w:bidi="ru-RU"/>
        </w:rPr>
      </w:pPr>
      <w:r w:rsidRPr="00D86DE3">
        <w:rPr>
          <w:rFonts w:ascii="Times New Roman" w:hAnsi="Times New Roman"/>
          <w:color w:val="000000"/>
          <w:sz w:val="22"/>
          <w:szCs w:val="22"/>
          <w:lang w:bidi="ru-RU"/>
        </w:rPr>
        <w:t>имитации дыхательных звуков и шумов;</w:t>
      </w:r>
    </w:p>
    <w:p w:rsidR="00D86DE3" w:rsidRPr="00D86DE3" w:rsidRDefault="00D86DE3" w:rsidP="00311506">
      <w:pPr>
        <w:pStyle w:val="a5"/>
        <w:widowControl w:val="0"/>
        <w:numPr>
          <w:ilvl w:val="1"/>
          <w:numId w:val="20"/>
        </w:numPr>
        <w:tabs>
          <w:tab w:val="left" w:pos="1630"/>
        </w:tabs>
        <w:spacing w:before="0" w:after="0"/>
        <w:ind w:left="0" w:firstLine="851"/>
        <w:rPr>
          <w:rFonts w:ascii="Times New Roman" w:hAnsi="Times New Roman"/>
          <w:color w:val="000000"/>
          <w:sz w:val="22"/>
          <w:szCs w:val="22"/>
          <w:lang w:bidi="ru-RU"/>
        </w:rPr>
      </w:pPr>
      <w:r w:rsidRPr="00D86DE3">
        <w:rPr>
          <w:rFonts w:ascii="Times New Roman" w:hAnsi="Times New Roman"/>
          <w:color w:val="000000"/>
          <w:sz w:val="22"/>
          <w:szCs w:val="22"/>
          <w:lang w:bidi="ru-RU"/>
        </w:rPr>
        <w:t>визуализации экскурсии грудной клетки;</w:t>
      </w:r>
    </w:p>
    <w:p w:rsidR="00D86DE3" w:rsidRPr="00D86DE3" w:rsidRDefault="00D86DE3" w:rsidP="00311506">
      <w:pPr>
        <w:pStyle w:val="a5"/>
        <w:widowControl w:val="0"/>
        <w:numPr>
          <w:ilvl w:val="1"/>
          <w:numId w:val="20"/>
        </w:numPr>
        <w:tabs>
          <w:tab w:val="left" w:pos="1630"/>
        </w:tabs>
        <w:spacing w:before="0" w:after="0"/>
        <w:ind w:left="0" w:firstLine="851"/>
        <w:rPr>
          <w:rFonts w:ascii="Times New Roman" w:hAnsi="Times New Roman"/>
          <w:color w:val="000000"/>
          <w:sz w:val="22"/>
          <w:szCs w:val="22"/>
          <w:lang w:bidi="ru-RU"/>
        </w:rPr>
      </w:pPr>
      <w:r w:rsidRPr="00D86DE3">
        <w:rPr>
          <w:rFonts w:ascii="Times New Roman" w:hAnsi="Times New Roman"/>
          <w:color w:val="000000"/>
          <w:sz w:val="22"/>
          <w:szCs w:val="22"/>
          <w:lang w:bidi="ru-RU"/>
        </w:rPr>
        <w:t>имитации пульсации центральных и периферических артерий;</w:t>
      </w:r>
    </w:p>
    <w:p w:rsidR="00D86DE3" w:rsidRPr="00311506" w:rsidRDefault="00D86DE3" w:rsidP="00311506">
      <w:pPr>
        <w:pStyle w:val="a5"/>
        <w:widowControl w:val="0"/>
        <w:numPr>
          <w:ilvl w:val="1"/>
          <w:numId w:val="20"/>
        </w:numPr>
        <w:tabs>
          <w:tab w:val="left" w:pos="1630"/>
        </w:tabs>
        <w:spacing w:before="0" w:after="0"/>
        <w:ind w:left="0" w:firstLine="851"/>
        <w:rPr>
          <w:rFonts w:ascii="Times New Roman" w:hAnsi="Times New Roman"/>
          <w:b/>
          <w:color w:val="000000"/>
          <w:sz w:val="22"/>
          <w:szCs w:val="22"/>
          <w:lang w:bidi="ru-RU"/>
        </w:rPr>
      </w:pPr>
      <w:r w:rsidRPr="00D86DE3">
        <w:rPr>
          <w:rFonts w:ascii="Times New Roman" w:hAnsi="Times New Roman"/>
          <w:color w:val="000000"/>
          <w:sz w:val="22"/>
          <w:szCs w:val="22"/>
          <w:lang w:bidi="ru-RU"/>
        </w:rPr>
        <w:t xml:space="preserve">генерации заданной электрокардиограммы на медицинское оборудование; </w:t>
      </w:r>
      <w:r w:rsidRPr="00311506">
        <w:rPr>
          <w:rFonts w:ascii="Times New Roman" w:hAnsi="Times New Roman"/>
          <w:b/>
          <w:color w:val="000000"/>
          <w:sz w:val="22"/>
          <w:szCs w:val="22"/>
          <w:lang w:bidi="ru-RU"/>
        </w:rPr>
        <w:t>Желательно:</w:t>
      </w:r>
    </w:p>
    <w:p w:rsidR="00D86DE3" w:rsidRDefault="00D86DE3" w:rsidP="00311506">
      <w:pPr>
        <w:pStyle w:val="a5"/>
        <w:widowControl w:val="0"/>
        <w:numPr>
          <w:ilvl w:val="1"/>
          <w:numId w:val="20"/>
        </w:numPr>
        <w:tabs>
          <w:tab w:val="left" w:pos="1630"/>
        </w:tabs>
        <w:spacing w:before="0" w:after="0"/>
        <w:ind w:left="0" w:firstLine="851"/>
        <w:rPr>
          <w:rFonts w:ascii="Times New Roman" w:hAnsi="Times New Roman"/>
          <w:color w:val="000000"/>
          <w:sz w:val="22"/>
          <w:szCs w:val="22"/>
          <w:lang w:bidi="ru-RU"/>
        </w:rPr>
      </w:pPr>
      <w:r w:rsidRPr="00D86DE3">
        <w:rPr>
          <w:rFonts w:ascii="Times New Roman" w:hAnsi="Times New Roman"/>
          <w:color w:val="000000"/>
          <w:sz w:val="22"/>
          <w:szCs w:val="22"/>
          <w:lang w:bidi="ru-RU"/>
        </w:rPr>
        <w:lastRenderedPageBreak/>
        <w:t>речевое сопровождение;</w:t>
      </w:r>
    </w:p>
    <w:p w:rsidR="00D86DE3" w:rsidRDefault="00D86DE3" w:rsidP="00311506">
      <w:pPr>
        <w:pStyle w:val="a5"/>
        <w:widowControl w:val="0"/>
        <w:numPr>
          <w:ilvl w:val="1"/>
          <w:numId w:val="20"/>
        </w:numPr>
        <w:tabs>
          <w:tab w:val="left" w:pos="1630"/>
        </w:tabs>
        <w:spacing w:before="0" w:after="0"/>
        <w:ind w:left="0" w:firstLine="851"/>
        <w:rPr>
          <w:rFonts w:ascii="Times New Roman" w:hAnsi="Times New Roman"/>
          <w:color w:val="000000"/>
          <w:sz w:val="22"/>
          <w:szCs w:val="22"/>
          <w:lang w:bidi="ru-RU"/>
        </w:rPr>
      </w:pPr>
      <w:r w:rsidRPr="00D86DE3">
        <w:rPr>
          <w:rFonts w:ascii="Times New Roman" w:hAnsi="Times New Roman"/>
          <w:color w:val="000000"/>
          <w:sz w:val="22"/>
          <w:szCs w:val="22"/>
          <w:lang w:bidi="ru-RU"/>
        </w:rPr>
        <w:t>моргание глаз и изменение просвета зрачков;</w:t>
      </w:r>
    </w:p>
    <w:p w:rsidR="00D86DE3" w:rsidRDefault="00D86DE3" w:rsidP="00311506">
      <w:pPr>
        <w:pStyle w:val="a5"/>
        <w:widowControl w:val="0"/>
        <w:numPr>
          <w:ilvl w:val="1"/>
          <w:numId w:val="20"/>
        </w:numPr>
        <w:tabs>
          <w:tab w:val="left" w:pos="1630"/>
        </w:tabs>
        <w:spacing w:before="0" w:after="0"/>
        <w:ind w:left="0" w:firstLine="851"/>
        <w:rPr>
          <w:rFonts w:ascii="Times New Roman" w:hAnsi="Times New Roman"/>
          <w:color w:val="000000"/>
          <w:sz w:val="22"/>
          <w:szCs w:val="22"/>
          <w:lang w:bidi="ru-RU"/>
        </w:rPr>
      </w:pPr>
      <w:r w:rsidRPr="00D86DE3">
        <w:rPr>
          <w:rFonts w:ascii="Times New Roman" w:hAnsi="Times New Roman"/>
          <w:color w:val="000000"/>
          <w:sz w:val="22"/>
          <w:szCs w:val="22"/>
          <w:lang w:bidi="ru-RU"/>
        </w:rPr>
        <w:t>имитация цианоза;</w:t>
      </w:r>
    </w:p>
    <w:p w:rsidR="00D86DE3" w:rsidRDefault="00D86DE3" w:rsidP="00311506">
      <w:pPr>
        <w:pStyle w:val="a5"/>
        <w:widowControl w:val="0"/>
        <w:numPr>
          <w:ilvl w:val="1"/>
          <w:numId w:val="20"/>
        </w:numPr>
        <w:tabs>
          <w:tab w:val="left" w:pos="1630"/>
        </w:tabs>
        <w:spacing w:before="0" w:after="0"/>
        <w:ind w:left="0" w:firstLine="851"/>
        <w:rPr>
          <w:rFonts w:ascii="Times New Roman" w:hAnsi="Times New Roman"/>
          <w:color w:val="000000"/>
          <w:sz w:val="22"/>
          <w:szCs w:val="22"/>
          <w:lang w:bidi="ru-RU"/>
        </w:rPr>
      </w:pPr>
      <w:r w:rsidRPr="00D86DE3">
        <w:rPr>
          <w:rFonts w:ascii="Times New Roman" w:hAnsi="Times New Roman"/>
          <w:color w:val="000000"/>
          <w:sz w:val="22"/>
          <w:szCs w:val="22"/>
          <w:lang w:bidi="ru-RU"/>
        </w:rPr>
        <w:t>имитация аускультативной картины работы сердца, тонов/шумов сердца;</w:t>
      </w:r>
    </w:p>
    <w:p w:rsidR="00D86DE3" w:rsidRDefault="00D86DE3" w:rsidP="00311506">
      <w:pPr>
        <w:pStyle w:val="a5"/>
        <w:widowControl w:val="0"/>
        <w:numPr>
          <w:ilvl w:val="1"/>
          <w:numId w:val="20"/>
        </w:numPr>
        <w:tabs>
          <w:tab w:val="left" w:pos="1630"/>
        </w:tabs>
        <w:spacing w:before="0" w:after="0"/>
        <w:ind w:left="0" w:firstLine="851"/>
        <w:rPr>
          <w:rFonts w:ascii="Times New Roman" w:hAnsi="Times New Roman"/>
          <w:color w:val="000000"/>
          <w:sz w:val="22"/>
          <w:szCs w:val="22"/>
          <w:lang w:bidi="ru-RU"/>
        </w:rPr>
      </w:pPr>
      <w:r w:rsidRPr="00D86DE3">
        <w:rPr>
          <w:rFonts w:ascii="Times New Roman" w:hAnsi="Times New Roman"/>
          <w:color w:val="000000"/>
          <w:sz w:val="22"/>
          <w:szCs w:val="22"/>
          <w:lang w:bidi="ru-RU"/>
        </w:rPr>
        <w:t>имитация потоотделения;</w:t>
      </w:r>
    </w:p>
    <w:p w:rsidR="00D86DE3" w:rsidRDefault="00D86DE3" w:rsidP="00311506">
      <w:pPr>
        <w:pStyle w:val="a5"/>
        <w:widowControl w:val="0"/>
        <w:numPr>
          <w:ilvl w:val="1"/>
          <w:numId w:val="20"/>
        </w:numPr>
        <w:tabs>
          <w:tab w:val="left" w:pos="1630"/>
        </w:tabs>
        <w:spacing w:before="0" w:after="0"/>
        <w:ind w:left="0" w:firstLine="851"/>
        <w:rPr>
          <w:rFonts w:ascii="Times New Roman" w:hAnsi="Times New Roman"/>
          <w:color w:val="000000"/>
          <w:sz w:val="22"/>
          <w:szCs w:val="22"/>
          <w:lang w:bidi="ru-RU"/>
        </w:rPr>
      </w:pPr>
      <w:r w:rsidRPr="00D86DE3">
        <w:rPr>
          <w:rFonts w:ascii="Times New Roman" w:hAnsi="Times New Roman"/>
          <w:color w:val="000000"/>
          <w:sz w:val="22"/>
          <w:szCs w:val="22"/>
          <w:lang w:bidi="ru-RU"/>
        </w:rPr>
        <w:t>имитация изменения капиллярного наполнения и температуры кожных покровов;</w:t>
      </w:r>
    </w:p>
    <w:p w:rsidR="00D86DE3" w:rsidRDefault="00D86DE3" w:rsidP="00311506">
      <w:pPr>
        <w:pStyle w:val="a5"/>
        <w:widowControl w:val="0"/>
        <w:numPr>
          <w:ilvl w:val="1"/>
          <w:numId w:val="20"/>
        </w:numPr>
        <w:tabs>
          <w:tab w:val="left" w:pos="1630"/>
        </w:tabs>
        <w:spacing w:before="0" w:after="0"/>
        <w:ind w:left="0" w:firstLine="851"/>
        <w:rPr>
          <w:rFonts w:ascii="Times New Roman" w:hAnsi="Times New Roman"/>
          <w:color w:val="000000"/>
          <w:sz w:val="22"/>
          <w:szCs w:val="22"/>
          <w:lang w:bidi="ru-RU"/>
        </w:rPr>
      </w:pPr>
      <w:r w:rsidRPr="00D86DE3">
        <w:rPr>
          <w:rFonts w:ascii="Times New Roman" w:hAnsi="Times New Roman"/>
          <w:color w:val="000000"/>
          <w:sz w:val="22"/>
          <w:szCs w:val="22"/>
          <w:lang w:bidi="ru-RU"/>
        </w:rPr>
        <w:t>имитация показателей сатурации, ЧСС через настоящий пульсоксиметр;</w:t>
      </w:r>
    </w:p>
    <w:p w:rsidR="00D86DE3" w:rsidRDefault="00D86DE3" w:rsidP="00311506">
      <w:pPr>
        <w:pStyle w:val="a5"/>
        <w:widowControl w:val="0"/>
        <w:numPr>
          <w:ilvl w:val="1"/>
          <w:numId w:val="20"/>
        </w:numPr>
        <w:tabs>
          <w:tab w:val="left" w:pos="1630"/>
        </w:tabs>
        <w:spacing w:before="0" w:after="0"/>
        <w:ind w:left="0" w:firstLine="851"/>
        <w:rPr>
          <w:rFonts w:ascii="Times New Roman" w:hAnsi="Times New Roman"/>
          <w:color w:val="000000"/>
          <w:sz w:val="22"/>
          <w:szCs w:val="22"/>
          <w:lang w:bidi="ru-RU"/>
        </w:rPr>
      </w:pPr>
      <w:r w:rsidRPr="00D86DE3">
        <w:rPr>
          <w:rFonts w:ascii="Times New Roman" w:hAnsi="Times New Roman"/>
          <w:color w:val="000000"/>
          <w:sz w:val="22"/>
          <w:szCs w:val="22"/>
          <w:lang w:bidi="ru-RU"/>
        </w:rPr>
        <w:t>имитация показателей АД и температуры тела через симуляционный монитор пациента (необязательно).</w:t>
      </w:r>
    </w:p>
    <w:p w:rsidR="000B25CD" w:rsidRPr="000B25CD" w:rsidRDefault="000B25CD" w:rsidP="00311506">
      <w:pPr>
        <w:pStyle w:val="a5"/>
        <w:widowControl w:val="0"/>
        <w:tabs>
          <w:tab w:val="left" w:pos="1630"/>
        </w:tabs>
        <w:spacing w:before="0" w:after="0"/>
        <w:ind w:left="851"/>
        <w:jc w:val="right"/>
        <w:rPr>
          <w:rFonts w:ascii="Times New Roman" w:hAnsi="Times New Roman"/>
          <w:b/>
          <w:color w:val="000000"/>
          <w:sz w:val="22"/>
          <w:szCs w:val="22"/>
          <w:lang w:bidi="ru-RU"/>
        </w:rPr>
      </w:pPr>
      <w:r w:rsidRPr="000B25CD">
        <w:rPr>
          <w:rFonts w:ascii="Times New Roman" w:hAnsi="Times New Roman"/>
          <w:b/>
          <w:color w:val="000000"/>
          <w:sz w:val="22"/>
          <w:szCs w:val="22"/>
          <w:lang w:bidi="ru-RU"/>
        </w:rPr>
        <w:t>Таблица 1</w:t>
      </w:r>
    </w:p>
    <w:p w:rsidR="00D86DE3" w:rsidRDefault="000B25CD" w:rsidP="00311506">
      <w:pPr>
        <w:pStyle w:val="a5"/>
        <w:widowControl w:val="0"/>
        <w:tabs>
          <w:tab w:val="left" w:pos="1630"/>
        </w:tabs>
        <w:spacing w:before="0" w:after="0"/>
        <w:ind w:left="-142" w:firstLine="993"/>
        <w:rPr>
          <w:rFonts w:ascii="Times New Roman" w:hAnsi="Times New Roman"/>
          <w:b/>
          <w:color w:val="000000"/>
          <w:sz w:val="22"/>
          <w:szCs w:val="22"/>
          <w:lang w:bidi="ru-RU"/>
        </w:rPr>
      </w:pPr>
      <w:r w:rsidRPr="000B25CD">
        <w:rPr>
          <w:rFonts w:ascii="Times New Roman" w:hAnsi="Times New Roman"/>
          <w:b/>
          <w:color w:val="000000"/>
          <w:sz w:val="22"/>
          <w:szCs w:val="22"/>
          <w:lang w:bidi="ru-RU"/>
        </w:rPr>
        <w:t>Инструменты и оборудование для оказания экстренной помощи</w:t>
      </w:r>
    </w:p>
    <w:p w:rsidR="000B25CD" w:rsidRPr="000B25CD" w:rsidRDefault="000B25CD" w:rsidP="000B25CD">
      <w:pPr>
        <w:pStyle w:val="a5"/>
        <w:widowControl w:val="0"/>
        <w:tabs>
          <w:tab w:val="left" w:pos="1630"/>
        </w:tabs>
        <w:spacing w:before="0" w:after="0"/>
        <w:ind w:left="-142" w:firstLine="993"/>
        <w:rPr>
          <w:rFonts w:ascii="Times New Roman" w:hAnsi="Times New Roman"/>
          <w:b/>
          <w:color w:val="000000"/>
          <w:sz w:val="22"/>
          <w:szCs w:val="22"/>
          <w:lang w:bidi="ru-RU"/>
        </w:rPr>
      </w:pPr>
    </w:p>
    <w:tbl>
      <w:tblPr>
        <w:tblStyle w:val="a8"/>
        <w:tblW w:w="0" w:type="auto"/>
        <w:tblInd w:w="562" w:type="dxa"/>
        <w:tblLook w:val="04A0"/>
      </w:tblPr>
      <w:tblGrid>
        <w:gridCol w:w="709"/>
        <w:gridCol w:w="5280"/>
        <w:gridCol w:w="2794"/>
      </w:tblGrid>
      <w:tr w:rsidR="000B25CD" w:rsidRPr="00CB6553" w:rsidTr="00311506">
        <w:trPr>
          <w:trHeight w:val="389"/>
        </w:trPr>
        <w:tc>
          <w:tcPr>
            <w:tcW w:w="709" w:type="dxa"/>
            <w:tcBorders>
              <w:top w:val="single" w:sz="4" w:space="0" w:color="auto"/>
              <w:left w:val="single" w:sz="4" w:space="0" w:color="auto"/>
            </w:tcBorders>
            <w:shd w:val="clear" w:color="auto" w:fill="FFFFFF"/>
          </w:tcPr>
          <w:p w:rsidR="000B25CD" w:rsidRPr="00CB6553" w:rsidRDefault="000B25CD" w:rsidP="000B25CD">
            <w:pPr>
              <w:pStyle w:val="20"/>
              <w:shd w:val="clear" w:color="auto" w:fill="auto"/>
              <w:spacing w:after="60" w:line="200" w:lineRule="exact"/>
              <w:ind w:right="180" w:firstLine="0"/>
              <w:jc w:val="left"/>
              <w:rPr>
                <w:rFonts w:ascii="Times New Roman" w:hAnsi="Times New Roman" w:cs="Times New Roman"/>
                <w:sz w:val="20"/>
                <w:szCs w:val="20"/>
              </w:rPr>
            </w:pPr>
            <w:r w:rsidRPr="00CB6553">
              <w:rPr>
                <w:rStyle w:val="21"/>
                <w:rFonts w:eastAsiaTheme="minorHAnsi"/>
              </w:rPr>
              <w:t>№</w:t>
            </w:r>
          </w:p>
          <w:p w:rsidR="000B25CD" w:rsidRPr="00CB6553" w:rsidRDefault="000B25CD" w:rsidP="000B25CD">
            <w:pPr>
              <w:pStyle w:val="20"/>
              <w:shd w:val="clear" w:color="auto" w:fill="auto"/>
              <w:spacing w:before="60" w:line="200" w:lineRule="exact"/>
              <w:ind w:right="180" w:firstLine="0"/>
              <w:jc w:val="left"/>
              <w:rPr>
                <w:rFonts w:ascii="Times New Roman" w:hAnsi="Times New Roman" w:cs="Times New Roman"/>
                <w:sz w:val="20"/>
                <w:szCs w:val="20"/>
              </w:rPr>
            </w:pPr>
            <w:r w:rsidRPr="00CB6553">
              <w:rPr>
                <w:rStyle w:val="21"/>
                <w:rFonts w:eastAsiaTheme="minorHAnsi"/>
              </w:rPr>
              <w:t>п/п</w:t>
            </w:r>
          </w:p>
        </w:tc>
        <w:tc>
          <w:tcPr>
            <w:tcW w:w="5280" w:type="dxa"/>
            <w:tcBorders>
              <w:top w:val="single" w:sz="4" w:space="0" w:color="auto"/>
              <w:left w:val="single" w:sz="4" w:space="0" w:color="auto"/>
            </w:tcBorders>
            <w:shd w:val="clear" w:color="auto" w:fill="FFFFFF"/>
          </w:tcPr>
          <w:p w:rsidR="000B25CD" w:rsidRPr="00CB6553" w:rsidRDefault="000B25CD" w:rsidP="000B25CD">
            <w:pPr>
              <w:pStyle w:val="20"/>
              <w:shd w:val="clear" w:color="auto" w:fill="auto"/>
              <w:spacing w:line="259" w:lineRule="exact"/>
              <w:ind w:firstLine="0"/>
              <w:jc w:val="left"/>
              <w:rPr>
                <w:rFonts w:ascii="Times New Roman" w:hAnsi="Times New Roman" w:cs="Times New Roman"/>
                <w:sz w:val="20"/>
                <w:szCs w:val="20"/>
              </w:rPr>
            </w:pPr>
            <w:r w:rsidRPr="00CB6553">
              <w:rPr>
                <w:rStyle w:val="21"/>
                <w:rFonts w:eastAsiaTheme="minorHAnsi"/>
              </w:rPr>
              <w:t>Перечень оборудования и лекарственных средств</w:t>
            </w:r>
          </w:p>
        </w:tc>
        <w:tc>
          <w:tcPr>
            <w:tcW w:w="2794" w:type="dxa"/>
            <w:tcBorders>
              <w:top w:val="single" w:sz="4" w:space="0" w:color="auto"/>
              <w:left w:val="single" w:sz="4" w:space="0" w:color="auto"/>
              <w:right w:val="single" w:sz="4" w:space="0" w:color="auto"/>
            </w:tcBorders>
            <w:shd w:val="clear" w:color="auto" w:fill="FFFFFF"/>
          </w:tcPr>
          <w:p w:rsidR="000B25CD" w:rsidRPr="00CB6553" w:rsidRDefault="000B25CD" w:rsidP="000B25CD">
            <w:pPr>
              <w:pStyle w:val="20"/>
              <w:shd w:val="clear" w:color="auto" w:fill="auto"/>
              <w:spacing w:line="200" w:lineRule="exact"/>
              <w:ind w:firstLine="0"/>
              <w:jc w:val="left"/>
              <w:rPr>
                <w:rFonts w:ascii="Times New Roman" w:hAnsi="Times New Roman" w:cs="Times New Roman"/>
                <w:sz w:val="20"/>
                <w:szCs w:val="20"/>
              </w:rPr>
            </w:pPr>
            <w:r w:rsidRPr="00CB6553">
              <w:rPr>
                <w:rStyle w:val="21"/>
                <w:rFonts w:eastAsiaTheme="minorHAnsi"/>
              </w:rPr>
              <w:t>Примечание</w:t>
            </w:r>
          </w:p>
        </w:tc>
      </w:tr>
      <w:tr w:rsidR="000B25CD" w:rsidRPr="00CB6553" w:rsidTr="00311506">
        <w:tc>
          <w:tcPr>
            <w:tcW w:w="709"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1.</w:t>
            </w:r>
          </w:p>
        </w:tc>
        <w:tc>
          <w:tcPr>
            <w:tcW w:w="5280"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eastAsia="Tahoma" w:hAnsi="Times New Roman"/>
                <w:bCs w:val="0"/>
                <w:color w:val="000000"/>
                <w:sz w:val="20"/>
                <w:lang w:bidi="ru-RU"/>
              </w:rPr>
              <w:t>Лицевая маска для дыхательного мешка и насадкой для проведения ИВЛ изо рта ко рту + детские размеры для детских медицинских организаций</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2.</w:t>
            </w:r>
          </w:p>
        </w:tc>
        <w:tc>
          <w:tcPr>
            <w:tcW w:w="5280"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eastAsia="Tahoma" w:hAnsi="Times New Roman"/>
                <w:bCs w:val="0"/>
                <w:color w:val="000000"/>
                <w:sz w:val="20"/>
                <w:lang w:bidi="ru-RU"/>
              </w:rPr>
              <w:t>Источник кислорода</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3.</w:t>
            </w:r>
          </w:p>
        </w:tc>
        <w:tc>
          <w:tcPr>
            <w:tcW w:w="5280"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Лицевая маска кислородная с резервуаром + детские размеры для детских медицинских организаций</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4.</w:t>
            </w:r>
          </w:p>
        </w:tc>
        <w:tc>
          <w:tcPr>
            <w:tcW w:w="5280"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Дыхательный мешок с резервуаром + детские размеры для детских медицинских организаций</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5.</w:t>
            </w:r>
          </w:p>
        </w:tc>
        <w:tc>
          <w:tcPr>
            <w:tcW w:w="5280"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Пульсоксиметр (оксиметр пульсовой)</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eastAsia="Tahoma" w:hAnsi="Times New Roman"/>
                <w:bCs w:val="0"/>
                <w:color w:val="000000"/>
                <w:sz w:val="20"/>
                <w:lang w:bidi="ru-RU"/>
              </w:rPr>
              <w:t>Достаточно имитации, если не используется робот</w:t>
            </w:r>
          </w:p>
        </w:tc>
      </w:tr>
      <w:tr w:rsidR="000B25CD" w:rsidRPr="00CB6553" w:rsidTr="00311506">
        <w:tc>
          <w:tcPr>
            <w:tcW w:w="709"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6.</w:t>
            </w:r>
          </w:p>
        </w:tc>
        <w:tc>
          <w:tcPr>
            <w:tcW w:w="5280"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Аспиратор (отсасыватель) медицинский</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7.</w:t>
            </w:r>
          </w:p>
        </w:tc>
        <w:tc>
          <w:tcPr>
            <w:tcW w:w="5280"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Комплект катетеров для санации</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8.</w:t>
            </w:r>
          </w:p>
        </w:tc>
        <w:tc>
          <w:tcPr>
            <w:tcW w:w="5280"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Орофарингеальный воздуховод (№ 3 и №4 + детские размеры для детских медицинских организаций</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9.</w:t>
            </w:r>
          </w:p>
        </w:tc>
        <w:tc>
          <w:tcPr>
            <w:tcW w:w="5280"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Фонендоскоп</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10.</w:t>
            </w:r>
          </w:p>
        </w:tc>
        <w:tc>
          <w:tcPr>
            <w:tcW w:w="5280"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Тонометр для измерения артериального давления (с манжетой для детей до года в детских медицинских организациях)</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Достаточно имитации</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11.</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Электрокардиограф (если дефибриллятор не имеет функции монитора)</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Достаточно имитации, если не используется робот</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12.</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Дефибриллятор и гель для электродов</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Достаточно имитации</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13.</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Помощник реаниматора</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Достаточно имитации</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14.</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Фонарик-ручка</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15.</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Шпатель в одноразовой упаковке</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16.</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Бутылка питьевой воды без газа</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Достаточной пустой пластиковой бутылки 0,33</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17.</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Пластиковой одноразовый стаканчик</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18.</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Термометр инфракрасный</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Достаточно имитации</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19.</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Экспресс-анализатор глюкозы</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Достаточно имитации</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20.</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Штатив для длительных инфузионных вливаний</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Достаточно наличия стационарного</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21.</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Ингалятор аэрозольный компрессорный (небулайзер) портативный</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22.</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Смотровые перчатки</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23.</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Спиртовые салфетки</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24.</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Венозный жгут</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25.</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Шприц 2 мл с иглой 0,1-0,25 мм - 2 шт</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В реальной укладке количество может быть увеличено</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26.</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Шприц 10 мл с иглой 0,25-0,6 мм - 2 шт</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В реальной укладке количество может быть увеличено</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27.</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Шприц 20 мл с иглой 0,4-0,8 мм - 2 шт</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В реальной укладке количество может быть увеличено</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lastRenderedPageBreak/>
              <w:t>28.</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 xml:space="preserve">Периферический венозный катетер (ПВК) 18, 20, 22 </w:t>
            </w:r>
            <w:r w:rsidRPr="00CB6553">
              <w:rPr>
                <w:rFonts w:ascii="Times New Roman" w:hAnsi="Times New Roman"/>
                <w:color w:val="000000"/>
                <w:sz w:val="20"/>
                <w:lang w:bidi="en-US"/>
              </w:rPr>
              <w:t>G</w:t>
            </w:r>
            <w:r w:rsidRPr="00CB6553">
              <w:rPr>
                <w:rFonts w:ascii="Times New Roman" w:hAnsi="Times New Roman"/>
                <w:color w:val="000000"/>
                <w:sz w:val="20"/>
                <w:lang w:bidi="ru-RU"/>
              </w:rPr>
              <w:t xml:space="preserve"> + детские размеры для детских организаций</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29</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 xml:space="preserve">Периферический венозный катетер (ПВК) 18, 20, 22 </w:t>
            </w:r>
            <w:r w:rsidRPr="00CB6553">
              <w:rPr>
                <w:rFonts w:ascii="Times New Roman" w:hAnsi="Times New Roman"/>
                <w:color w:val="000000"/>
                <w:sz w:val="20"/>
                <w:lang w:bidi="en-US"/>
              </w:rPr>
              <w:t>G</w:t>
            </w:r>
            <w:r w:rsidRPr="00CB6553">
              <w:rPr>
                <w:rFonts w:ascii="Times New Roman" w:hAnsi="Times New Roman"/>
                <w:color w:val="000000"/>
                <w:sz w:val="20"/>
                <w:lang w:bidi="ru-RU"/>
              </w:rPr>
              <w:t xml:space="preserve"> + детские размеры для детских организаций</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30.</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Пластырь для ПВК</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31.</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Бинт нестерильный</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32.</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Желтый непрокалываемый контейнер с крышкой для отходов класса Б</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33.</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Пакет для отходов А</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34.</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Укладка Анти-ВИЧ</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Достаточно имитации в виде фото укладки</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35.</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Набор для забора крови</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Имитация</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36.</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Маска медицинская</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37.</w:t>
            </w:r>
          </w:p>
        </w:tc>
        <w:tc>
          <w:tcPr>
            <w:tcW w:w="5280"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Экран защитный для глаз</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177BC9" w:rsidRPr="00CB6553" w:rsidTr="00311506">
        <w:tc>
          <w:tcPr>
            <w:tcW w:w="8783" w:type="dxa"/>
            <w:gridSpan w:val="3"/>
          </w:tcPr>
          <w:p w:rsidR="00177BC9" w:rsidRPr="00CB6553" w:rsidRDefault="00177BC9" w:rsidP="00177BC9">
            <w:pPr>
              <w:pStyle w:val="a5"/>
              <w:widowControl w:val="0"/>
              <w:tabs>
                <w:tab w:val="left" w:pos="1630"/>
              </w:tabs>
              <w:spacing w:before="0" w:after="0"/>
              <w:ind w:left="0"/>
              <w:jc w:val="center"/>
              <w:rPr>
                <w:rFonts w:ascii="Times New Roman" w:hAnsi="Times New Roman"/>
                <w:b/>
                <w:color w:val="000000"/>
                <w:sz w:val="20"/>
                <w:lang w:bidi="ru-RU"/>
              </w:rPr>
            </w:pPr>
            <w:r w:rsidRPr="00CB6553">
              <w:rPr>
                <w:rFonts w:ascii="Times New Roman" w:hAnsi="Times New Roman"/>
                <w:b/>
                <w:color w:val="000000"/>
                <w:sz w:val="20"/>
                <w:lang w:bidi="ru-RU"/>
              </w:rPr>
              <w:t>Лекарственные средства</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38.</w:t>
            </w:r>
          </w:p>
        </w:tc>
        <w:tc>
          <w:tcPr>
            <w:tcW w:w="5280"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Смазывающее вещество (лубрикант)</w:t>
            </w:r>
          </w:p>
        </w:tc>
        <w:tc>
          <w:tcPr>
            <w:tcW w:w="2794"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Имитация банки из-под вазелина (стерильно)</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39.</w:t>
            </w:r>
          </w:p>
        </w:tc>
        <w:tc>
          <w:tcPr>
            <w:tcW w:w="5280"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натрия хлорида 0,9% флакон 400 мл</w:t>
            </w:r>
          </w:p>
        </w:tc>
        <w:tc>
          <w:tcPr>
            <w:tcW w:w="2794"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Имитация. Пустой пластиковый флакон. В реальной укладке количество может быть увеличено</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40.</w:t>
            </w:r>
          </w:p>
        </w:tc>
        <w:tc>
          <w:tcPr>
            <w:tcW w:w="5280"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декстрозы 5% флакон 200 мл</w:t>
            </w:r>
          </w:p>
        </w:tc>
        <w:tc>
          <w:tcPr>
            <w:tcW w:w="2794"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Имитация. Пустой пластиковый флакон</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41.</w:t>
            </w:r>
          </w:p>
        </w:tc>
        <w:tc>
          <w:tcPr>
            <w:tcW w:w="5280"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0,1% раствор эпинефрина 5 ампул по 1 мл</w:t>
            </w:r>
          </w:p>
        </w:tc>
        <w:tc>
          <w:tcPr>
            <w:tcW w:w="2794"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Имитация. Флакон с резиновой крышкой и наклейкой с дистилл. водой (или ампулы)</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42.</w:t>
            </w:r>
          </w:p>
        </w:tc>
        <w:tc>
          <w:tcPr>
            <w:tcW w:w="5280"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амиодарона 50 мг/мл 6 ампул по 3 мл</w:t>
            </w:r>
          </w:p>
        </w:tc>
        <w:tc>
          <w:tcPr>
            <w:tcW w:w="2794"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Имитация. Пустой флакон с резиновой крышкой и наклейкой с дистилл. водой (или ампулы)</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43.</w:t>
            </w:r>
          </w:p>
        </w:tc>
        <w:tc>
          <w:tcPr>
            <w:tcW w:w="5280"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Гидрокортизон (лиофилизат) - 100 мг флакон</w:t>
            </w:r>
          </w:p>
        </w:tc>
        <w:tc>
          <w:tcPr>
            <w:tcW w:w="2794"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Имитация. Пустой флакон с резиновой крышкой и наклейкой</w:t>
            </w:r>
          </w:p>
        </w:tc>
      </w:tr>
      <w:tr w:rsidR="00FE7DAD" w:rsidRPr="00CB6553" w:rsidTr="00311506">
        <w:tc>
          <w:tcPr>
            <w:tcW w:w="8783" w:type="dxa"/>
            <w:gridSpan w:val="3"/>
          </w:tcPr>
          <w:p w:rsidR="00FE7DA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b/>
                <w:color w:val="000000"/>
                <w:sz w:val="20"/>
                <w:lang w:bidi="ru-RU"/>
              </w:rPr>
              <w:t>Имитация. Пустой блистер с наклейкой фото</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44.</w:t>
            </w:r>
          </w:p>
        </w:tc>
        <w:tc>
          <w:tcPr>
            <w:tcW w:w="5280"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Таблетки ацетилсалициловой кислоты 100 мг - 10 табл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45.</w:t>
            </w:r>
          </w:p>
        </w:tc>
        <w:tc>
          <w:tcPr>
            <w:tcW w:w="5280" w:type="dxa"/>
          </w:tcPr>
          <w:p w:rsidR="000B25CD" w:rsidRPr="00CB6553" w:rsidRDefault="00FE7DAD" w:rsidP="00FE7DAD">
            <w:pPr>
              <w:widowControl w:val="0"/>
              <w:tabs>
                <w:tab w:val="left" w:pos="1630"/>
              </w:tabs>
              <w:spacing w:before="0" w:after="0"/>
              <w:rPr>
                <w:rFonts w:ascii="Times New Roman" w:hAnsi="Times New Roman"/>
                <w:color w:val="000000"/>
                <w:sz w:val="20"/>
                <w:lang w:bidi="ru-RU"/>
              </w:rPr>
            </w:pPr>
            <w:r w:rsidRPr="00CB6553">
              <w:rPr>
                <w:rFonts w:ascii="Times New Roman" w:hAnsi="Times New Roman"/>
                <w:color w:val="000000"/>
                <w:sz w:val="20"/>
                <w:lang w:bidi="ru-RU"/>
              </w:rPr>
              <w:t>Таблетки клопидогреля 75 мг - 14табл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46.</w:t>
            </w:r>
          </w:p>
        </w:tc>
        <w:tc>
          <w:tcPr>
            <w:tcW w:w="5280" w:type="dxa"/>
          </w:tcPr>
          <w:p w:rsidR="000B25CD" w:rsidRPr="00CB6553" w:rsidRDefault="00FE7DAD"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Таблетки каптоприла 25 мг - 10 табл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8B33CC" w:rsidRPr="00CB6553" w:rsidTr="00311506">
        <w:tc>
          <w:tcPr>
            <w:tcW w:w="8783" w:type="dxa"/>
            <w:gridSpan w:val="3"/>
          </w:tcPr>
          <w:p w:rsidR="008B33CC"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b/>
                <w:color w:val="000000"/>
                <w:sz w:val="20"/>
                <w:lang w:bidi="ru-RU"/>
              </w:rPr>
              <w:t>Имитация. Пустой баллончик с наклейкой фото</w:t>
            </w: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47.</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Спрей Изосорбидадинитрат</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177BC9"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48.</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Сальбутамол аэрозоль для ингаляций дозированный 100 мкг/доза</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8B33CC" w:rsidRPr="00CB6553" w:rsidTr="00311506">
        <w:tc>
          <w:tcPr>
            <w:tcW w:w="8783" w:type="dxa"/>
            <w:gridSpan w:val="3"/>
          </w:tcPr>
          <w:p w:rsidR="008B33CC"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b/>
                <w:color w:val="000000"/>
                <w:sz w:val="20"/>
                <w:lang w:bidi="ru-RU"/>
              </w:rPr>
              <w:t>Имитация. Пустые контейнеры с наклейкой фото</w:t>
            </w: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49</w:t>
            </w:r>
            <w:r w:rsidR="00177BC9" w:rsidRPr="00CB6553">
              <w:rPr>
                <w:rFonts w:ascii="Times New Roman" w:hAnsi="Times New Roman"/>
                <w:color w:val="000000"/>
                <w:sz w:val="20"/>
                <w:lang w:bidi="ru-RU"/>
              </w:rPr>
              <w:t>.</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Будесонид суспензия для ингаляций 250 мкг, 500 мкг - 4 контейнера</w:t>
            </w:r>
          </w:p>
        </w:tc>
        <w:tc>
          <w:tcPr>
            <w:tcW w:w="2794" w:type="dxa"/>
            <w:tcBorders>
              <w:right w:val="nil"/>
            </w:tcBorders>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50.</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Ипратропиябромид+фенотерол раствор для ингаляций 500 мкг + 250 мкг/1 мл. Флакон 20 мл с капельницей.</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8B33CC" w:rsidRPr="00CB6553" w:rsidTr="00311506">
        <w:tc>
          <w:tcPr>
            <w:tcW w:w="8783" w:type="dxa"/>
            <w:gridSpan w:val="3"/>
          </w:tcPr>
          <w:p w:rsidR="008B33CC"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b/>
                <w:color w:val="000000"/>
                <w:sz w:val="20"/>
                <w:lang w:bidi="ru-RU"/>
              </w:rPr>
              <w:t>Имитация. Несколько стеклянных ампул с дистиллированной водой + на стене список всех, представленных в данной таблице лекарственных средств в алфавитном порядке</w:t>
            </w: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51.</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аденозина 3мг/1 мл - 2 ампулы по 6 мл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52.</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аминофиллина 240 мг/мл- 2 ампулы по 10 мл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53.</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40% декстрозы - 10 ампул по 5 мл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54.</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Дифенгидрамин (димедрол) - 2 ампулы</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Необязателен для реальной укладки амбулаторной службы</w:t>
            </w: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55.</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кальция хлорида 100 мг/мл- 2 ампулы по 10 мл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56.</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магния сульфата 250 мг/мл- 2 ампулы по 5 мл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57.</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Метамизол натрия (анальгин) - 2 ампулы</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Необязателен для реальной укладки амбулаторной службы</w:t>
            </w: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58.</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метопролола 5 мг/мл. - 2 ампулы по 5 мл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lastRenderedPageBreak/>
              <w:t>59.</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налоксона 0,4 мг/мл. - 5 ампулы по 1 мл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60.</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Нашатырный спирт</w:t>
            </w:r>
          </w:p>
        </w:tc>
        <w:tc>
          <w:tcPr>
            <w:tcW w:w="2794"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Необязателен для реальной укладки амбулаторной службы</w:t>
            </w: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61.</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преднизолона 30 мг/мл. - 2 ампулы по 1 мл</w:t>
            </w:r>
          </w:p>
        </w:tc>
        <w:tc>
          <w:tcPr>
            <w:tcW w:w="2794"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Необязателен для реальной укладки амбулаторной службы</w:t>
            </w: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62.</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Суспензия Нурофен для детей/ибупрофен 100 мг/5 мл + мерный шприц</w:t>
            </w:r>
          </w:p>
        </w:tc>
        <w:tc>
          <w:tcPr>
            <w:tcW w:w="2794"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Имитация пустой флакончик</w:t>
            </w: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63.</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Транексамовая кислота (Транексам) - 2 ампулы</w:t>
            </w:r>
          </w:p>
        </w:tc>
        <w:tc>
          <w:tcPr>
            <w:tcW w:w="2794"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Необязателен для реальной укладки амбулаторной службы</w:t>
            </w: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64.</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урапидила 5 мг/мл. - 2 ампулы по 5 мл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65.</w:t>
            </w:r>
          </w:p>
        </w:tc>
        <w:tc>
          <w:tcPr>
            <w:tcW w:w="5280"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фуросемида 20 мг/2мл. - 2 ампулы по 2 мл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66.</w:t>
            </w:r>
          </w:p>
        </w:tc>
        <w:tc>
          <w:tcPr>
            <w:tcW w:w="5280"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хлорпирамина 20 мг/мл. - 2 ампулы по 1 мл</w:t>
            </w:r>
          </w:p>
        </w:tc>
        <w:tc>
          <w:tcPr>
            <w:tcW w:w="2794" w:type="dxa"/>
          </w:tcPr>
          <w:p w:rsidR="000B25CD" w:rsidRPr="00CB6553" w:rsidRDefault="000B25CD" w:rsidP="000B25CD">
            <w:pPr>
              <w:pStyle w:val="a5"/>
              <w:widowControl w:val="0"/>
              <w:tabs>
                <w:tab w:val="left" w:pos="1630"/>
              </w:tabs>
              <w:spacing w:before="0" w:after="0"/>
              <w:ind w:left="0"/>
              <w:rPr>
                <w:rFonts w:ascii="Times New Roman" w:hAnsi="Times New Roman"/>
                <w:color w:val="000000"/>
                <w:sz w:val="20"/>
                <w:lang w:bidi="ru-RU"/>
              </w:rPr>
            </w:pPr>
          </w:p>
        </w:tc>
      </w:tr>
      <w:tr w:rsidR="000B25CD" w:rsidRPr="00CB6553" w:rsidTr="00311506">
        <w:tc>
          <w:tcPr>
            <w:tcW w:w="709" w:type="dxa"/>
          </w:tcPr>
          <w:p w:rsidR="000B25CD"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67.</w:t>
            </w:r>
          </w:p>
        </w:tc>
        <w:tc>
          <w:tcPr>
            <w:tcW w:w="5280"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Цефтриаксон порошок</w:t>
            </w:r>
          </w:p>
        </w:tc>
        <w:tc>
          <w:tcPr>
            <w:tcW w:w="2794" w:type="dxa"/>
          </w:tcPr>
          <w:p w:rsidR="000B25CD"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Имитация. Пустой флакон с резиновой крышкой и наклейко</w:t>
            </w:r>
          </w:p>
        </w:tc>
      </w:tr>
      <w:tr w:rsidR="008B33CC" w:rsidRPr="00CB6553" w:rsidTr="00311506">
        <w:tc>
          <w:tcPr>
            <w:tcW w:w="709" w:type="dxa"/>
          </w:tcPr>
          <w:p w:rsidR="008B33CC"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68.</w:t>
            </w:r>
          </w:p>
        </w:tc>
        <w:tc>
          <w:tcPr>
            <w:tcW w:w="5280" w:type="dxa"/>
          </w:tcPr>
          <w:p w:rsidR="008B33CC"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Гепарина 5000МЕ/мл - 2 флакона по 5 мл</w:t>
            </w:r>
          </w:p>
        </w:tc>
        <w:tc>
          <w:tcPr>
            <w:tcW w:w="2794" w:type="dxa"/>
          </w:tcPr>
          <w:p w:rsidR="008B33CC" w:rsidRPr="00CB6553" w:rsidRDefault="008B33CC" w:rsidP="000B25CD">
            <w:pPr>
              <w:pStyle w:val="a5"/>
              <w:widowControl w:val="0"/>
              <w:tabs>
                <w:tab w:val="left" w:pos="1630"/>
              </w:tabs>
              <w:spacing w:before="0" w:after="0"/>
              <w:ind w:left="0"/>
              <w:rPr>
                <w:rFonts w:ascii="Times New Roman" w:hAnsi="Times New Roman"/>
                <w:color w:val="000000"/>
                <w:sz w:val="20"/>
                <w:lang w:bidi="ru-RU"/>
              </w:rPr>
            </w:pPr>
          </w:p>
        </w:tc>
      </w:tr>
      <w:tr w:rsidR="00CB6553" w:rsidRPr="00CB6553" w:rsidTr="00311506">
        <w:tc>
          <w:tcPr>
            <w:tcW w:w="8783" w:type="dxa"/>
            <w:gridSpan w:val="3"/>
          </w:tcPr>
          <w:p w:rsidR="00CB6553"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b/>
                <w:color w:val="000000"/>
                <w:sz w:val="20"/>
                <w:lang w:bidi="ru-RU"/>
              </w:rPr>
              <w:t>Табличка, прикрепленная к укладке с ЛС «Не забудьте запросить из сейфа дополнительный набор»</w:t>
            </w:r>
          </w:p>
        </w:tc>
      </w:tr>
      <w:tr w:rsidR="008B33CC" w:rsidRPr="00CB6553" w:rsidTr="00311506">
        <w:tc>
          <w:tcPr>
            <w:tcW w:w="709" w:type="dxa"/>
          </w:tcPr>
          <w:p w:rsidR="008B33CC"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69.</w:t>
            </w:r>
          </w:p>
        </w:tc>
        <w:tc>
          <w:tcPr>
            <w:tcW w:w="5280" w:type="dxa"/>
          </w:tcPr>
          <w:p w:rsidR="008B33CC"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атропина сульфат</w:t>
            </w:r>
          </w:p>
        </w:tc>
        <w:tc>
          <w:tcPr>
            <w:tcW w:w="2794" w:type="dxa"/>
          </w:tcPr>
          <w:p w:rsidR="008B33CC"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Имитация. Ампула с дистиллированной водой и наклейкой</w:t>
            </w:r>
          </w:p>
        </w:tc>
      </w:tr>
      <w:tr w:rsidR="00CB6553" w:rsidRPr="00CB6553" w:rsidTr="00311506">
        <w:tc>
          <w:tcPr>
            <w:tcW w:w="709" w:type="dxa"/>
          </w:tcPr>
          <w:p w:rsidR="00CB6553"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70.</w:t>
            </w:r>
          </w:p>
        </w:tc>
        <w:tc>
          <w:tcPr>
            <w:tcW w:w="5280" w:type="dxa"/>
          </w:tcPr>
          <w:p w:rsidR="00CB6553"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Раствор морфина</w:t>
            </w:r>
          </w:p>
        </w:tc>
        <w:tc>
          <w:tcPr>
            <w:tcW w:w="2794" w:type="dxa"/>
          </w:tcPr>
          <w:p w:rsidR="00CB6553" w:rsidRPr="00CB6553" w:rsidRDefault="00CB6553" w:rsidP="000B25CD">
            <w:pPr>
              <w:pStyle w:val="a5"/>
              <w:widowControl w:val="0"/>
              <w:tabs>
                <w:tab w:val="left" w:pos="1630"/>
              </w:tabs>
              <w:spacing w:before="0" w:after="0"/>
              <w:ind w:left="0"/>
              <w:rPr>
                <w:rFonts w:ascii="Times New Roman" w:hAnsi="Times New Roman"/>
                <w:color w:val="000000"/>
                <w:sz w:val="20"/>
                <w:lang w:bidi="ru-RU"/>
              </w:rPr>
            </w:pPr>
            <w:r w:rsidRPr="00CB6553">
              <w:rPr>
                <w:rFonts w:ascii="Times New Roman" w:hAnsi="Times New Roman"/>
                <w:color w:val="000000"/>
                <w:sz w:val="20"/>
                <w:lang w:bidi="ru-RU"/>
              </w:rPr>
              <w:t>Имитация. Ампула с дистиллированной водой и наклейкой</w:t>
            </w:r>
          </w:p>
        </w:tc>
      </w:tr>
    </w:tbl>
    <w:p w:rsidR="000B25CD" w:rsidRPr="000B25CD" w:rsidRDefault="000B25CD" w:rsidP="000B25CD">
      <w:pPr>
        <w:pStyle w:val="a5"/>
        <w:widowControl w:val="0"/>
        <w:tabs>
          <w:tab w:val="left" w:pos="1630"/>
        </w:tabs>
        <w:spacing w:before="0" w:after="0"/>
        <w:ind w:left="851"/>
        <w:rPr>
          <w:rFonts w:ascii="Times New Roman" w:hAnsi="Times New Roman"/>
          <w:color w:val="000000"/>
          <w:sz w:val="20"/>
          <w:lang w:bidi="ru-RU"/>
        </w:rPr>
      </w:pPr>
    </w:p>
    <w:p w:rsidR="000B25CD" w:rsidRPr="00CB6553" w:rsidRDefault="00A32A69" w:rsidP="00311506">
      <w:pPr>
        <w:widowControl w:val="0"/>
        <w:tabs>
          <w:tab w:val="left" w:pos="1630"/>
        </w:tabs>
        <w:spacing w:before="0" w:after="0"/>
        <w:ind w:firstLine="851"/>
        <w:rPr>
          <w:rFonts w:ascii="Times New Roman" w:hAnsi="Times New Roman"/>
          <w:color w:val="000000"/>
          <w:sz w:val="22"/>
          <w:szCs w:val="22"/>
          <w:lang w:bidi="ru-RU"/>
        </w:rPr>
      </w:pPr>
      <w:r w:rsidRPr="00A32A69">
        <w:rPr>
          <w:rFonts w:ascii="Times New Roman" w:hAnsi="Times New Roman"/>
          <w:color w:val="000000"/>
          <w:sz w:val="22"/>
          <w:szCs w:val="22"/>
          <w:lang w:bidi="ru-RU"/>
        </w:rPr>
        <w:t>Укладка экстренной медицинской помощи, используемая на данной станции, представляет идеальный набор оборудования и лекарственных препаратов, который был составлен на основе современных подходов к оказанию медицинской помощи в экстренной и неотложной форме в организациях оказания первичной медико-санитарной помощи гражданам, а также содержит ряд дополнительных позиций, не противоречащих законодательству Российской Федерации.</w:t>
      </w:r>
    </w:p>
    <w:p w:rsidR="00D33140" w:rsidRPr="00D33140" w:rsidRDefault="00D33140" w:rsidP="00647F11">
      <w:pPr>
        <w:pStyle w:val="a5"/>
        <w:widowControl w:val="0"/>
        <w:numPr>
          <w:ilvl w:val="0"/>
          <w:numId w:val="1"/>
        </w:numPr>
        <w:spacing w:before="0" w:after="0"/>
        <w:ind w:left="0" w:firstLine="851"/>
        <w:rPr>
          <w:rFonts w:ascii="Times New Roman" w:hAnsi="Times New Roman"/>
          <w:bCs w:val="0"/>
          <w:color w:val="000000"/>
          <w:sz w:val="28"/>
          <w:szCs w:val="28"/>
          <w:lang w:bidi="ru-RU"/>
        </w:rPr>
      </w:pPr>
      <w:bookmarkStart w:id="12" w:name="bookmark26"/>
      <w:r w:rsidRPr="00D33140">
        <w:rPr>
          <w:rFonts w:ascii="Times New Roman" w:hAnsi="Times New Roman"/>
          <w:b/>
          <w:color w:val="000000"/>
          <w:sz w:val="28"/>
          <w:szCs w:val="28"/>
          <w:lang w:bidi="ru-RU"/>
        </w:rPr>
        <w:t>Перечень ситуаций (сценариев) станции</w:t>
      </w:r>
      <w:bookmarkEnd w:id="12"/>
      <w:r w:rsidR="00CB6553">
        <w:rPr>
          <w:rFonts w:ascii="Times New Roman" w:hAnsi="Times New Roman"/>
          <w:b/>
          <w:color w:val="000000"/>
          <w:sz w:val="28"/>
          <w:szCs w:val="28"/>
          <w:lang w:bidi="ru-RU"/>
        </w:rPr>
        <w:t xml:space="preserve"> и раздел подготовки</w:t>
      </w:r>
    </w:p>
    <w:p w:rsidR="00D33140" w:rsidRPr="00D33140" w:rsidRDefault="00CB6553" w:rsidP="00647F11">
      <w:pPr>
        <w:pStyle w:val="a5"/>
        <w:spacing w:before="0" w:after="0"/>
        <w:ind w:left="1069"/>
        <w:jc w:val="right"/>
        <w:rPr>
          <w:rFonts w:ascii="Times New Roman" w:hAnsi="Times New Roman"/>
          <w:b/>
        </w:rPr>
      </w:pPr>
      <w:r>
        <w:rPr>
          <w:rFonts w:ascii="Times New Roman" w:hAnsi="Times New Roman"/>
          <w:b/>
        </w:rPr>
        <w:t>Таблица 2</w:t>
      </w:r>
    </w:p>
    <w:p w:rsidR="00D33140" w:rsidRDefault="00D33140" w:rsidP="00647F11">
      <w:pPr>
        <w:pStyle w:val="a5"/>
        <w:spacing w:before="0" w:after="0"/>
        <w:ind w:left="1069"/>
        <w:rPr>
          <w:rFonts w:ascii="Times New Roman" w:hAnsi="Times New Roman"/>
          <w:b/>
          <w:u w:val="single"/>
        </w:rPr>
      </w:pPr>
      <w:r w:rsidRPr="00CB6553">
        <w:rPr>
          <w:rFonts w:ascii="Times New Roman" w:hAnsi="Times New Roman"/>
          <w:b/>
          <w:u w:val="single"/>
        </w:rPr>
        <w:t>Перечень ситуаций (сценар</w:t>
      </w:r>
      <w:r w:rsidR="00CB6553" w:rsidRPr="00CB6553">
        <w:rPr>
          <w:rFonts w:ascii="Times New Roman" w:hAnsi="Times New Roman"/>
          <w:b/>
          <w:u w:val="single"/>
        </w:rPr>
        <w:t xml:space="preserve">иев) и </w:t>
      </w:r>
      <w:r w:rsidR="00CB6553">
        <w:rPr>
          <w:rFonts w:ascii="Times New Roman" w:hAnsi="Times New Roman"/>
          <w:b/>
          <w:u w:val="single"/>
        </w:rPr>
        <w:t>соответствие матрицы компетенции</w:t>
      </w:r>
      <w:bookmarkStart w:id="13" w:name="bookmark27"/>
      <w:bookmarkStart w:id="14" w:name="bookmark28"/>
    </w:p>
    <w:p w:rsidR="00CB6553" w:rsidRDefault="00CB6553" w:rsidP="0023490C">
      <w:pPr>
        <w:pStyle w:val="a5"/>
        <w:spacing w:before="0" w:after="0"/>
        <w:ind w:left="0" w:firstLine="567"/>
        <w:rPr>
          <w:rFonts w:ascii="Times New Roman" w:hAnsi="Times New Roman"/>
          <w:b/>
          <w:u w:val="single"/>
        </w:rPr>
      </w:pPr>
    </w:p>
    <w:tbl>
      <w:tblPr>
        <w:tblStyle w:val="a8"/>
        <w:tblW w:w="8746" w:type="dxa"/>
        <w:tblInd w:w="605" w:type="dxa"/>
        <w:tblLook w:val="04A0"/>
      </w:tblPr>
      <w:tblGrid>
        <w:gridCol w:w="704"/>
        <w:gridCol w:w="1521"/>
        <w:gridCol w:w="3402"/>
        <w:gridCol w:w="3119"/>
      </w:tblGrid>
      <w:tr w:rsidR="00647F11" w:rsidRPr="00647F11" w:rsidTr="00311506">
        <w:trPr>
          <w:trHeight w:val="170"/>
        </w:trPr>
        <w:tc>
          <w:tcPr>
            <w:tcW w:w="704" w:type="dxa"/>
          </w:tcPr>
          <w:p w:rsidR="00647F11" w:rsidRPr="00647F11" w:rsidRDefault="00647F11" w:rsidP="00311506">
            <w:pPr>
              <w:pStyle w:val="a5"/>
              <w:spacing w:before="0" w:after="0"/>
              <w:ind w:left="0"/>
              <w:jc w:val="left"/>
              <w:rPr>
                <w:rFonts w:ascii="Times New Roman" w:hAnsi="Times New Roman"/>
                <w:b/>
                <w:sz w:val="20"/>
              </w:rPr>
            </w:pPr>
            <w:r w:rsidRPr="00647F11">
              <w:rPr>
                <w:rFonts w:ascii="Times New Roman" w:hAnsi="Times New Roman"/>
                <w:b/>
                <w:sz w:val="20"/>
              </w:rPr>
              <w:t>№п/п</w:t>
            </w:r>
          </w:p>
        </w:tc>
        <w:tc>
          <w:tcPr>
            <w:tcW w:w="1521" w:type="dxa"/>
          </w:tcPr>
          <w:p w:rsidR="00647F11" w:rsidRPr="00647F11" w:rsidRDefault="00647F11" w:rsidP="00311506">
            <w:pPr>
              <w:spacing w:before="0" w:after="0"/>
              <w:jc w:val="left"/>
              <w:rPr>
                <w:rFonts w:ascii="Times New Roman" w:hAnsi="Times New Roman"/>
                <w:b/>
                <w:sz w:val="20"/>
                <w:lang w:bidi="ru-RU"/>
              </w:rPr>
            </w:pPr>
            <w:r w:rsidRPr="00647F11">
              <w:rPr>
                <w:rFonts w:ascii="Times New Roman" w:hAnsi="Times New Roman"/>
                <w:b/>
                <w:sz w:val="20"/>
                <w:lang w:bidi="ru-RU"/>
              </w:rPr>
              <w:t>№ оценочного листа (чек-листа)</w:t>
            </w:r>
          </w:p>
        </w:tc>
        <w:tc>
          <w:tcPr>
            <w:tcW w:w="3402" w:type="dxa"/>
          </w:tcPr>
          <w:p w:rsidR="00647F11" w:rsidRPr="00647F11" w:rsidRDefault="00647F11" w:rsidP="00311506">
            <w:pPr>
              <w:pStyle w:val="a5"/>
              <w:spacing w:before="0" w:after="0"/>
              <w:ind w:left="0"/>
              <w:jc w:val="left"/>
              <w:rPr>
                <w:rFonts w:ascii="Times New Roman" w:hAnsi="Times New Roman"/>
                <w:b/>
                <w:sz w:val="20"/>
              </w:rPr>
            </w:pPr>
            <w:r w:rsidRPr="00647F11">
              <w:rPr>
                <w:rFonts w:ascii="Times New Roman" w:hAnsi="Times New Roman"/>
                <w:b/>
                <w:sz w:val="20"/>
              </w:rPr>
              <w:t>Ситуация</w:t>
            </w:r>
          </w:p>
        </w:tc>
        <w:tc>
          <w:tcPr>
            <w:tcW w:w="3119" w:type="dxa"/>
          </w:tcPr>
          <w:p w:rsidR="00647F11" w:rsidRPr="00647F11" w:rsidRDefault="00647F11" w:rsidP="00311506">
            <w:pPr>
              <w:pStyle w:val="a5"/>
              <w:spacing w:before="0" w:after="0"/>
              <w:ind w:left="0"/>
              <w:jc w:val="left"/>
              <w:rPr>
                <w:rFonts w:ascii="Times New Roman" w:hAnsi="Times New Roman"/>
                <w:b/>
                <w:sz w:val="20"/>
              </w:rPr>
            </w:pPr>
            <w:r w:rsidRPr="00647F11">
              <w:rPr>
                <w:rFonts w:ascii="Times New Roman" w:hAnsi="Times New Roman"/>
                <w:b/>
                <w:sz w:val="20"/>
              </w:rPr>
              <w:t>Матрица компетенций</w:t>
            </w:r>
          </w:p>
        </w:tc>
      </w:tr>
      <w:tr w:rsidR="00647F11" w:rsidRPr="00647F11" w:rsidTr="00311506">
        <w:trPr>
          <w:trHeight w:val="170"/>
        </w:trPr>
        <w:tc>
          <w:tcPr>
            <w:tcW w:w="704" w:type="dxa"/>
          </w:tcPr>
          <w:p w:rsidR="00647F11" w:rsidRPr="00647F11" w:rsidRDefault="00647F11" w:rsidP="00311506">
            <w:pPr>
              <w:pStyle w:val="a5"/>
              <w:spacing w:before="0" w:after="0"/>
              <w:ind w:left="0"/>
              <w:jc w:val="left"/>
              <w:rPr>
                <w:rFonts w:ascii="Times New Roman" w:hAnsi="Times New Roman"/>
                <w:sz w:val="20"/>
              </w:rPr>
            </w:pPr>
            <w:r w:rsidRPr="00647F11">
              <w:rPr>
                <w:rFonts w:ascii="Times New Roman" w:hAnsi="Times New Roman"/>
                <w:sz w:val="20"/>
              </w:rPr>
              <w:t>1.</w:t>
            </w:r>
          </w:p>
        </w:tc>
        <w:tc>
          <w:tcPr>
            <w:tcW w:w="1521" w:type="dxa"/>
          </w:tcPr>
          <w:p w:rsidR="00647F11" w:rsidRPr="00647F11" w:rsidRDefault="00647F11" w:rsidP="00311506">
            <w:pPr>
              <w:pStyle w:val="a5"/>
              <w:spacing w:before="0" w:after="0"/>
              <w:ind w:left="0"/>
              <w:jc w:val="left"/>
              <w:rPr>
                <w:rFonts w:ascii="Times New Roman" w:hAnsi="Times New Roman"/>
                <w:sz w:val="20"/>
              </w:rPr>
            </w:pPr>
            <w:r w:rsidRPr="00647F11">
              <w:rPr>
                <w:rFonts w:ascii="Times New Roman" w:hAnsi="Times New Roman"/>
                <w:sz w:val="20"/>
              </w:rPr>
              <w:t>001</w:t>
            </w:r>
          </w:p>
        </w:tc>
        <w:tc>
          <w:tcPr>
            <w:tcW w:w="3402" w:type="dxa"/>
          </w:tcPr>
          <w:p w:rsidR="00647F11" w:rsidRPr="00647F11" w:rsidRDefault="00647F11" w:rsidP="00311506">
            <w:pPr>
              <w:pStyle w:val="a5"/>
              <w:spacing w:before="0" w:after="0"/>
              <w:ind w:left="0"/>
              <w:jc w:val="left"/>
              <w:rPr>
                <w:rFonts w:ascii="Times New Roman" w:hAnsi="Times New Roman"/>
                <w:sz w:val="20"/>
              </w:rPr>
            </w:pPr>
            <w:r w:rsidRPr="00647F11">
              <w:rPr>
                <w:rFonts w:ascii="Times New Roman" w:hAnsi="Times New Roman"/>
                <w:sz w:val="20"/>
                <w:lang w:bidi="ru-RU"/>
              </w:rPr>
              <w:t>Анафилактический шок (АШ)</w:t>
            </w:r>
          </w:p>
        </w:tc>
        <w:tc>
          <w:tcPr>
            <w:tcW w:w="3119" w:type="dxa"/>
          </w:tcPr>
          <w:p w:rsidR="00647F11" w:rsidRPr="00647F11" w:rsidRDefault="00647F11" w:rsidP="00311506">
            <w:pPr>
              <w:pStyle w:val="a5"/>
              <w:spacing w:before="0" w:after="0"/>
              <w:ind w:left="0"/>
              <w:jc w:val="left"/>
              <w:rPr>
                <w:rFonts w:ascii="Times New Roman" w:hAnsi="Times New Roman"/>
                <w:sz w:val="20"/>
              </w:rPr>
            </w:pPr>
            <w:r w:rsidRPr="00647F11">
              <w:rPr>
                <w:rFonts w:ascii="Times New Roman" w:hAnsi="Times New Roman"/>
                <w:sz w:val="20"/>
                <w:lang w:bidi="ru-RU"/>
              </w:rPr>
              <w:t>Прочие заболевания</w:t>
            </w:r>
          </w:p>
        </w:tc>
      </w:tr>
      <w:tr w:rsidR="00452047" w:rsidRPr="00647F11" w:rsidTr="00311506">
        <w:trPr>
          <w:trHeight w:val="170"/>
        </w:trPr>
        <w:tc>
          <w:tcPr>
            <w:tcW w:w="704" w:type="dxa"/>
          </w:tcPr>
          <w:p w:rsidR="00452047" w:rsidRPr="00647F11" w:rsidRDefault="00452047" w:rsidP="00311506">
            <w:pPr>
              <w:pStyle w:val="a5"/>
              <w:spacing w:before="0" w:after="0"/>
              <w:ind w:left="0"/>
              <w:jc w:val="left"/>
              <w:rPr>
                <w:rFonts w:ascii="Times New Roman" w:hAnsi="Times New Roman"/>
                <w:sz w:val="20"/>
              </w:rPr>
            </w:pPr>
            <w:r>
              <w:rPr>
                <w:rFonts w:ascii="Times New Roman" w:hAnsi="Times New Roman"/>
                <w:sz w:val="20"/>
              </w:rPr>
              <w:t>2.</w:t>
            </w:r>
          </w:p>
        </w:tc>
        <w:tc>
          <w:tcPr>
            <w:tcW w:w="1521" w:type="dxa"/>
          </w:tcPr>
          <w:p w:rsidR="00452047" w:rsidRPr="00647F11" w:rsidRDefault="00452047" w:rsidP="00311506">
            <w:pPr>
              <w:pStyle w:val="a5"/>
              <w:spacing w:before="0" w:after="0"/>
              <w:ind w:left="0"/>
              <w:jc w:val="left"/>
              <w:rPr>
                <w:rFonts w:ascii="Times New Roman" w:hAnsi="Times New Roman"/>
                <w:sz w:val="20"/>
              </w:rPr>
            </w:pPr>
            <w:r w:rsidRPr="00647F11">
              <w:rPr>
                <w:rFonts w:ascii="Times New Roman" w:hAnsi="Times New Roman"/>
                <w:sz w:val="20"/>
              </w:rPr>
              <w:t>001</w:t>
            </w:r>
          </w:p>
        </w:tc>
        <w:tc>
          <w:tcPr>
            <w:tcW w:w="3402" w:type="dxa"/>
          </w:tcPr>
          <w:p w:rsidR="00452047" w:rsidRPr="00647F11" w:rsidRDefault="00452047" w:rsidP="00311506">
            <w:pPr>
              <w:pStyle w:val="a5"/>
              <w:spacing w:before="0" w:after="0"/>
              <w:ind w:left="0"/>
              <w:jc w:val="left"/>
              <w:rPr>
                <w:rFonts w:ascii="Times New Roman" w:hAnsi="Times New Roman"/>
                <w:sz w:val="20"/>
                <w:lang w:bidi="ru-RU"/>
              </w:rPr>
            </w:pPr>
            <w:r w:rsidRPr="00452047">
              <w:rPr>
                <w:rFonts w:ascii="Times New Roman" w:hAnsi="Times New Roman"/>
                <w:sz w:val="20"/>
                <w:lang w:bidi="ru-RU"/>
              </w:rPr>
              <w:t>Внутреннее кровотечение (ВнКр)</w:t>
            </w:r>
          </w:p>
        </w:tc>
        <w:tc>
          <w:tcPr>
            <w:tcW w:w="3119" w:type="dxa"/>
          </w:tcPr>
          <w:p w:rsidR="00452047" w:rsidRPr="00647F11" w:rsidRDefault="00452047" w:rsidP="00311506">
            <w:pPr>
              <w:pStyle w:val="a5"/>
              <w:spacing w:before="0" w:after="0"/>
              <w:ind w:left="0"/>
              <w:jc w:val="left"/>
              <w:rPr>
                <w:rFonts w:ascii="Times New Roman" w:hAnsi="Times New Roman"/>
                <w:sz w:val="20"/>
                <w:lang w:bidi="ru-RU"/>
              </w:rPr>
            </w:pPr>
            <w:r w:rsidRPr="00452047">
              <w:rPr>
                <w:rFonts w:ascii="Times New Roman" w:hAnsi="Times New Roman"/>
                <w:sz w:val="20"/>
                <w:lang w:bidi="ru-RU"/>
              </w:rPr>
              <w:t>Заболевания желудочно-кишечного тракта</w:t>
            </w:r>
          </w:p>
        </w:tc>
      </w:tr>
      <w:tr w:rsidR="000E06C9" w:rsidRPr="00647F11" w:rsidTr="00311506">
        <w:trPr>
          <w:trHeight w:val="170"/>
        </w:trPr>
        <w:tc>
          <w:tcPr>
            <w:tcW w:w="704" w:type="dxa"/>
          </w:tcPr>
          <w:p w:rsidR="000E06C9" w:rsidRDefault="00EA157F" w:rsidP="00311506">
            <w:pPr>
              <w:pStyle w:val="a5"/>
              <w:spacing w:before="0" w:after="0"/>
              <w:ind w:left="0"/>
              <w:jc w:val="left"/>
              <w:rPr>
                <w:rFonts w:ascii="Times New Roman" w:hAnsi="Times New Roman"/>
                <w:sz w:val="20"/>
              </w:rPr>
            </w:pPr>
            <w:r>
              <w:rPr>
                <w:rFonts w:ascii="Times New Roman" w:hAnsi="Times New Roman"/>
                <w:sz w:val="20"/>
              </w:rPr>
              <w:t>3.</w:t>
            </w:r>
          </w:p>
        </w:tc>
        <w:tc>
          <w:tcPr>
            <w:tcW w:w="1521" w:type="dxa"/>
          </w:tcPr>
          <w:p w:rsidR="000E06C9" w:rsidRPr="00647F11" w:rsidRDefault="00EA157F" w:rsidP="00311506">
            <w:pPr>
              <w:pStyle w:val="a5"/>
              <w:spacing w:before="0" w:after="0"/>
              <w:ind w:left="0"/>
              <w:jc w:val="left"/>
              <w:rPr>
                <w:rFonts w:ascii="Times New Roman" w:hAnsi="Times New Roman"/>
                <w:sz w:val="20"/>
              </w:rPr>
            </w:pPr>
            <w:r w:rsidRPr="00EA157F">
              <w:rPr>
                <w:rFonts w:ascii="Times New Roman" w:hAnsi="Times New Roman"/>
                <w:sz w:val="20"/>
              </w:rPr>
              <w:t>001</w:t>
            </w:r>
          </w:p>
        </w:tc>
        <w:tc>
          <w:tcPr>
            <w:tcW w:w="3402" w:type="dxa"/>
          </w:tcPr>
          <w:p w:rsidR="000E06C9" w:rsidRPr="00452047" w:rsidRDefault="00EA157F" w:rsidP="00311506">
            <w:pPr>
              <w:pStyle w:val="a5"/>
              <w:spacing w:before="0" w:after="0"/>
              <w:ind w:left="0"/>
              <w:jc w:val="left"/>
              <w:rPr>
                <w:rFonts w:ascii="Times New Roman" w:hAnsi="Times New Roman"/>
                <w:sz w:val="20"/>
                <w:lang w:bidi="ru-RU"/>
              </w:rPr>
            </w:pPr>
            <w:r w:rsidRPr="00EA157F">
              <w:rPr>
                <w:rFonts w:ascii="Times New Roman" w:hAnsi="Times New Roman"/>
                <w:sz w:val="20"/>
                <w:lang w:bidi="ru-RU"/>
              </w:rPr>
              <w:t>Острый коронарный синдром (ОКС1), кардиогенный шок</w:t>
            </w:r>
          </w:p>
        </w:tc>
        <w:tc>
          <w:tcPr>
            <w:tcW w:w="3119" w:type="dxa"/>
          </w:tcPr>
          <w:p w:rsidR="000E06C9" w:rsidRPr="00452047" w:rsidRDefault="00EA157F" w:rsidP="00311506">
            <w:pPr>
              <w:pStyle w:val="a5"/>
              <w:spacing w:before="0" w:after="0"/>
              <w:ind w:left="0"/>
              <w:jc w:val="left"/>
              <w:rPr>
                <w:rFonts w:ascii="Times New Roman" w:hAnsi="Times New Roman"/>
                <w:sz w:val="20"/>
                <w:lang w:bidi="ru-RU"/>
              </w:rPr>
            </w:pPr>
            <w:r w:rsidRPr="00EA157F">
              <w:rPr>
                <w:rFonts w:ascii="Times New Roman" w:hAnsi="Times New Roman"/>
                <w:sz w:val="20"/>
                <w:lang w:bidi="ru-RU"/>
              </w:rPr>
              <w:t>Сердечно-сосудистые заболевания</w:t>
            </w:r>
          </w:p>
        </w:tc>
      </w:tr>
      <w:tr w:rsidR="000E06C9" w:rsidRPr="00647F11" w:rsidTr="00311506">
        <w:trPr>
          <w:trHeight w:val="170"/>
        </w:trPr>
        <w:tc>
          <w:tcPr>
            <w:tcW w:w="704" w:type="dxa"/>
          </w:tcPr>
          <w:p w:rsidR="000E06C9" w:rsidRDefault="00EA157F" w:rsidP="00311506">
            <w:pPr>
              <w:pStyle w:val="a5"/>
              <w:spacing w:before="0" w:after="0"/>
              <w:ind w:left="0"/>
              <w:jc w:val="left"/>
              <w:rPr>
                <w:rFonts w:ascii="Times New Roman" w:hAnsi="Times New Roman"/>
                <w:sz w:val="20"/>
              </w:rPr>
            </w:pPr>
            <w:r>
              <w:rPr>
                <w:rFonts w:ascii="Times New Roman" w:hAnsi="Times New Roman"/>
                <w:sz w:val="20"/>
              </w:rPr>
              <w:t>4.</w:t>
            </w:r>
          </w:p>
        </w:tc>
        <w:tc>
          <w:tcPr>
            <w:tcW w:w="1521" w:type="dxa"/>
          </w:tcPr>
          <w:p w:rsidR="000E06C9" w:rsidRPr="00647F11" w:rsidRDefault="00EA157F" w:rsidP="00311506">
            <w:pPr>
              <w:pStyle w:val="a5"/>
              <w:spacing w:before="0" w:after="0"/>
              <w:ind w:left="0"/>
              <w:jc w:val="left"/>
              <w:rPr>
                <w:rFonts w:ascii="Times New Roman" w:hAnsi="Times New Roman"/>
                <w:sz w:val="20"/>
              </w:rPr>
            </w:pPr>
            <w:r w:rsidRPr="00EA157F">
              <w:rPr>
                <w:rFonts w:ascii="Times New Roman" w:hAnsi="Times New Roman"/>
                <w:sz w:val="20"/>
              </w:rPr>
              <w:t>001</w:t>
            </w:r>
          </w:p>
        </w:tc>
        <w:tc>
          <w:tcPr>
            <w:tcW w:w="3402" w:type="dxa"/>
          </w:tcPr>
          <w:p w:rsidR="000E06C9" w:rsidRPr="00452047" w:rsidRDefault="00EA157F" w:rsidP="00311506">
            <w:pPr>
              <w:pStyle w:val="a5"/>
              <w:spacing w:before="0" w:after="0"/>
              <w:ind w:left="0"/>
              <w:jc w:val="left"/>
              <w:rPr>
                <w:rFonts w:ascii="Times New Roman" w:hAnsi="Times New Roman"/>
                <w:sz w:val="20"/>
                <w:lang w:bidi="ru-RU"/>
              </w:rPr>
            </w:pPr>
            <w:r w:rsidRPr="00EA157F">
              <w:rPr>
                <w:rFonts w:ascii="Times New Roman" w:hAnsi="Times New Roman"/>
                <w:sz w:val="20"/>
                <w:lang w:bidi="ru-RU"/>
              </w:rPr>
              <w:t>Острый коронарный синдром (ОКС2), отёк легких</w:t>
            </w:r>
          </w:p>
        </w:tc>
        <w:tc>
          <w:tcPr>
            <w:tcW w:w="3119" w:type="dxa"/>
          </w:tcPr>
          <w:p w:rsidR="000E06C9" w:rsidRPr="00452047" w:rsidRDefault="00EA157F" w:rsidP="00311506">
            <w:pPr>
              <w:pStyle w:val="a5"/>
              <w:spacing w:before="0" w:after="0"/>
              <w:ind w:left="0"/>
              <w:jc w:val="left"/>
              <w:rPr>
                <w:rFonts w:ascii="Times New Roman" w:hAnsi="Times New Roman"/>
                <w:sz w:val="20"/>
                <w:lang w:bidi="ru-RU"/>
              </w:rPr>
            </w:pPr>
            <w:r w:rsidRPr="00EA157F">
              <w:rPr>
                <w:rFonts w:ascii="Times New Roman" w:hAnsi="Times New Roman"/>
                <w:sz w:val="20"/>
                <w:lang w:bidi="ru-RU"/>
              </w:rPr>
              <w:t>Сердечно-сосудистые заболевания</w:t>
            </w:r>
          </w:p>
        </w:tc>
      </w:tr>
    </w:tbl>
    <w:p w:rsidR="00031D22" w:rsidRPr="00311506" w:rsidRDefault="00D33140" w:rsidP="00311506">
      <w:pPr>
        <w:pStyle w:val="a5"/>
        <w:keepNext/>
        <w:keepLines/>
        <w:widowControl w:val="0"/>
        <w:numPr>
          <w:ilvl w:val="0"/>
          <w:numId w:val="1"/>
        </w:numPr>
        <w:tabs>
          <w:tab w:val="left" w:pos="851"/>
        </w:tabs>
        <w:spacing w:before="0" w:after="0"/>
        <w:ind w:left="0" w:firstLine="851"/>
        <w:outlineLvl w:val="4"/>
        <w:rPr>
          <w:rFonts w:ascii="Times New Roman" w:hAnsi="Times New Roman"/>
          <w:b/>
          <w:color w:val="000000"/>
          <w:sz w:val="28"/>
          <w:szCs w:val="28"/>
          <w:lang w:bidi="ru-RU"/>
        </w:rPr>
      </w:pPr>
      <w:r w:rsidRPr="00311506">
        <w:rPr>
          <w:rFonts w:ascii="Times New Roman" w:hAnsi="Times New Roman"/>
          <w:b/>
          <w:color w:val="000000"/>
          <w:sz w:val="28"/>
          <w:szCs w:val="28"/>
          <w:lang w:bidi="ru-RU"/>
        </w:rPr>
        <w:lastRenderedPageBreak/>
        <w:t>Информация (брифинг) для аккредитуемого</w:t>
      </w:r>
      <w:bookmarkEnd w:id="13"/>
      <w:bookmarkEnd w:id="14"/>
    </w:p>
    <w:p w:rsidR="00031D22" w:rsidRPr="00647F11" w:rsidRDefault="00647F11" w:rsidP="00647F11">
      <w:pPr>
        <w:keepNext/>
        <w:keepLines/>
        <w:widowControl w:val="0"/>
        <w:tabs>
          <w:tab w:val="left" w:pos="851"/>
        </w:tabs>
        <w:spacing w:before="0" w:after="0"/>
        <w:ind w:firstLine="851"/>
        <w:outlineLvl w:val="4"/>
        <w:rPr>
          <w:rFonts w:ascii="Times New Roman" w:hAnsi="Times New Roman"/>
          <w:color w:val="000000"/>
          <w:szCs w:val="24"/>
          <w:lang w:bidi="ru-RU"/>
        </w:rPr>
      </w:pPr>
      <w:bookmarkStart w:id="15" w:name="bookmark30"/>
      <w:bookmarkStart w:id="16" w:name="bookmark31"/>
      <w:r w:rsidRPr="00647F11">
        <w:rPr>
          <w:rFonts w:ascii="Times New Roman" w:hAnsi="Times New Roman"/>
          <w:color w:val="000000"/>
          <w:szCs w:val="24"/>
          <w:lang w:bidi="ru-RU"/>
        </w:rPr>
        <w:t>Вы медицинская сестра</w:t>
      </w:r>
      <w:r w:rsidR="00311506">
        <w:rPr>
          <w:rFonts w:ascii="Times New Roman" w:hAnsi="Times New Roman"/>
          <w:color w:val="000000"/>
          <w:szCs w:val="24"/>
          <w:lang w:bidi="ru-RU"/>
        </w:rPr>
        <w:t xml:space="preserve"> (медицинский брат)</w:t>
      </w:r>
      <w:r w:rsidRPr="00647F11">
        <w:rPr>
          <w:rFonts w:ascii="Times New Roman" w:hAnsi="Times New Roman"/>
          <w:color w:val="000000"/>
          <w:szCs w:val="24"/>
          <w:lang w:bidi="ru-RU"/>
        </w:rPr>
        <w:t xml:space="preserve"> кабинета профилактики участковый поликлиники. Проходя по коридору услышали призыв о помощи из процедурного кабинета. Зашли в кабинет и увидели на кушетке пациента 45 лет (приблизительный вес 60 кг, рост 16, который внезапно почувствовал себя плохо. У пациента установлен венозный катетер в связи с проведением ему диагностической процедуры. В кабинете есть укладка экстренной медицинской помощи.</w:t>
      </w:r>
    </w:p>
    <w:p w:rsidR="00647F11" w:rsidRDefault="00A32A69" w:rsidP="0023490C">
      <w:pPr>
        <w:keepNext/>
        <w:keepLines/>
        <w:widowControl w:val="0"/>
        <w:tabs>
          <w:tab w:val="left" w:pos="851"/>
        </w:tabs>
        <w:spacing w:before="0" w:after="0"/>
        <w:ind w:firstLine="851"/>
        <w:outlineLvl w:val="4"/>
        <w:rPr>
          <w:rFonts w:ascii="Times New Roman" w:hAnsi="Times New Roman"/>
          <w:b/>
          <w:i/>
          <w:iCs/>
          <w:color w:val="000000"/>
          <w:szCs w:val="24"/>
          <w:lang w:bidi="ru-RU"/>
        </w:rPr>
      </w:pPr>
      <w:r w:rsidRPr="00A32A69">
        <w:rPr>
          <w:rFonts w:ascii="Times New Roman" w:hAnsi="Times New Roman"/>
          <w:b/>
          <w:i/>
          <w:iCs/>
          <w:color w:val="000000"/>
          <w:szCs w:val="24"/>
          <w:lang w:bidi="ru-RU"/>
        </w:rPr>
        <w:t>Важно! Максимально озвучивайте свои действия, как если бы рядом с Вами находился коллега.</w:t>
      </w:r>
    </w:p>
    <w:p w:rsidR="00A32A69" w:rsidRPr="00A32A69" w:rsidRDefault="00A32A69" w:rsidP="00A32A69">
      <w:pPr>
        <w:keepNext/>
        <w:keepLines/>
        <w:widowControl w:val="0"/>
        <w:tabs>
          <w:tab w:val="left" w:pos="851"/>
        </w:tabs>
        <w:spacing w:before="0" w:after="0"/>
        <w:outlineLvl w:val="4"/>
        <w:rPr>
          <w:rFonts w:ascii="Times New Roman" w:hAnsi="Times New Roman"/>
          <w:iCs/>
          <w:color w:val="000000"/>
          <w:szCs w:val="24"/>
          <w:lang w:bidi="ru-RU"/>
        </w:rPr>
      </w:pPr>
    </w:p>
    <w:p w:rsidR="00031D22" w:rsidRPr="00311506" w:rsidRDefault="00D33140" w:rsidP="00031D22">
      <w:pPr>
        <w:pStyle w:val="a5"/>
        <w:keepNext/>
        <w:keepLines/>
        <w:widowControl w:val="0"/>
        <w:numPr>
          <w:ilvl w:val="0"/>
          <w:numId w:val="1"/>
        </w:numPr>
        <w:tabs>
          <w:tab w:val="left" w:pos="851"/>
        </w:tabs>
        <w:spacing w:before="0" w:after="0"/>
        <w:ind w:left="0" w:firstLine="851"/>
        <w:outlineLvl w:val="4"/>
        <w:rPr>
          <w:rFonts w:ascii="Times New Roman" w:hAnsi="Times New Roman"/>
          <w:color w:val="000000"/>
          <w:szCs w:val="24"/>
          <w:lang w:bidi="ru-RU"/>
        </w:rPr>
      </w:pPr>
      <w:r w:rsidRPr="00311506">
        <w:rPr>
          <w:rFonts w:ascii="Times New Roman" w:hAnsi="Times New Roman"/>
          <w:b/>
          <w:color w:val="000000"/>
          <w:szCs w:val="24"/>
          <w:lang w:bidi="ru-RU"/>
        </w:rPr>
        <w:t>Информация для членов АК</w:t>
      </w:r>
      <w:bookmarkStart w:id="17" w:name="bookmark32"/>
      <w:bookmarkEnd w:id="15"/>
      <w:bookmarkEnd w:id="16"/>
    </w:p>
    <w:p w:rsidR="00D33140" w:rsidRPr="00311506" w:rsidRDefault="00D33140" w:rsidP="00031D22">
      <w:pPr>
        <w:pStyle w:val="a5"/>
        <w:keepNext/>
        <w:keepLines/>
        <w:widowControl w:val="0"/>
        <w:numPr>
          <w:ilvl w:val="1"/>
          <w:numId w:val="1"/>
        </w:numPr>
        <w:tabs>
          <w:tab w:val="left" w:pos="851"/>
        </w:tabs>
        <w:spacing w:before="0" w:after="0"/>
        <w:ind w:left="0" w:firstLine="851"/>
        <w:outlineLvl w:val="4"/>
        <w:rPr>
          <w:rFonts w:ascii="Times New Roman" w:hAnsi="Times New Roman"/>
          <w:color w:val="000000"/>
          <w:szCs w:val="24"/>
          <w:lang w:bidi="ru-RU"/>
        </w:rPr>
      </w:pPr>
      <w:r w:rsidRPr="00311506">
        <w:rPr>
          <w:rFonts w:ascii="Times New Roman" w:hAnsi="Times New Roman"/>
          <w:b/>
          <w:color w:val="000000"/>
          <w:szCs w:val="24"/>
          <w:lang w:bidi="ru-RU"/>
        </w:rPr>
        <w:t>Действия вспомогательного персонала перед началом работы станции</w:t>
      </w:r>
      <w:bookmarkEnd w:id="17"/>
    </w:p>
    <w:p w:rsidR="00D33140" w:rsidRPr="00311506" w:rsidRDefault="00D33140" w:rsidP="00031D22">
      <w:pPr>
        <w:widowControl w:val="0"/>
        <w:numPr>
          <w:ilvl w:val="0"/>
          <w:numId w:val="9"/>
        </w:numPr>
        <w:tabs>
          <w:tab w:val="left" w:pos="1350"/>
        </w:tabs>
        <w:spacing w:before="0" w:after="0"/>
        <w:ind w:firstLine="851"/>
        <w:rPr>
          <w:rFonts w:ascii="Times New Roman" w:hAnsi="Times New Roman"/>
          <w:bCs w:val="0"/>
          <w:color w:val="000000"/>
          <w:szCs w:val="24"/>
          <w:lang w:bidi="ru-RU"/>
        </w:rPr>
      </w:pPr>
      <w:r w:rsidRPr="00311506">
        <w:rPr>
          <w:rFonts w:ascii="Times New Roman" w:hAnsi="Times New Roman"/>
          <w:bCs w:val="0"/>
          <w:color w:val="000000"/>
          <w:szCs w:val="24"/>
          <w:lang w:bidi="ru-RU"/>
        </w:rPr>
        <w:t>Проверка соответствия оформления и комплектования станции ОСКЭ типовому паспорту с учетом количества аккредитуемых лиц.</w:t>
      </w:r>
    </w:p>
    <w:p w:rsidR="00D33140" w:rsidRPr="00311506" w:rsidRDefault="00D33140" w:rsidP="00031D22">
      <w:pPr>
        <w:widowControl w:val="0"/>
        <w:numPr>
          <w:ilvl w:val="0"/>
          <w:numId w:val="9"/>
        </w:numPr>
        <w:tabs>
          <w:tab w:val="left" w:pos="1418"/>
        </w:tabs>
        <w:spacing w:before="0" w:after="0"/>
        <w:ind w:firstLine="851"/>
        <w:rPr>
          <w:rFonts w:ascii="Times New Roman" w:hAnsi="Times New Roman"/>
          <w:bCs w:val="0"/>
          <w:color w:val="000000"/>
          <w:szCs w:val="24"/>
          <w:lang w:bidi="ru-RU"/>
        </w:rPr>
      </w:pPr>
      <w:r w:rsidRPr="00311506">
        <w:rPr>
          <w:rFonts w:ascii="Times New Roman" w:hAnsi="Times New Roman"/>
          <w:bCs w:val="0"/>
          <w:color w:val="000000"/>
          <w:szCs w:val="24"/>
          <w:lang w:bidi="ru-RU"/>
        </w:rPr>
        <w:t>Проверка наличия на станции необходимых расходных материалов.</w:t>
      </w:r>
    </w:p>
    <w:p w:rsidR="00D33140" w:rsidRPr="00311506" w:rsidRDefault="00D33140" w:rsidP="00031D22">
      <w:pPr>
        <w:widowControl w:val="0"/>
        <w:numPr>
          <w:ilvl w:val="0"/>
          <w:numId w:val="9"/>
        </w:numPr>
        <w:tabs>
          <w:tab w:val="left" w:pos="1374"/>
        </w:tabs>
        <w:spacing w:before="0" w:after="0"/>
        <w:ind w:firstLine="851"/>
        <w:rPr>
          <w:rFonts w:ascii="Times New Roman" w:hAnsi="Times New Roman"/>
          <w:bCs w:val="0"/>
          <w:color w:val="000000"/>
          <w:szCs w:val="24"/>
          <w:lang w:bidi="ru-RU"/>
        </w:rPr>
      </w:pPr>
      <w:r w:rsidRPr="00311506">
        <w:rPr>
          <w:rFonts w:ascii="Times New Roman" w:hAnsi="Times New Roman"/>
          <w:bCs w:val="0"/>
          <w:color w:val="000000"/>
          <w:szCs w:val="24"/>
          <w:lang w:bidi="ru-RU"/>
        </w:rPr>
        <w:t>Проверка наличия письменного задания (брифинга) перед входом на станцию.</w:t>
      </w:r>
    </w:p>
    <w:p w:rsidR="00D33140" w:rsidRPr="00311506" w:rsidRDefault="00D33140" w:rsidP="00031D22">
      <w:pPr>
        <w:widowControl w:val="0"/>
        <w:numPr>
          <w:ilvl w:val="0"/>
          <w:numId w:val="9"/>
        </w:numPr>
        <w:tabs>
          <w:tab w:val="left" w:pos="1374"/>
        </w:tabs>
        <w:spacing w:before="0" w:after="0"/>
        <w:ind w:firstLine="851"/>
        <w:rPr>
          <w:rFonts w:ascii="Times New Roman" w:hAnsi="Times New Roman"/>
          <w:bCs w:val="0"/>
          <w:color w:val="000000"/>
          <w:szCs w:val="24"/>
          <w:lang w:bidi="ru-RU"/>
        </w:rPr>
      </w:pPr>
      <w:r w:rsidRPr="00311506">
        <w:rPr>
          <w:rFonts w:ascii="Times New Roman" w:hAnsi="Times New Roman"/>
          <w:bCs w:val="0"/>
          <w:color w:val="000000"/>
          <w:szCs w:val="24"/>
          <w:lang w:bidi="ru-RU"/>
        </w:rPr>
        <w:t xml:space="preserve">Проверка готовности симулятора к работе. </w:t>
      </w:r>
      <w:r w:rsidRPr="00311506">
        <w:rPr>
          <w:rFonts w:ascii="Times New Roman" w:hAnsi="Times New Roman"/>
          <w:bCs w:val="0"/>
          <w:color w:val="000000"/>
          <w:szCs w:val="24"/>
          <w:vertAlign w:val="superscript"/>
          <w:lang w:bidi="ru-RU"/>
        </w:rPr>
        <w:footnoteReference w:id="6"/>
      </w:r>
    </w:p>
    <w:p w:rsidR="00D33140" w:rsidRPr="00311506" w:rsidRDefault="00D33140" w:rsidP="00031D22">
      <w:pPr>
        <w:widowControl w:val="0"/>
        <w:numPr>
          <w:ilvl w:val="0"/>
          <w:numId w:val="9"/>
        </w:numPr>
        <w:tabs>
          <w:tab w:val="left" w:pos="1339"/>
        </w:tabs>
        <w:spacing w:before="0" w:after="0"/>
        <w:ind w:firstLine="851"/>
        <w:rPr>
          <w:rFonts w:ascii="Times New Roman" w:hAnsi="Times New Roman"/>
          <w:bCs w:val="0"/>
          <w:color w:val="000000"/>
          <w:szCs w:val="24"/>
          <w:lang w:bidi="ru-RU"/>
        </w:rPr>
      </w:pPr>
      <w:r w:rsidRPr="00311506">
        <w:rPr>
          <w:rFonts w:ascii="Times New Roman" w:hAnsi="Times New Roman"/>
          <w:bCs w:val="0"/>
          <w:color w:val="000000"/>
          <w:szCs w:val="24"/>
          <w:lang w:bidi="ru-RU"/>
        </w:rPr>
        <w:t>Проверка готовности трансляции видеозаписей в комнату видеонаблюдения.</w:t>
      </w:r>
    </w:p>
    <w:p w:rsidR="00D33140" w:rsidRPr="00311506" w:rsidRDefault="00D33140" w:rsidP="00031D22">
      <w:pPr>
        <w:widowControl w:val="0"/>
        <w:numPr>
          <w:ilvl w:val="0"/>
          <w:numId w:val="9"/>
        </w:numPr>
        <w:tabs>
          <w:tab w:val="left" w:pos="1343"/>
        </w:tabs>
        <w:spacing w:before="0" w:after="0"/>
        <w:ind w:firstLine="851"/>
        <w:rPr>
          <w:rFonts w:ascii="Times New Roman" w:hAnsi="Times New Roman"/>
          <w:bCs w:val="0"/>
          <w:color w:val="000000"/>
          <w:szCs w:val="24"/>
          <w:lang w:bidi="ru-RU"/>
        </w:rPr>
      </w:pPr>
      <w:r w:rsidRPr="00311506">
        <w:rPr>
          <w:rFonts w:ascii="Times New Roman" w:hAnsi="Times New Roman"/>
          <w:bCs w:val="0"/>
          <w:color w:val="000000"/>
          <w:szCs w:val="24"/>
          <w:lang w:bidi="ru-RU"/>
        </w:rPr>
        <w:t>Проверка готовности оборудования с выходом в Интернет.</w:t>
      </w:r>
    </w:p>
    <w:p w:rsidR="00D33140" w:rsidRPr="00311506" w:rsidRDefault="00D33140" w:rsidP="00031D22">
      <w:pPr>
        <w:widowControl w:val="0"/>
        <w:numPr>
          <w:ilvl w:val="0"/>
          <w:numId w:val="9"/>
        </w:numPr>
        <w:tabs>
          <w:tab w:val="left" w:pos="1343"/>
        </w:tabs>
        <w:spacing w:before="0" w:after="0"/>
        <w:ind w:firstLine="851"/>
        <w:rPr>
          <w:rFonts w:ascii="Times New Roman" w:hAnsi="Times New Roman"/>
          <w:bCs w:val="0"/>
          <w:color w:val="000000"/>
          <w:szCs w:val="24"/>
          <w:lang w:bidi="ru-RU"/>
        </w:rPr>
      </w:pPr>
      <w:r w:rsidRPr="00311506">
        <w:rPr>
          <w:rFonts w:ascii="Times New Roman" w:hAnsi="Times New Roman"/>
          <w:bCs w:val="0"/>
          <w:color w:val="000000"/>
          <w:szCs w:val="24"/>
          <w:lang w:bidi="ru-RU"/>
        </w:rPr>
        <w:t>Выполнение иных мероприятий, необходимых для нормальной работы станции.</w:t>
      </w:r>
      <w:bookmarkStart w:id="18" w:name="bookmark33"/>
      <w:bookmarkStart w:id="19" w:name="bookmark34"/>
    </w:p>
    <w:p w:rsidR="00D33140" w:rsidRPr="00311506" w:rsidRDefault="00D33140" w:rsidP="00031D22">
      <w:pPr>
        <w:pStyle w:val="a5"/>
        <w:widowControl w:val="0"/>
        <w:numPr>
          <w:ilvl w:val="1"/>
          <w:numId w:val="1"/>
        </w:numPr>
        <w:tabs>
          <w:tab w:val="left" w:pos="1701"/>
        </w:tabs>
        <w:spacing w:before="0" w:after="0"/>
        <w:ind w:left="0" w:firstLine="851"/>
        <w:jc w:val="left"/>
        <w:rPr>
          <w:rFonts w:ascii="Times New Roman" w:hAnsi="Times New Roman"/>
          <w:bCs w:val="0"/>
          <w:color w:val="000000"/>
          <w:szCs w:val="24"/>
          <w:lang w:bidi="ru-RU"/>
        </w:rPr>
      </w:pPr>
      <w:r w:rsidRPr="00311506">
        <w:rPr>
          <w:rFonts w:ascii="Times New Roman" w:hAnsi="Times New Roman"/>
          <w:b/>
          <w:color w:val="000000"/>
          <w:szCs w:val="24"/>
          <w:lang w:bidi="ru-RU"/>
        </w:rPr>
        <w:t>Действия вспомогательного персонала в ходе работы станции</w:t>
      </w:r>
      <w:bookmarkEnd w:id="18"/>
      <w:bookmarkEnd w:id="19"/>
    </w:p>
    <w:p w:rsidR="00A32A69" w:rsidRPr="00311506" w:rsidRDefault="00A32A69" w:rsidP="00A32A69">
      <w:pPr>
        <w:pStyle w:val="a5"/>
        <w:numPr>
          <w:ilvl w:val="0"/>
          <w:numId w:val="22"/>
        </w:numPr>
        <w:tabs>
          <w:tab w:val="left" w:pos="1701"/>
        </w:tabs>
        <w:spacing w:before="0" w:after="0"/>
        <w:ind w:left="0" w:firstLine="851"/>
        <w:rPr>
          <w:rFonts w:ascii="Times New Roman" w:hAnsi="Times New Roman"/>
          <w:color w:val="000000"/>
          <w:szCs w:val="24"/>
          <w:lang w:bidi="ru-RU"/>
        </w:rPr>
      </w:pPr>
      <w:r w:rsidRPr="00311506">
        <w:rPr>
          <w:rFonts w:ascii="Times New Roman" w:hAnsi="Times New Roman"/>
          <w:color w:val="000000"/>
          <w:szCs w:val="24"/>
          <w:lang w:bidi="ru-RU"/>
        </w:rPr>
        <w:t>Запуск программного обеспечения манекена (при необходимости)</w:t>
      </w:r>
    </w:p>
    <w:p w:rsidR="00A32A69" w:rsidRPr="00311506" w:rsidRDefault="00A32A69" w:rsidP="00A32A69">
      <w:pPr>
        <w:pStyle w:val="a5"/>
        <w:numPr>
          <w:ilvl w:val="0"/>
          <w:numId w:val="22"/>
        </w:numPr>
        <w:tabs>
          <w:tab w:val="left" w:pos="1701"/>
        </w:tabs>
        <w:spacing w:before="0" w:after="0"/>
        <w:ind w:left="0" w:firstLine="851"/>
        <w:rPr>
          <w:rFonts w:ascii="Times New Roman" w:hAnsi="Times New Roman"/>
          <w:color w:val="000000"/>
          <w:szCs w:val="24"/>
          <w:lang w:bidi="ru-RU"/>
        </w:rPr>
      </w:pPr>
      <w:r w:rsidRPr="00311506">
        <w:rPr>
          <w:rFonts w:ascii="Times New Roman" w:hAnsi="Times New Roman"/>
          <w:color w:val="000000"/>
          <w:szCs w:val="24"/>
          <w:lang w:bidi="ru-RU"/>
        </w:rPr>
        <w:t>Включение видеокамеры при команде: «Прочтите задание...».</w:t>
      </w:r>
    </w:p>
    <w:p w:rsidR="00A32A69" w:rsidRPr="00311506" w:rsidRDefault="00A32A69" w:rsidP="00A32A69">
      <w:pPr>
        <w:pStyle w:val="a5"/>
        <w:numPr>
          <w:ilvl w:val="0"/>
          <w:numId w:val="22"/>
        </w:numPr>
        <w:tabs>
          <w:tab w:val="left" w:pos="1701"/>
        </w:tabs>
        <w:spacing w:before="0" w:after="0"/>
        <w:ind w:left="0" w:firstLine="851"/>
        <w:rPr>
          <w:rFonts w:ascii="Times New Roman" w:hAnsi="Times New Roman"/>
          <w:color w:val="000000"/>
          <w:szCs w:val="24"/>
          <w:lang w:bidi="ru-RU"/>
        </w:rPr>
      </w:pPr>
      <w:r w:rsidRPr="00311506">
        <w:rPr>
          <w:rFonts w:ascii="Times New Roman" w:hAnsi="Times New Roman"/>
          <w:color w:val="000000"/>
          <w:szCs w:val="24"/>
          <w:lang w:bidi="ru-RU"/>
        </w:rPr>
        <w:t>Контроль качества аудиовидеозаписи действий аккредитуемого (при необходимости).</w:t>
      </w:r>
    </w:p>
    <w:p w:rsidR="00A32A69" w:rsidRPr="00311506" w:rsidRDefault="00A32A69" w:rsidP="00A32A69">
      <w:pPr>
        <w:pStyle w:val="a5"/>
        <w:numPr>
          <w:ilvl w:val="0"/>
          <w:numId w:val="22"/>
        </w:numPr>
        <w:tabs>
          <w:tab w:val="left" w:pos="1701"/>
        </w:tabs>
        <w:spacing w:before="0" w:after="0"/>
        <w:ind w:left="0" w:firstLine="851"/>
        <w:rPr>
          <w:rFonts w:ascii="Times New Roman" w:hAnsi="Times New Roman"/>
          <w:color w:val="000000"/>
          <w:szCs w:val="24"/>
          <w:lang w:bidi="ru-RU"/>
        </w:rPr>
      </w:pPr>
      <w:r w:rsidRPr="00311506">
        <w:rPr>
          <w:rFonts w:ascii="Times New Roman" w:hAnsi="Times New Roman"/>
          <w:color w:val="000000"/>
          <w:szCs w:val="24"/>
          <w:lang w:bidi="ru-RU"/>
        </w:rPr>
        <w:t>Не менее чем через 1,5' после выхода аккредитуемого, пригласить следующего аккредитуемого.</w:t>
      </w:r>
    </w:p>
    <w:p w:rsidR="00A32A69" w:rsidRPr="00311506" w:rsidRDefault="00A32A69" w:rsidP="00A32A69">
      <w:pPr>
        <w:pStyle w:val="a5"/>
        <w:tabs>
          <w:tab w:val="left" w:pos="1701"/>
        </w:tabs>
        <w:spacing w:before="0" w:after="0"/>
        <w:ind w:left="0" w:firstLine="851"/>
        <w:jc w:val="left"/>
        <w:rPr>
          <w:rFonts w:ascii="Times New Roman" w:hAnsi="Times New Roman"/>
          <w:b/>
          <w:color w:val="000000"/>
          <w:szCs w:val="24"/>
          <w:lang w:bidi="ru-RU"/>
        </w:rPr>
      </w:pPr>
      <w:r w:rsidRPr="00311506">
        <w:rPr>
          <w:rFonts w:ascii="Times New Roman" w:hAnsi="Times New Roman"/>
          <w:b/>
          <w:color w:val="000000"/>
          <w:szCs w:val="24"/>
          <w:lang w:bidi="ru-RU"/>
        </w:rPr>
        <w:t>После выхода аккредитуемого:</w:t>
      </w:r>
    </w:p>
    <w:p w:rsidR="00A32A69" w:rsidRPr="00311506" w:rsidRDefault="00A32A69" w:rsidP="00A32A69">
      <w:pPr>
        <w:pStyle w:val="a5"/>
        <w:numPr>
          <w:ilvl w:val="0"/>
          <w:numId w:val="22"/>
        </w:numPr>
        <w:tabs>
          <w:tab w:val="left" w:pos="1701"/>
        </w:tabs>
        <w:spacing w:before="0" w:after="0"/>
        <w:ind w:left="0" w:firstLine="851"/>
        <w:rPr>
          <w:rFonts w:ascii="Times New Roman" w:hAnsi="Times New Roman"/>
          <w:color w:val="000000"/>
          <w:szCs w:val="24"/>
          <w:lang w:bidi="ru-RU"/>
        </w:rPr>
      </w:pPr>
      <w:r w:rsidRPr="00311506">
        <w:rPr>
          <w:rFonts w:ascii="Times New Roman" w:hAnsi="Times New Roman"/>
          <w:color w:val="000000"/>
          <w:szCs w:val="24"/>
          <w:lang w:bidi="ru-RU"/>
        </w:rPr>
        <w:t>Остановка программного обеспечения тренажера (при необходимости).</w:t>
      </w:r>
    </w:p>
    <w:p w:rsidR="00A32A69" w:rsidRPr="00311506" w:rsidRDefault="00A32A69" w:rsidP="00A32A69">
      <w:pPr>
        <w:pStyle w:val="a5"/>
        <w:numPr>
          <w:ilvl w:val="0"/>
          <w:numId w:val="22"/>
        </w:numPr>
        <w:tabs>
          <w:tab w:val="left" w:pos="1701"/>
        </w:tabs>
        <w:spacing w:before="0" w:after="0"/>
        <w:ind w:left="0" w:firstLine="851"/>
        <w:rPr>
          <w:rFonts w:ascii="Times New Roman" w:hAnsi="Times New Roman"/>
          <w:color w:val="000000"/>
          <w:szCs w:val="24"/>
          <w:lang w:bidi="ru-RU"/>
        </w:rPr>
      </w:pPr>
      <w:r w:rsidRPr="00311506">
        <w:rPr>
          <w:rFonts w:ascii="Times New Roman" w:hAnsi="Times New Roman"/>
          <w:color w:val="000000"/>
          <w:szCs w:val="24"/>
          <w:lang w:bidi="ru-RU"/>
        </w:rPr>
        <w:t>Приведение станции после работы каждого аккредитуемого в первоначальный вид, сбор укладки:</w:t>
      </w:r>
    </w:p>
    <w:p w:rsidR="00A32A69" w:rsidRPr="00311506" w:rsidRDefault="00A32A69" w:rsidP="00A32A69">
      <w:pPr>
        <w:pStyle w:val="a5"/>
        <w:numPr>
          <w:ilvl w:val="0"/>
          <w:numId w:val="23"/>
        </w:numPr>
        <w:tabs>
          <w:tab w:val="left" w:pos="1701"/>
        </w:tabs>
        <w:spacing w:before="0" w:after="0"/>
        <w:ind w:left="0" w:firstLine="851"/>
        <w:rPr>
          <w:rFonts w:ascii="Times New Roman" w:hAnsi="Times New Roman"/>
          <w:color w:val="000000"/>
          <w:szCs w:val="24"/>
          <w:lang w:bidi="ru-RU"/>
        </w:rPr>
      </w:pPr>
      <w:r w:rsidRPr="00311506">
        <w:rPr>
          <w:rFonts w:ascii="Times New Roman" w:hAnsi="Times New Roman"/>
          <w:color w:val="000000"/>
          <w:szCs w:val="24"/>
          <w:lang w:bidi="ru-RU"/>
        </w:rPr>
        <w:t>скручивание проводов кислородного баллона,</w:t>
      </w:r>
    </w:p>
    <w:p w:rsidR="00A32A69" w:rsidRPr="00311506" w:rsidRDefault="00A32A69" w:rsidP="00A32A69">
      <w:pPr>
        <w:pStyle w:val="a5"/>
        <w:numPr>
          <w:ilvl w:val="0"/>
          <w:numId w:val="23"/>
        </w:numPr>
        <w:tabs>
          <w:tab w:val="left" w:pos="1701"/>
        </w:tabs>
        <w:spacing w:before="0" w:after="0"/>
        <w:ind w:left="0" w:firstLine="851"/>
        <w:rPr>
          <w:rFonts w:ascii="Times New Roman" w:hAnsi="Times New Roman"/>
          <w:color w:val="000000"/>
          <w:szCs w:val="24"/>
          <w:lang w:bidi="ru-RU"/>
        </w:rPr>
      </w:pPr>
      <w:r w:rsidRPr="00311506">
        <w:rPr>
          <w:rFonts w:ascii="Times New Roman" w:hAnsi="Times New Roman"/>
          <w:color w:val="000000"/>
          <w:szCs w:val="24"/>
          <w:lang w:bidi="ru-RU"/>
        </w:rPr>
        <w:t>возвращение лицевой маски в упаковку (карман укладки),</w:t>
      </w:r>
    </w:p>
    <w:p w:rsidR="00A32A69" w:rsidRPr="00311506" w:rsidRDefault="00A32A69" w:rsidP="00A32A69">
      <w:pPr>
        <w:pStyle w:val="a5"/>
        <w:numPr>
          <w:ilvl w:val="0"/>
          <w:numId w:val="23"/>
        </w:numPr>
        <w:tabs>
          <w:tab w:val="left" w:pos="1701"/>
        </w:tabs>
        <w:spacing w:before="0" w:after="0"/>
        <w:ind w:left="0" w:firstLine="851"/>
        <w:rPr>
          <w:rFonts w:ascii="Times New Roman" w:hAnsi="Times New Roman"/>
          <w:color w:val="000000"/>
          <w:szCs w:val="24"/>
          <w:lang w:bidi="ru-RU"/>
        </w:rPr>
      </w:pPr>
      <w:r w:rsidRPr="00311506">
        <w:rPr>
          <w:rFonts w:ascii="Times New Roman" w:hAnsi="Times New Roman"/>
          <w:color w:val="000000"/>
          <w:szCs w:val="24"/>
          <w:lang w:bidi="ru-RU"/>
        </w:rPr>
        <w:t>скручивание проводов тонометра и возвращение его в упаковку,</w:t>
      </w:r>
    </w:p>
    <w:p w:rsidR="00A32A69" w:rsidRPr="00311506" w:rsidRDefault="00A32A69" w:rsidP="00A32A69">
      <w:pPr>
        <w:pStyle w:val="a5"/>
        <w:numPr>
          <w:ilvl w:val="0"/>
          <w:numId w:val="23"/>
        </w:numPr>
        <w:tabs>
          <w:tab w:val="left" w:pos="1701"/>
        </w:tabs>
        <w:spacing w:before="0" w:after="0"/>
        <w:ind w:left="0" w:firstLine="851"/>
        <w:rPr>
          <w:rFonts w:ascii="Times New Roman" w:hAnsi="Times New Roman"/>
          <w:color w:val="000000"/>
          <w:szCs w:val="24"/>
          <w:lang w:bidi="ru-RU"/>
        </w:rPr>
      </w:pPr>
      <w:r w:rsidRPr="00311506">
        <w:rPr>
          <w:rFonts w:ascii="Times New Roman" w:hAnsi="Times New Roman"/>
          <w:color w:val="000000"/>
          <w:szCs w:val="24"/>
          <w:lang w:bidi="ru-RU"/>
        </w:rPr>
        <w:t>восполнение ампул, заполнение флаконов с дистиллированной водой</w:t>
      </w:r>
    </w:p>
    <w:p w:rsidR="00A32A69" w:rsidRPr="00311506" w:rsidRDefault="00A32A69" w:rsidP="00A32A69">
      <w:pPr>
        <w:pStyle w:val="a5"/>
        <w:numPr>
          <w:ilvl w:val="0"/>
          <w:numId w:val="23"/>
        </w:numPr>
        <w:tabs>
          <w:tab w:val="left" w:pos="1701"/>
        </w:tabs>
        <w:spacing w:before="0" w:after="0"/>
        <w:ind w:left="0" w:firstLine="851"/>
        <w:rPr>
          <w:rFonts w:ascii="Times New Roman" w:hAnsi="Times New Roman"/>
          <w:color w:val="000000"/>
          <w:szCs w:val="24"/>
          <w:lang w:bidi="ru-RU"/>
        </w:rPr>
      </w:pPr>
      <w:r w:rsidRPr="00311506">
        <w:rPr>
          <w:rFonts w:ascii="Times New Roman" w:hAnsi="Times New Roman"/>
          <w:color w:val="000000"/>
          <w:szCs w:val="24"/>
          <w:lang w:bidi="ru-RU"/>
        </w:rPr>
        <w:t>восполнение перчаток</w:t>
      </w:r>
    </w:p>
    <w:p w:rsidR="00A32A69" w:rsidRPr="00311506" w:rsidRDefault="00A32A69" w:rsidP="0023490C">
      <w:pPr>
        <w:pStyle w:val="a5"/>
        <w:numPr>
          <w:ilvl w:val="0"/>
          <w:numId w:val="23"/>
        </w:numPr>
        <w:tabs>
          <w:tab w:val="left" w:pos="1701"/>
        </w:tabs>
        <w:spacing w:after="0"/>
        <w:ind w:left="0" w:firstLine="720"/>
        <w:rPr>
          <w:rFonts w:ascii="Times New Roman" w:hAnsi="Times New Roman"/>
          <w:color w:val="000000"/>
          <w:szCs w:val="24"/>
          <w:lang w:bidi="ru-RU"/>
        </w:rPr>
      </w:pPr>
      <w:r w:rsidRPr="00311506">
        <w:rPr>
          <w:rFonts w:ascii="Times New Roman" w:hAnsi="Times New Roman"/>
          <w:color w:val="000000"/>
          <w:szCs w:val="24"/>
          <w:lang w:bidi="ru-RU"/>
        </w:rPr>
        <w:t>удаление использованного материала и т.п.</w:t>
      </w:r>
    </w:p>
    <w:p w:rsidR="00D33140" w:rsidRPr="00311506" w:rsidRDefault="00D33140" w:rsidP="00031D22">
      <w:pPr>
        <w:keepNext/>
        <w:keepLines/>
        <w:widowControl w:val="0"/>
        <w:numPr>
          <w:ilvl w:val="1"/>
          <w:numId w:val="1"/>
        </w:numPr>
        <w:tabs>
          <w:tab w:val="left" w:pos="1595"/>
        </w:tabs>
        <w:spacing w:before="0" w:after="0"/>
        <w:ind w:left="0" w:firstLine="851"/>
        <w:jc w:val="left"/>
        <w:outlineLvl w:val="4"/>
        <w:rPr>
          <w:rFonts w:ascii="Times New Roman" w:hAnsi="Times New Roman"/>
          <w:b/>
          <w:color w:val="000000"/>
          <w:szCs w:val="24"/>
          <w:lang w:bidi="ru-RU"/>
        </w:rPr>
      </w:pPr>
      <w:bookmarkStart w:id="20" w:name="bookmark35"/>
      <w:bookmarkStart w:id="21" w:name="bookmark36"/>
      <w:r w:rsidRPr="00311506">
        <w:rPr>
          <w:rFonts w:ascii="Times New Roman" w:hAnsi="Times New Roman"/>
          <w:b/>
          <w:color w:val="000000"/>
          <w:szCs w:val="24"/>
          <w:lang w:bidi="ru-RU"/>
        </w:rPr>
        <w:t>Действия членов АК перед началом работы станции</w:t>
      </w:r>
      <w:bookmarkEnd w:id="20"/>
      <w:bookmarkEnd w:id="21"/>
    </w:p>
    <w:p w:rsidR="00D33140" w:rsidRPr="00311506" w:rsidRDefault="00D33140" w:rsidP="00031D22">
      <w:pPr>
        <w:widowControl w:val="0"/>
        <w:numPr>
          <w:ilvl w:val="0"/>
          <w:numId w:val="11"/>
        </w:numPr>
        <w:tabs>
          <w:tab w:val="left" w:pos="1343"/>
        </w:tabs>
        <w:spacing w:before="0" w:after="0"/>
        <w:ind w:firstLine="851"/>
        <w:jc w:val="left"/>
        <w:rPr>
          <w:rFonts w:ascii="Times New Roman" w:hAnsi="Times New Roman"/>
          <w:bCs w:val="0"/>
          <w:color w:val="000000"/>
          <w:szCs w:val="24"/>
          <w:lang w:bidi="ru-RU"/>
        </w:rPr>
      </w:pPr>
      <w:r w:rsidRPr="00311506">
        <w:rPr>
          <w:rFonts w:ascii="Times New Roman" w:hAnsi="Times New Roman"/>
          <w:bCs w:val="0"/>
          <w:color w:val="000000"/>
          <w:szCs w:val="24"/>
          <w:lang w:bidi="ru-RU"/>
        </w:rPr>
        <w:t>Проверка готовности станции к работе (наличие необходимых расходных материалов, письменного задания (брифинга), готовность симулятора к работе, наличие нужного сценария).</w:t>
      </w:r>
    </w:p>
    <w:p w:rsidR="00D33140" w:rsidRPr="00311506" w:rsidRDefault="00D33140" w:rsidP="00031D22">
      <w:pPr>
        <w:widowControl w:val="0"/>
        <w:numPr>
          <w:ilvl w:val="0"/>
          <w:numId w:val="11"/>
        </w:numPr>
        <w:tabs>
          <w:tab w:val="left" w:pos="1348"/>
        </w:tabs>
        <w:spacing w:before="0" w:after="0"/>
        <w:ind w:firstLine="851"/>
        <w:jc w:val="left"/>
        <w:rPr>
          <w:rFonts w:ascii="Times New Roman" w:hAnsi="Times New Roman"/>
          <w:bCs w:val="0"/>
          <w:color w:val="000000"/>
          <w:szCs w:val="24"/>
          <w:lang w:bidi="ru-RU"/>
        </w:rPr>
      </w:pPr>
      <w:r w:rsidRPr="00311506">
        <w:rPr>
          <w:rFonts w:ascii="Times New Roman" w:hAnsi="Times New Roman"/>
          <w:bCs w:val="0"/>
          <w:color w:val="000000"/>
          <w:szCs w:val="24"/>
          <w:lang w:bidi="ru-RU"/>
        </w:rPr>
        <w:t>Подготовка оценочного-листа (чек-листа), сверка своих персональных данных - ФИО и номера сценария.</w:t>
      </w:r>
    </w:p>
    <w:p w:rsidR="00D33140" w:rsidRPr="00311506" w:rsidRDefault="00D33140" w:rsidP="00031D22">
      <w:pPr>
        <w:widowControl w:val="0"/>
        <w:numPr>
          <w:ilvl w:val="0"/>
          <w:numId w:val="11"/>
        </w:numPr>
        <w:tabs>
          <w:tab w:val="left" w:pos="1348"/>
        </w:tabs>
        <w:spacing w:before="0" w:after="0"/>
        <w:ind w:firstLine="851"/>
        <w:jc w:val="left"/>
        <w:rPr>
          <w:rFonts w:ascii="Times New Roman" w:hAnsi="Times New Roman"/>
          <w:bCs w:val="0"/>
          <w:color w:val="000000"/>
          <w:szCs w:val="24"/>
          <w:lang w:bidi="ru-RU"/>
        </w:rPr>
      </w:pPr>
      <w:r w:rsidRPr="00311506">
        <w:rPr>
          <w:rFonts w:ascii="Times New Roman" w:hAnsi="Times New Roman"/>
          <w:bCs w:val="0"/>
          <w:color w:val="000000"/>
          <w:szCs w:val="24"/>
          <w:lang w:bidi="ru-RU"/>
        </w:rPr>
        <w:t>Активизация на компьютере Единой базы данных ОС (Минздрав России) по второму этапу аккредитации.</w:t>
      </w:r>
    </w:p>
    <w:p w:rsidR="00D33140" w:rsidRPr="00311506" w:rsidRDefault="00D33140" w:rsidP="00031D22">
      <w:pPr>
        <w:keepNext/>
        <w:keepLines/>
        <w:widowControl w:val="0"/>
        <w:numPr>
          <w:ilvl w:val="1"/>
          <w:numId w:val="1"/>
        </w:numPr>
        <w:tabs>
          <w:tab w:val="left" w:pos="1595"/>
        </w:tabs>
        <w:spacing w:before="0" w:after="0"/>
        <w:ind w:left="0" w:firstLine="851"/>
        <w:jc w:val="left"/>
        <w:outlineLvl w:val="4"/>
        <w:rPr>
          <w:rFonts w:ascii="Times New Roman" w:hAnsi="Times New Roman"/>
          <w:b/>
          <w:color w:val="000000"/>
          <w:szCs w:val="24"/>
          <w:lang w:bidi="ru-RU"/>
        </w:rPr>
      </w:pPr>
      <w:bookmarkStart w:id="22" w:name="bookmark37"/>
      <w:bookmarkStart w:id="23" w:name="bookmark38"/>
      <w:r w:rsidRPr="00311506">
        <w:rPr>
          <w:rFonts w:ascii="Times New Roman" w:hAnsi="Times New Roman"/>
          <w:b/>
          <w:color w:val="000000"/>
          <w:szCs w:val="24"/>
          <w:lang w:bidi="ru-RU"/>
        </w:rPr>
        <w:t>Действия членов АК в ходе работы станции</w:t>
      </w:r>
      <w:bookmarkEnd w:id="22"/>
      <w:bookmarkEnd w:id="23"/>
    </w:p>
    <w:p w:rsidR="00D33140" w:rsidRPr="00311506" w:rsidRDefault="00D33140" w:rsidP="00031D22">
      <w:pPr>
        <w:widowControl w:val="0"/>
        <w:numPr>
          <w:ilvl w:val="0"/>
          <w:numId w:val="12"/>
        </w:numPr>
        <w:tabs>
          <w:tab w:val="left" w:pos="1343"/>
        </w:tabs>
        <w:spacing w:before="0" w:after="0"/>
        <w:ind w:firstLine="851"/>
        <w:jc w:val="left"/>
        <w:rPr>
          <w:rFonts w:ascii="Times New Roman" w:hAnsi="Times New Roman"/>
          <w:bCs w:val="0"/>
          <w:color w:val="000000"/>
          <w:szCs w:val="24"/>
          <w:lang w:bidi="ru-RU"/>
        </w:rPr>
      </w:pPr>
      <w:r w:rsidRPr="00311506">
        <w:rPr>
          <w:rFonts w:ascii="Times New Roman" w:hAnsi="Times New Roman"/>
          <w:bCs w:val="0"/>
          <w:color w:val="000000"/>
          <w:szCs w:val="24"/>
          <w:lang w:bidi="ru-RU"/>
        </w:rPr>
        <w:t>Идентификация личности аккредитуемого (внесение идентификационного номера) в оценочном листе (чек-листе).</w:t>
      </w:r>
    </w:p>
    <w:p w:rsidR="00D33140" w:rsidRPr="00311506" w:rsidRDefault="00D33140" w:rsidP="00031D22">
      <w:pPr>
        <w:widowControl w:val="0"/>
        <w:numPr>
          <w:ilvl w:val="0"/>
          <w:numId w:val="12"/>
        </w:numPr>
        <w:tabs>
          <w:tab w:val="left" w:pos="1348"/>
        </w:tabs>
        <w:spacing w:before="0" w:after="0"/>
        <w:ind w:firstLine="851"/>
        <w:jc w:val="left"/>
        <w:rPr>
          <w:rFonts w:ascii="Times New Roman" w:hAnsi="Times New Roman"/>
          <w:bCs w:val="0"/>
          <w:color w:val="000000"/>
          <w:szCs w:val="24"/>
          <w:lang w:bidi="ru-RU"/>
        </w:rPr>
      </w:pPr>
      <w:r w:rsidRPr="00311506">
        <w:rPr>
          <w:rFonts w:ascii="Times New Roman" w:hAnsi="Times New Roman"/>
          <w:bCs w:val="0"/>
          <w:color w:val="000000"/>
          <w:szCs w:val="24"/>
          <w:lang w:bidi="ru-RU"/>
        </w:rPr>
        <w:lastRenderedPageBreak/>
        <w:t xml:space="preserve">Проведение регистрации последовательности и правильности действий/расхождения действий аккредитуемого в соответствии </w:t>
      </w:r>
      <w:r w:rsidRPr="00311506">
        <w:rPr>
          <w:rFonts w:ascii="Times New Roman" w:hAnsi="Times New Roman"/>
          <w:bCs w:val="0"/>
          <w:color w:val="000000"/>
          <w:szCs w:val="24"/>
          <w:lang w:val="en-US" w:eastAsia="en-US" w:bidi="en-US"/>
        </w:rPr>
        <w:t>c</w:t>
      </w:r>
      <w:r w:rsidRPr="00311506">
        <w:rPr>
          <w:rFonts w:ascii="Times New Roman" w:hAnsi="Times New Roman"/>
          <w:bCs w:val="0"/>
          <w:color w:val="000000"/>
          <w:szCs w:val="24"/>
          <w:lang w:bidi="ru-RU"/>
        </w:rPr>
        <w:t>параметрами в оценочном листе (чек-листе).</w:t>
      </w:r>
    </w:p>
    <w:p w:rsidR="00D33140" w:rsidRPr="00311506" w:rsidRDefault="00D33140" w:rsidP="00031D22">
      <w:pPr>
        <w:widowControl w:val="0"/>
        <w:numPr>
          <w:ilvl w:val="0"/>
          <w:numId w:val="12"/>
        </w:numPr>
        <w:tabs>
          <w:tab w:val="left" w:pos="1348"/>
        </w:tabs>
        <w:spacing w:before="0" w:after="0"/>
        <w:ind w:firstLine="851"/>
        <w:jc w:val="left"/>
        <w:rPr>
          <w:rFonts w:ascii="Times New Roman" w:hAnsi="Times New Roman"/>
          <w:bCs w:val="0"/>
          <w:color w:val="000000"/>
          <w:szCs w:val="24"/>
          <w:lang w:bidi="ru-RU"/>
        </w:rPr>
      </w:pPr>
      <w:r w:rsidRPr="00311506">
        <w:rPr>
          <w:rFonts w:ascii="Times New Roman" w:hAnsi="Times New Roman"/>
          <w:bCs w:val="0"/>
          <w:color w:val="000000"/>
          <w:szCs w:val="24"/>
          <w:lang w:bidi="ru-RU"/>
        </w:rPr>
        <w:t>Ведение минимально необходимого диалога с аккредитуемым от лица пациента и обеспечение дополнительными вводными для выполнени</w:t>
      </w:r>
      <w:r w:rsidR="00A32A69" w:rsidRPr="00311506">
        <w:rPr>
          <w:rFonts w:ascii="Times New Roman" w:hAnsi="Times New Roman"/>
          <w:bCs w:val="0"/>
          <w:color w:val="000000"/>
          <w:szCs w:val="24"/>
          <w:lang w:bidi="ru-RU"/>
        </w:rPr>
        <w:t>я ситуации (сценария).</w:t>
      </w:r>
    </w:p>
    <w:p w:rsidR="00D33140" w:rsidRPr="00311506" w:rsidRDefault="00D33140" w:rsidP="00031D22">
      <w:pPr>
        <w:widowControl w:val="0"/>
        <w:numPr>
          <w:ilvl w:val="0"/>
          <w:numId w:val="12"/>
        </w:numPr>
        <w:tabs>
          <w:tab w:val="left" w:pos="1348"/>
        </w:tabs>
        <w:spacing w:before="0" w:after="0"/>
        <w:ind w:firstLine="851"/>
        <w:jc w:val="left"/>
        <w:rPr>
          <w:rFonts w:ascii="Times New Roman" w:hAnsi="Times New Roman"/>
          <w:bCs w:val="0"/>
          <w:color w:val="000000"/>
          <w:szCs w:val="24"/>
          <w:lang w:bidi="ru-RU"/>
        </w:rPr>
      </w:pPr>
      <w:r w:rsidRPr="00311506">
        <w:rPr>
          <w:rFonts w:ascii="Times New Roman" w:hAnsi="Times New Roman"/>
          <w:bCs w:val="0"/>
          <w:color w:val="000000"/>
          <w:szCs w:val="24"/>
          <w:lang w:bidi="ru-RU"/>
        </w:rPr>
        <w:t>Сохранение данных оценочного листа (чек-листа) в системе.</w:t>
      </w:r>
    </w:p>
    <w:p w:rsidR="00A32A69" w:rsidRPr="00311506" w:rsidRDefault="00D33140" w:rsidP="00031D22">
      <w:pPr>
        <w:widowControl w:val="0"/>
        <w:spacing w:before="0" w:after="0"/>
        <w:ind w:firstLine="851"/>
        <w:rPr>
          <w:rFonts w:ascii="Times New Roman" w:hAnsi="Times New Roman"/>
          <w:b/>
          <w:color w:val="000000"/>
          <w:szCs w:val="24"/>
          <w:lang w:bidi="ru-RU"/>
        </w:rPr>
      </w:pPr>
      <w:r w:rsidRPr="00311506">
        <w:rPr>
          <w:rFonts w:ascii="Times New Roman" w:hAnsi="Times New Roman"/>
          <w:b/>
          <w:color w:val="000000"/>
          <w:szCs w:val="24"/>
          <w:lang w:bidi="ru-RU"/>
        </w:rPr>
        <w:t xml:space="preserve">Примечание: </w:t>
      </w:r>
    </w:p>
    <w:p w:rsidR="00A32A69" w:rsidRPr="00311506" w:rsidRDefault="00A32A69" w:rsidP="00A32A69">
      <w:pPr>
        <w:widowControl w:val="0"/>
        <w:spacing w:before="0" w:after="0"/>
        <w:ind w:firstLine="851"/>
        <w:rPr>
          <w:rFonts w:ascii="Times New Roman" w:hAnsi="Times New Roman"/>
          <w:color w:val="000000"/>
          <w:szCs w:val="24"/>
          <w:lang w:bidi="ru-RU"/>
        </w:rPr>
      </w:pPr>
      <w:r w:rsidRPr="00311506">
        <w:rPr>
          <w:rFonts w:ascii="Times New Roman" w:hAnsi="Times New Roman"/>
          <w:color w:val="000000"/>
          <w:szCs w:val="24"/>
          <w:lang w:bidi="ru-RU"/>
        </w:rPr>
        <w:t>Целесообразно использовать помощь вспомогательного персонала (сотрудников образовательной и/или научной организации), обеспечивающего подготовку рабочего места в соответствии с оцениваемой ситуацией.</w:t>
      </w:r>
    </w:p>
    <w:p w:rsidR="00A32A69" w:rsidRPr="00311506" w:rsidRDefault="00A32A69" w:rsidP="00A32A69">
      <w:pPr>
        <w:widowControl w:val="0"/>
        <w:spacing w:before="0" w:after="0"/>
        <w:ind w:firstLine="851"/>
        <w:rPr>
          <w:rFonts w:ascii="Times New Roman" w:hAnsi="Times New Roman"/>
          <w:color w:val="000000"/>
          <w:szCs w:val="24"/>
          <w:lang w:bidi="ru-RU"/>
        </w:rPr>
      </w:pPr>
      <w:r w:rsidRPr="00311506">
        <w:rPr>
          <w:rFonts w:ascii="Times New Roman" w:hAnsi="Times New Roman"/>
          <w:color w:val="000000"/>
          <w:szCs w:val="24"/>
          <w:lang w:bidi="ru-RU"/>
        </w:rPr>
        <w:t xml:space="preserve">Желательно, чтобы член АК прошёл обучение на симуляционном курсе «Экстренная медицина при жизнеугрожающих ситуациях (ЭМЖС)» в любом Российском симуляционном центре или имел сертификат провайдера и/или инструктора Национального совета по реанимации или Европейского совета по реанимации или Американской ассоциации кардиологов курса </w:t>
      </w:r>
      <w:r w:rsidRPr="00311506">
        <w:rPr>
          <w:rFonts w:ascii="Times New Roman" w:hAnsi="Times New Roman"/>
          <w:color w:val="000000"/>
          <w:szCs w:val="24"/>
          <w:lang w:bidi="en-US"/>
        </w:rPr>
        <w:t>ALS</w:t>
      </w:r>
      <w:r w:rsidRPr="00311506">
        <w:rPr>
          <w:rFonts w:ascii="Times New Roman" w:hAnsi="Times New Roman"/>
          <w:color w:val="000000"/>
          <w:szCs w:val="24"/>
          <w:lang w:bidi="ru-RU"/>
        </w:rPr>
        <w:t xml:space="preserve"> (</w:t>
      </w:r>
      <w:r w:rsidRPr="00311506">
        <w:rPr>
          <w:rFonts w:ascii="Times New Roman" w:hAnsi="Times New Roman"/>
          <w:color w:val="000000"/>
          <w:szCs w:val="24"/>
          <w:lang w:bidi="en-US"/>
        </w:rPr>
        <w:t>Advancedlifesupport</w:t>
      </w:r>
      <w:r w:rsidRPr="00311506">
        <w:rPr>
          <w:rFonts w:ascii="Times New Roman" w:hAnsi="Times New Roman"/>
          <w:color w:val="000000"/>
          <w:szCs w:val="24"/>
          <w:lang w:bidi="ru-RU"/>
        </w:rPr>
        <w:t>^/</w:t>
      </w:r>
      <w:r w:rsidRPr="00311506">
        <w:rPr>
          <w:rFonts w:ascii="Times New Roman" w:hAnsi="Times New Roman"/>
          <w:color w:val="000000"/>
          <w:szCs w:val="24"/>
          <w:lang w:bidi="en-US"/>
        </w:rPr>
        <w:t>ACLS</w:t>
      </w:r>
      <w:r w:rsidRPr="00311506">
        <w:rPr>
          <w:rFonts w:ascii="Times New Roman" w:hAnsi="Times New Roman"/>
          <w:color w:val="000000"/>
          <w:szCs w:val="24"/>
          <w:lang w:bidi="ru-RU"/>
        </w:rPr>
        <w:t>/</w:t>
      </w:r>
      <w:r w:rsidRPr="00311506">
        <w:rPr>
          <w:rFonts w:ascii="Times New Roman" w:hAnsi="Times New Roman"/>
          <w:color w:val="000000"/>
          <w:szCs w:val="24"/>
          <w:lang w:bidi="en-US"/>
        </w:rPr>
        <w:t>FAbS</w:t>
      </w:r>
      <w:r w:rsidR="00452047" w:rsidRPr="00311506">
        <w:rPr>
          <w:rFonts w:ascii="Times New Roman" w:hAnsi="Times New Roman"/>
          <w:color w:val="000000"/>
          <w:szCs w:val="24"/>
          <w:lang w:bidi="en-US"/>
        </w:rPr>
        <w:t>)</w:t>
      </w:r>
    </w:p>
    <w:p w:rsidR="00A32A69" w:rsidRPr="00311506" w:rsidRDefault="00A32A69" w:rsidP="00A32A69">
      <w:pPr>
        <w:widowControl w:val="0"/>
        <w:spacing w:before="0" w:after="0"/>
        <w:ind w:firstLine="851"/>
        <w:rPr>
          <w:rFonts w:ascii="Times New Roman" w:hAnsi="Times New Roman"/>
          <w:color w:val="000000"/>
          <w:szCs w:val="24"/>
          <w:lang w:bidi="ru-RU"/>
        </w:rPr>
      </w:pPr>
      <w:r w:rsidRPr="00311506">
        <w:rPr>
          <w:rFonts w:ascii="Times New Roman" w:hAnsi="Times New Roman"/>
          <w:color w:val="000000"/>
          <w:szCs w:val="24"/>
          <w:lang w:bidi="ru-RU"/>
        </w:rPr>
        <w:t>Работа на станции не требует присутствия узких специалистов, занимающихся лечением данных состояний и их последствий, так как от аккредитуемых не требуется демонстрации глубоких знаний по данной патологии, подразумевающих спорные моменты. Как и в реальной ситуации, от врача-терапевта участкового требуется оценка признаков жизнедеятельности и её профессиональное поддержание до приезда реанимационной бригады (СМП). Учет различных причин критического состояния и соответственное лечение желательно, но не является ведущей задачей данной станции.</w:t>
      </w:r>
    </w:p>
    <w:p w:rsidR="00A32A69" w:rsidRPr="00311506" w:rsidRDefault="00A32A69" w:rsidP="00BA3A55">
      <w:pPr>
        <w:widowControl w:val="0"/>
        <w:spacing w:before="0" w:after="0"/>
        <w:ind w:firstLine="851"/>
        <w:rPr>
          <w:rFonts w:ascii="Times New Roman" w:hAnsi="Times New Roman"/>
          <w:b/>
          <w:color w:val="000000"/>
          <w:szCs w:val="24"/>
          <w:lang w:bidi="ru-RU"/>
        </w:rPr>
      </w:pPr>
      <w:r w:rsidRPr="00311506">
        <w:rPr>
          <w:rFonts w:ascii="Times New Roman" w:hAnsi="Times New Roman"/>
          <w:color w:val="000000"/>
          <w:szCs w:val="24"/>
          <w:lang w:bidi="ru-RU"/>
        </w:rPr>
        <w:t>При необходимости на экзаменационной станции для управления работой симулятора пациента и\или озвучивания параметров жизнедеятельности допускается присутствие сотрудника симуляционного центра при условии невмешательства в действия</w:t>
      </w:r>
      <w:r w:rsidRPr="00311506">
        <w:rPr>
          <w:rFonts w:ascii="Times New Roman" w:hAnsi="Times New Roman"/>
          <w:b/>
          <w:color w:val="000000"/>
          <w:szCs w:val="24"/>
          <w:lang w:bidi="ru-RU"/>
        </w:rPr>
        <w:t xml:space="preserve"> аккредитуемого.</w:t>
      </w:r>
    </w:p>
    <w:p w:rsidR="00031D22" w:rsidRPr="00031D22" w:rsidRDefault="001104EB" w:rsidP="00311506">
      <w:pPr>
        <w:widowControl w:val="0"/>
        <w:spacing w:before="0" w:after="0"/>
        <w:ind w:firstLine="851"/>
        <w:jc w:val="right"/>
        <w:rPr>
          <w:rFonts w:ascii="Times New Roman" w:hAnsi="Times New Roman"/>
          <w:b/>
          <w:bCs w:val="0"/>
          <w:color w:val="000000"/>
          <w:sz w:val="22"/>
          <w:szCs w:val="22"/>
          <w:lang w:bidi="ru-RU"/>
        </w:rPr>
      </w:pPr>
      <w:r>
        <w:rPr>
          <w:rFonts w:ascii="Times New Roman" w:hAnsi="Times New Roman"/>
          <w:b/>
          <w:bCs w:val="0"/>
          <w:color w:val="000000"/>
          <w:sz w:val="22"/>
          <w:szCs w:val="22"/>
          <w:lang w:bidi="ru-RU"/>
        </w:rPr>
        <w:t>Таблица 3</w:t>
      </w:r>
    </w:p>
    <w:p w:rsidR="00031D22" w:rsidRDefault="00031D22" w:rsidP="00311506">
      <w:pPr>
        <w:widowControl w:val="0"/>
        <w:spacing w:before="0" w:after="0"/>
        <w:ind w:firstLine="851"/>
        <w:jc w:val="center"/>
        <w:rPr>
          <w:rFonts w:ascii="Times New Roman" w:hAnsi="Times New Roman"/>
          <w:b/>
          <w:bCs w:val="0"/>
          <w:color w:val="000000"/>
          <w:szCs w:val="24"/>
          <w:lang w:bidi="ru-RU"/>
        </w:rPr>
      </w:pPr>
      <w:r w:rsidRPr="00031D22">
        <w:rPr>
          <w:rFonts w:ascii="Times New Roman" w:hAnsi="Times New Roman"/>
          <w:b/>
          <w:bCs w:val="0"/>
          <w:color w:val="000000"/>
          <w:szCs w:val="24"/>
          <w:lang w:bidi="ru-RU"/>
        </w:rPr>
        <w:t>Примерные тексты вводной информации в рамках диалога АК и аккредитуемого</w:t>
      </w:r>
    </w:p>
    <w:p w:rsidR="00031D22" w:rsidRPr="00031D22" w:rsidRDefault="00031D22" w:rsidP="00031D22">
      <w:pPr>
        <w:widowControl w:val="0"/>
        <w:spacing w:before="0" w:after="0"/>
        <w:ind w:firstLine="851"/>
        <w:jc w:val="center"/>
        <w:rPr>
          <w:rFonts w:ascii="Times New Roman" w:hAnsi="Times New Roman"/>
          <w:b/>
          <w:bCs w:val="0"/>
          <w:color w:val="000000"/>
          <w:szCs w:val="24"/>
          <w:lang w:bidi="ru-RU"/>
        </w:rPr>
      </w:pPr>
    </w:p>
    <w:tbl>
      <w:tblPr>
        <w:tblW w:w="9224" w:type="dxa"/>
        <w:tblLayout w:type="fixed"/>
        <w:tblCellMar>
          <w:left w:w="10" w:type="dxa"/>
          <w:right w:w="10" w:type="dxa"/>
        </w:tblCellMar>
        <w:tblLook w:val="04A0"/>
      </w:tblPr>
      <w:tblGrid>
        <w:gridCol w:w="787"/>
        <w:gridCol w:w="4325"/>
        <w:gridCol w:w="4112"/>
      </w:tblGrid>
      <w:tr w:rsidR="00031D22" w:rsidRPr="00031D22" w:rsidTr="000137CA">
        <w:trPr>
          <w:trHeight w:val="20"/>
        </w:trPr>
        <w:tc>
          <w:tcPr>
            <w:tcW w:w="787" w:type="dxa"/>
            <w:tcBorders>
              <w:top w:val="single" w:sz="4" w:space="0" w:color="auto"/>
              <w:left w:val="single" w:sz="4" w:space="0" w:color="auto"/>
            </w:tcBorders>
            <w:shd w:val="clear" w:color="auto" w:fill="FFFFFF"/>
          </w:tcPr>
          <w:p w:rsidR="00031D22" w:rsidRPr="00031D22" w:rsidRDefault="00031D22" w:rsidP="000137CA">
            <w:pPr>
              <w:widowControl w:val="0"/>
              <w:spacing w:before="0" w:after="0"/>
              <w:jc w:val="left"/>
              <w:rPr>
                <w:rFonts w:ascii="Times New Roman" w:hAnsi="Times New Roman"/>
                <w:bCs w:val="0"/>
                <w:color w:val="000000"/>
                <w:sz w:val="20"/>
                <w:lang w:bidi="ru-RU"/>
              </w:rPr>
            </w:pPr>
            <w:r w:rsidRPr="00031D22">
              <w:rPr>
                <w:rFonts w:ascii="Times New Roman" w:hAnsi="Times New Roman"/>
                <w:b/>
                <w:color w:val="000000"/>
                <w:sz w:val="20"/>
                <w:lang w:bidi="ru-RU"/>
              </w:rPr>
              <w:t>№</w:t>
            </w:r>
          </w:p>
          <w:p w:rsidR="00031D22" w:rsidRPr="00031D22" w:rsidRDefault="00031D22" w:rsidP="000137CA">
            <w:pPr>
              <w:widowControl w:val="0"/>
              <w:spacing w:before="0" w:after="0"/>
              <w:jc w:val="left"/>
              <w:rPr>
                <w:rFonts w:ascii="Times New Roman" w:hAnsi="Times New Roman"/>
                <w:bCs w:val="0"/>
                <w:color w:val="000000"/>
                <w:sz w:val="20"/>
                <w:lang w:bidi="ru-RU"/>
              </w:rPr>
            </w:pPr>
            <w:r w:rsidRPr="00031D22">
              <w:rPr>
                <w:rFonts w:ascii="Times New Roman" w:hAnsi="Times New Roman"/>
                <w:b/>
                <w:color w:val="000000"/>
                <w:sz w:val="20"/>
                <w:lang w:bidi="ru-RU"/>
              </w:rPr>
              <w:t>п/п</w:t>
            </w:r>
          </w:p>
        </w:tc>
        <w:tc>
          <w:tcPr>
            <w:tcW w:w="4325" w:type="dxa"/>
            <w:tcBorders>
              <w:top w:val="single" w:sz="4" w:space="0" w:color="auto"/>
              <w:left w:val="single" w:sz="4" w:space="0" w:color="auto"/>
            </w:tcBorders>
            <w:shd w:val="clear" w:color="auto" w:fill="FFFFFF"/>
          </w:tcPr>
          <w:p w:rsidR="00031D22" w:rsidRPr="00031D22" w:rsidRDefault="00031D22" w:rsidP="000137CA">
            <w:pPr>
              <w:widowControl w:val="0"/>
              <w:spacing w:before="0" w:after="0"/>
              <w:jc w:val="left"/>
              <w:rPr>
                <w:rFonts w:ascii="Times New Roman" w:hAnsi="Times New Roman"/>
                <w:bCs w:val="0"/>
                <w:color w:val="000000"/>
                <w:sz w:val="20"/>
                <w:lang w:bidi="ru-RU"/>
              </w:rPr>
            </w:pPr>
            <w:r w:rsidRPr="00031D22">
              <w:rPr>
                <w:rFonts w:ascii="Times New Roman" w:hAnsi="Times New Roman"/>
                <w:b/>
                <w:color w:val="000000"/>
                <w:sz w:val="20"/>
                <w:lang w:bidi="ru-RU"/>
              </w:rPr>
              <w:t>Действие аккредитуемого</w:t>
            </w:r>
          </w:p>
        </w:tc>
        <w:tc>
          <w:tcPr>
            <w:tcW w:w="4112" w:type="dxa"/>
            <w:tcBorders>
              <w:top w:val="single" w:sz="4" w:space="0" w:color="auto"/>
              <w:left w:val="single" w:sz="4" w:space="0" w:color="auto"/>
              <w:right w:val="single" w:sz="4" w:space="0" w:color="auto"/>
            </w:tcBorders>
            <w:shd w:val="clear" w:color="auto" w:fill="FFFFFF"/>
          </w:tcPr>
          <w:p w:rsidR="00031D22" w:rsidRPr="00031D22" w:rsidRDefault="00031D22" w:rsidP="000137CA">
            <w:pPr>
              <w:widowControl w:val="0"/>
              <w:spacing w:before="0" w:after="0"/>
              <w:jc w:val="left"/>
              <w:rPr>
                <w:rFonts w:ascii="Times New Roman" w:hAnsi="Times New Roman"/>
                <w:bCs w:val="0"/>
                <w:color w:val="000000"/>
                <w:sz w:val="20"/>
                <w:lang w:bidi="ru-RU"/>
              </w:rPr>
            </w:pPr>
            <w:r w:rsidRPr="00031D22">
              <w:rPr>
                <w:rFonts w:ascii="Times New Roman" w:hAnsi="Times New Roman"/>
                <w:b/>
                <w:color w:val="000000"/>
                <w:sz w:val="20"/>
                <w:lang w:bidi="ru-RU"/>
              </w:rPr>
              <w:t>Текст вводной</w:t>
            </w:r>
          </w:p>
        </w:tc>
      </w:tr>
      <w:tr w:rsidR="00031D22" w:rsidRPr="00031D22" w:rsidTr="000137CA">
        <w:trPr>
          <w:trHeight w:val="20"/>
        </w:trPr>
        <w:tc>
          <w:tcPr>
            <w:tcW w:w="787" w:type="dxa"/>
            <w:tcBorders>
              <w:top w:val="single" w:sz="4" w:space="0" w:color="auto"/>
              <w:left w:val="single" w:sz="4" w:space="0" w:color="auto"/>
            </w:tcBorders>
            <w:shd w:val="clear" w:color="auto" w:fill="FFFFFF"/>
          </w:tcPr>
          <w:p w:rsidR="00031D22" w:rsidRPr="00031D22" w:rsidRDefault="00031D22" w:rsidP="000137CA">
            <w:pPr>
              <w:widowControl w:val="0"/>
              <w:spacing w:before="0" w:after="0"/>
              <w:ind w:right="160"/>
              <w:jc w:val="left"/>
              <w:rPr>
                <w:rFonts w:ascii="Times New Roman" w:hAnsi="Times New Roman"/>
                <w:bCs w:val="0"/>
                <w:color w:val="000000"/>
                <w:sz w:val="20"/>
                <w:lang w:bidi="ru-RU"/>
              </w:rPr>
            </w:pPr>
            <w:r w:rsidRPr="00031D22">
              <w:rPr>
                <w:rFonts w:ascii="Times New Roman" w:hAnsi="Times New Roman"/>
                <w:bCs w:val="0"/>
                <w:color w:val="000000"/>
                <w:sz w:val="20"/>
                <w:lang w:bidi="ru-RU"/>
              </w:rPr>
              <w:t>1.</w:t>
            </w:r>
          </w:p>
        </w:tc>
        <w:tc>
          <w:tcPr>
            <w:tcW w:w="4325" w:type="dxa"/>
            <w:tcBorders>
              <w:top w:val="single" w:sz="4" w:space="0" w:color="auto"/>
              <w:left w:val="single" w:sz="4" w:space="0" w:color="auto"/>
            </w:tcBorders>
            <w:shd w:val="clear" w:color="auto" w:fill="FFFFFF"/>
          </w:tcPr>
          <w:p w:rsidR="00031D22"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При демонстрации аккредитуемым жеста «Осмотр безопасности среды»</w:t>
            </w:r>
          </w:p>
        </w:tc>
        <w:tc>
          <w:tcPr>
            <w:tcW w:w="4112" w:type="dxa"/>
            <w:tcBorders>
              <w:top w:val="single" w:sz="4" w:space="0" w:color="auto"/>
              <w:left w:val="single" w:sz="4" w:space="0" w:color="auto"/>
              <w:right w:val="single" w:sz="4" w:space="0" w:color="auto"/>
            </w:tcBorders>
            <w:shd w:val="clear" w:color="auto" w:fill="FFFFFF"/>
          </w:tcPr>
          <w:p w:rsidR="00031D22"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Дать вводную: «Опасности нет»</w:t>
            </w:r>
          </w:p>
        </w:tc>
      </w:tr>
      <w:tr w:rsidR="00031D22" w:rsidRPr="00031D22" w:rsidTr="000137CA">
        <w:trPr>
          <w:trHeight w:val="20"/>
        </w:trPr>
        <w:tc>
          <w:tcPr>
            <w:tcW w:w="787" w:type="dxa"/>
            <w:tcBorders>
              <w:top w:val="single" w:sz="4" w:space="0" w:color="auto"/>
              <w:left w:val="single" w:sz="4" w:space="0" w:color="auto"/>
            </w:tcBorders>
            <w:shd w:val="clear" w:color="auto" w:fill="FFFFFF"/>
          </w:tcPr>
          <w:p w:rsidR="00031D22" w:rsidRPr="00031D22" w:rsidRDefault="00031D22" w:rsidP="000137CA">
            <w:pPr>
              <w:widowControl w:val="0"/>
              <w:spacing w:before="0" w:after="0"/>
              <w:ind w:right="160"/>
              <w:jc w:val="left"/>
              <w:rPr>
                <w:rFonts w:ascii="Times New Roman" w:hAnsi="Times New Roman"/>
                <w:bCs w:val="0"/>
                <w:color w:val="000000"/>
                <w:sz w:val="20"/>
                <w:lang w:bidi="ru-RU"/>
              </w:rPr>
            </w:pPr>
            <w:r w:rsidRPr="00031D22">
              <w:rPr>
                <w:rFonts w:ascii="Times New Roman" w:hAnsi="Times New Roman"/>
                <w:bCs w:val="0"/>
                <w:color w:val="000000"/>
                <w:sz w:val="20"/>
                <w:lang w:bidi="ru-RU"/>
              </w:rPr>
              <w:t>2.</w:t>
            </w:r>
          </w:p>
        </w:tc>
        <w:tc>
          <w:tcPr>
            <w:tcW w:w="4325" w:type="dxa"/>
            <w:tcBorders>
              <w:top w:val="single" w:sz="4" w:space="0" w:color="auto"/>
              <w:left w:val="single" w:sz="4" w:space="0" w:color="auto"/>
            </w:tcBorders>
            <w:shd w:val="clear" w:color="auto" w:fill="FFFFFF"/>
          </w:tcPr>
          <w:p w:rsidR="00031D22" w:rsidRPr="00031D22" w:rsidRDefault="00031D22" w:rsidP="000137CA">
            <w:pPr>
              <w:widowControl w:val="0"/>
              <w:spacing w:before="0" w:after="0"/>
              <w:jc w:val="left"/>
              <w:rPr>
                <w:rFonts w:ascii="Times New Roman" w:hAnsi="Times New Roman"/>
                <w:bCs w:val="0"/>
                <w:color w:val="000000"/>
                <w:sz w:val="20"/>
                <w:lang w:bidi="ru-RU"/>
              </w:rPr>
            </w:pPr>
            <w:r w:rsidRPr="00031D22">
              <w:rPr>
                <w:rFonts w:ascii="Times New Roman" w:hAnsi="Times New Roman"/>
                <w:bCs w:val="0"/>
                <w:color w:val="000000"/>
                <w:sz w:val="20"/>
                <w:lang w:bidi="ru-RU"/>
              </w:rPr>
              <w:t>При попытке аккредитуемого начать мыть руки</w:t>
            </w:r>
          </w:p>
        </w:tc>
        <w:tc>
          <w:tcPr>
            <w:tcW w:w="4112" w:type="dxa"/>
            <w:tcBorders>
              <w:top w:val="single" w:sz="4" w:space="0" w:color="auto"/>
              <w:left w:val="single" w:sz="4" w:space="0" w:color="auto"/>
              <w:right w:val="single" w:sz="4" w:space="0" w:color="auto"/>
            </w:tcBorders>
            <w:shd w:val="clear" w:color="auto" w:fill="FFFFFF"/>
          </w:tcPr>
          <w:p w:rsidR="00031D22" w:rsidRPr="00031D22" w:rsidRDefault="00031D22" w:rsidP="000137CA">
            <w:pPr>
              <w:widowControl w:val="0"/>
              <w:spacing w:before="0" w:after="0"/>
              <w:jc w:val="left"/>
              <w:rPr>
                <w:rFonts w:ascii="Times New Roman" w:hAnsi="Times New Roman"/>
                <w:bCs w:val="0"/>
                <w:color w:val="000000"/>
                <w:sz w:val="20"/>
                <w:lang w:bidi="ru-RU"/>
              </w:rPr>
            </w:pPr>
            <w:r w:rsidRPr="00031D22">
              <w:rPr>
                <w:rFonts w:ascii="Times New Roman" w:hAnsi="Times New Roman"/>
                <w:bCs w:val="0"/>
                <w:color w:val="000000"/>
                <w:sz w:val="20"/>
                <w:lang w:bidi="ru-RU"/>
              </w:rPr>
              <w:t>Дать вводную: «Будем считать, что руки обработаны»</w:t>
            </w:r>
          </w:p>
        </w:tc>
      </w:tr>
      <w:tr w:rsidR="00031D22" w:rsidRPr="00031D22" w:rsidTr="000137CA">
        <w:trPr>
          <w:trHeight w:val="20"/>
        </w:trPr>
        <w:tc>
          <w:tcPr>
            <w:tcW w:w="787" w:type="dxa"/>
            <w:tcBorders>
              <w:top w:val="single" w:sz="4" w:space="0" w:color="auto"/>
              <w:left w:val="single" w:sz="4" w:space="0" w:color="auto"/>
            </w:tcBorders>
            <w:shd w:val="clear" w:color="auto" w:fill="FFFFFF"/>
          </w:tcPr>
          <w:p w:rsidR="00031D22" w:rsidRPr="00031D22" w:rsidRDefault="00031D22" w:rsidP="000137CA">
            <w:pPr>
              <w:widowControl w:val="0"/>
              <w:spacing w:before="0" w:after="0"/>
              <w:ind w:right="160"/>
              <w:jc w:val="left"/>
              <w:rPr>
                <w:rFonts w:ascii="Times New Roman" w:hAnsi="Times New Roman"/>
                <w:bCs w:val="0"/>
                <w:color w:val="000000"/>
                <w:sz w:val="20"/>
                <w:lang w:bidi="ru-RU"/>
              </w:rPr>
            </w:pPr>
            <w:r w:rsidRPr="00031D22">
              <w:rPr>
                <w:rFonts w:ascii="Times New Roman" w:hAnsi="Times New Roman"/>
                <w:bCs w:val="0"/>
                <w:color w:val="000000"/>
                <w:sz w:val="20"/>
                <w:lang w:bidi="ru-RU"/>
              </w:rPr>
              <w:t>3.</w:t>
            </w:r>
          </w:p>
        </w:tc>
        <w:tc>
          <w:tcPr>
            <w:tcW w:w="4325" w:type="dxa"/>
            <w:tcBorders>
              <w:top w:val="single" w:sz="4" w:space="0" w:color="auto"/>
              <w:left w:val="single" w:sz="4" w:space="0" w:color="auto"/>
            </w:tcBorders>
            <w:shd w:val="clear" w:color="auto" w:fill="FFFFFF"/>
          </w:tcPr>
          <w:p w:rsidR="00031D22"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При попытке оценить сознание</w:t>
            </w:r>
          </w:p>
        </w:tc>
        <w:tc>
          <w:tcPr>
            <w:tcW w:w="4112" w:type="dxa"/>
            <w:tcBorders>
              <w:top w:val="single" w:sz="4" w:space="0" w:color="auto"/>
              <w:left w:val="single" w:sz="4" w:space="0" w:color="auto"/>
              <w:right w:val="single" w:sz="4" w:space="0" w:color="auto"/>
            </w:tcBorders>
            <w:shd w:val="clear" w:color="auto" w:fill="FFFFFF"/>
          </w:tcPr>
          <w:p w:rsidR="00031D22"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Дать вводную: «Сознание есть, анамнез собрать затруднительно из-за одышки, пациент жалуется на тяжесть в груди»</w:t>
            </w:r>
          </w:p>
        </w:tc>
      </w:tr>
      <w:tr w:rsidR="00031D22" w:rsidRPr="00031D22" w:rsidTr="000137CA">
        <w:trPr>
          <w:trHeight w:val="20"/>
        </w:trPr>
        <w:tc>
          <w:tcPr>
            <w:tcW w:w="787" w:type="dxa"/>
            <w:tcBorders>
              <w:top w:val="single" w:sz="4" w:space="0" w:color="auto"/>
              <w:left w:val="single" w:sz="4" w:space="0" w:color="auto"/>
            </w:tcBorders>
            <w:shd w:val="clear" w:color="auto" w:fill="FFFFFF"/>
          </w:tcPr>
          <w:p w:rsidR="00031D22" w:rsidRPr="00031D22" w:rsidRDefault="00031D22" w:rsidP="000137CA">
            <w:pPr>
              <w:widowControl w:val="0"/>
              <w:spacing w:before="0" w:after="0"/>
              <w:ind w:right="160"/>
              <w:jc w:val="left"/>
              <w:rPr>
                <w:rFonts w:ascii="Times New Roman" w:hAnsi="Times New Roman"/>
                <w:bCs w:val="0"/>
                <w:color w:val="000000"/>
                <w:sz w:val="20"/>
                <w:lang w:bidi="ru-RU"/>
              </w:rPr>
            </w:pPr>
            <w:r w:rsidRPr="00031D22">
              <w:rPr>
                <w:rFonts w:ascii="Times New Roman" w:hAnsi="Times New Roman"/>
                <w:bCs w:val="0"/>
                <w:color w:val="000000"/>
                <w:sz w:val="20"/>
                <w:lang w:bidi="ru-RU"/>
              </w:rPr>
              <w:t>4.</w:t>
            </w:r>
          </w:p>
        </w:tc>
        <w:tc>
          <w:tcPr>
            <w:tcW w:w="4325" w:type="dxa"/>
            <w:tcBorders>
              <w:top w:val="single" w:sz="4" w:space="0" w:color="auto"/>
              <w:left w:val="single" w:sz="4" w:space="0" w:color="auto"/>
            </w:tcBorders>
            <w:shd w:val="clear" w:color="auto" w:fill="FFFFFF"/>
          </w:tcPr>
          <w:p w:rsidR="00031D22"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При проведении других элементов осмотра пациента в критической ситуации</w:t>
            </w:r>
          </w:p>
        </w:tc>
        <w:tc>
          <w:tcPr>
            <w:tcW w:w="4112" w:type="dxa"/>
            <w:tcBorders>
              <w:top w:val="single" w:sz="4" w:space="0" w:color="auto"/>
              <w:left w:val="single" w:sz="4" w:space="0" w:color="auto"/>
              <w:right w:val="single" w:sz="4" w:space="0" w:color="auto"/>
            </w:tcBorders>
            <w:shd w:val="clear" w:color="auto" w:fill="FFFFFF"/>
          </w:tcPr>
          <w:p w:rsidR="00031D22"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Дать вво</w:t>
            </w:r>
            <w:r>
              <w:rPr>
                <w:rFonts w:ascii="Times New Roman" w:hAnsi="Times New Roman"/>
                <w:bCs w:val="0"/>
                <w:color w:val="000000"/>
                <w:sz w:val="20"/>
                <w:lang w:bidi="ru-RU"/>
              </w:rPr>
              <w:t xml:space="preserve">дную в соответствии с таблицей </w:t>
            </w:r>
          </w:p>
        </w:tc>
      </w:tr>
      <w:tr w:rsidR="00031D22" w:rsidRPr="00031D22" w:rsidTr="000137CA">
        <w:trPr>
          <w:trHeight w:val="20"/>
        </w:trPr>
        <w:tc>
          <w:tcPr>
            <w:tcW w:w="787" w:type="dxa"/>
            <w:tcBorders>
              <w:top w:val="single" w:sz="4" w:space="0" w:color="auto"/>
              <w:left w:val="single" w:sz="4" w:space="0" w:color="auto"/>
            </w:tcBorders>
            <w:shd w:val="clear" w:color="auto" w:fill="FFFFFF"/>
          </w:tcPr>
          <w:p w:rsidR="00031D22" w:rsidRPr="00031D22" w:rsidRDefault="00031D22" w:rsidP="000137CA">
            <w:pPr>
              <w:widowControl w:val="0"/>
              <w:spacing w:before="0" w:after="0"/>
              <w:ind w:right="160"/>
              <w:jc w:val="left"/>
              <w:rPr>
                <w:rFonts w:ascii="Times New Roman" w:hAnsi="Times New Roman"/>
                <w:bCs w:val="0"/>
                <w:color w:val="000000"/>
                <w:sz w:val="20"/>
                <w:lang w:bidi="ru-RU"/>
              </w:rPr>
            </w:pPr>
            <w:r w:rsidRPr="00031D22">
              <w:rPr>
                <w:rFonts w:ascii="Times New Roman" w:hAnsi="Times New Roman"/>
                <w:bCs w:val="0"/>
                <w:color w:val="000000"/>
                <w:sz w:val="20"/>
                <w:lang w:bidi="ru-RU"/>
              </w:rPr>
              <w:t>5.</w:t>
            </w:r>
          </w:p>
        </w:tc>
        <w:tc>
          <w:tcPr>
            <w:tcW w:w="4325" w:type="dxa"/>
            <w:tcBorders>
              <w:top w:val="single" w:sz="4" w:space="0" w:color="auto"/>
              <w:left w:val="single" w:sz="4" w:space="0" w:color="auto"/>
            </w:tcBorders>
            <w:shd w:val="clear" w:color="auto" w:fill="FFFFFF"/>
          </w:tcPr>
          <w:p w:rsidR="00031D22"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При обращении за телефоном</w:t>
            </w:r>
          </w:p>
        </w:tc>
        <w:tc>
          <w:tcPr>
            <w:tcW w:w="4112" w:type="dxa"/>
            <w:tcBorders>
              <w:top w:val="single" w:sz="4" w:space="0" w:color="auto"/>
              <w:left w:val="single" w:sz="4" w:space="0" w:color="auto"/>
              <w:right w:val="single" w:sz="4" w:space="0" w:color="auto"/>
            </w:tcBorders>
            <w:shd w:val="clear" w:color="auto" w:fill="FFFFFF"/>
          </w:tcPr>
          <w:p w:rsidR="00031D22"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Имитировать диспетчера службы скорой медицинской помощи:«Скорая слушает, что у Вас случилось?»</w:t>
            </w:r>
          </w:p>
        </w:tc>
      </w:tr>
      <w:tr w:rsidR="00031D22" w:rsidRPr="00031D22" w:rsidTr="000137CA">
        <w:trPr>
          <w:trHeight w:val="20"/>
        </w:trPr>
        <w:tc>
          <w:tcPr>
            <w:tcW w:w="787" w:type="dxa"/>
            <w:tcBorders>
              <w:top w:val="single" w:sz="4" w:space="0" w:color="auto"/>
              <w:left w:val="single" w:sz="4" w:space="0" w:color="auto"/>
              <w:bottom w:val="single" w:sz="4" w:space="0" w:color="auto"/>
            </w:tcBorders>
            <w:shd w:val="clear" w:color="auto" w:fill="FFFFFF"/>
          </w:tcPr>
          <w:p w:rsidR="00031D22" w:rsidRPr="00031D22" w:rsidRDefault="00031D22" w:rsidP="000137CA">
            <w:pPr>
              <w:widowControl w:val="0"/>
              <w:spacing w:before="0" w:after="0"/>
              <w:ind w:right="160"/>
              <w:jc w:val="left"/>
              <w:rPr>
                <w:rFonts w:ascii="Times New Roman" w:hAnsi="Times New Roman"/>
                <w:bCs w:val="0"/>
                <w:color w:val="000000"/>
                <w:sz w:val="20"/>
                <w:lang w:bidi="ru-RU"/>
              </w:rPr>
            </w:pPr>
            <w:r w:rsidRPr="00031D22">
              <w:rPr>
                <w:rFonts w:ascii="Times New Roman" w:hAnsi="Times New Roman"/>
                <w:bCs w:val="0"/>
                <w:color w:val="000000"/>
                <w:sz w:val="20"/>
                <w:lang w:bidi="ru-RU"/>
              </w:rPr>
              <w:t>6.</w:t>
            </w:r>
          </w:p>
        </w:tc>
        <w:tc>
          <w:tcPr>
            <w:tcW w:w="4325" w:type="dxa"/>
            <w:tcBorders>
              <w:top w:val="single" w:sz="4" w:space="0" w:color="auto"/>
              <w:left w:val="single" w:sz="4" w:space="0" w:color="auto"/>
              <w:bottom w:val="single" w:sz="4" w:space="0" w:color="auto"/>
            </w:tcBorders>
            <w:shd w:val="clear" w:color="auto" w:fill="FFFFFF"/>
          </w:tcPr>
          <w:p w:rsidR="00031D22"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При высказывании сомнения аккредитуемым в стерильности и/или годности используемых инструментов и расходных материалов</w:t>
            </w:r>
          </w:p>
        </w:tc>
        <w:tc>
          <w:tcPr>
            <w:tcW w:w="4112" w:type="dxa"/>
            <w:tcBorders>
              <w:top w:val="single" w:sz="4" w:space="0" w:color="auto"/>
              <w:left w:val="single" w:sz="4" w:space="0" w:color="auto"/>
              <w:bottom w:val="single" w:sz="4" w:space="0" w:color="auto"/>
              <w:right w:val="single" w:sz="4" w:space="0" w:color="auto"/>
            </w:tcBorders>
            <w:shd w:val="clear" w:color="auto" w:fill="FFFFFF"/>
          </w:tcPr>
          <w:p w:rsidR="00031D22"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Дать вводную: «Будем считать, что всё годно»</w:t>
            </w:r>
          </w:p>
        </w:tc>
      </w:tr>
      <w:tr w:rsidR="001104EB" w:rsidRPr="00031D22" w:rsidTr="000137CA">
        <w:trPr>
          <w:trHeight w:val="20"/>
        </w:trPr>
        <w:tc>
          <w:tcPr>
            <w:tcW w:w="787" w:type="dxa"/>
            <w:tcBorders>
              <w:top w:val="single" w:sz="4" w:space="0" w:color="auto"/>
              <w:left w:val="single" w:sz="4" w:space="0" w:color="auto"/>
              <w:bottom w:val="single" w:sz="4" w:space="0" w:color="auto"/>
            </w:tcBorders>
            <w:shd w:val="clear" w:color="auto" w:fill="FFFFFF"/>
          </w:tcPr>
          <w:p w:rsidR="001104EB" w:rsidRPr="00031D22" w:rsidRDefault="001104EB" w:rsidP="000137CA">
            <w:pPr>
              <w:widowControl w:val="0"/>
              <w:spacing w:before="0" w:after="0"/>
              <w:ind w:right="160"/>
              <w:jc w:val="left"/>
              <w:rPr>
                <w:rFonts w:ascii="Times New Roman" w:hAnsi="Times New Roman"/>
                <w:bCs w:val="0"/>
                <w:color w:val="000000"/>
                <w:sz w:val="20"/>
                <w:lang w:bidi="ru-RU"/>
              </w:rPr>
            </w:pPr>
            <w:r>
              <w:rPr>
                <w:rFonts w:ascii="Times New Roman" w:hAnsi="Times New Roman"/>
                <w:bCs w:val="0"/>
                <w:color w:val="000000"/>
                <w:sz w:val="20"/>
                <w:lang w:bidi="ru-RU"/>
              </w:rPr>
              <w:t>7.</w:t>
            </w:r>
          </w:p>
        </w:tc>
        <w:tc>
          <w:tcPr>
            <w:tcW w:w="4325" w:type="dxa"/>
            <w:tcBorders>
              <w:top w:val="single" w:sz="4" w:space="0" w:color="auto"/>
              <w:left w:val="single" w:sz="4" w:space="0" w:color="auto"/>
              <w:bottom w:val="single" w:sz="4" w:space="0" w:color="auto"/>
            </w:tcBorders>
            <w:shd w:val="clear" w:color="auto" w:fill="FFFFFF"/>
          </w:tcPr>
          <w:p w:rsidR="001104EB" w:rsidRPr="001104EB"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Если аккредитуемый называет правильную и полную информацию вызова:</w:t>
            </w:r>
          </w:p>
          <w:p w:rsidR="001104EB"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 xml:space="preserve">Свою должность </w:t>
            </w:r>
          </w:p>
          <w:p w:rsidR="001104EB" w:rsidRPr="00311506" w:rsidRDefault="001104EB" w:rsidP="000137CA">
            <w:pPr>
              <w:widowControl w:val="0"/>
              <w:spacing w:before="0" w:after="0"/>
              <w:jc w:val="left"/>
              <w:rPr>
                <w:rFonts w:ascii="Times New Roman" w:hAnsi="Times New Roman"/>
                <w:bCs w:val="0"/>
                <w:color w:val="000000"/>
                <w:sz w:val="20"/>
                <w:lang w:bidi="ru-RU"/>
              </w:rPr>
            </w:pPr>
            <w:r w:rsidRPr="00311506">
              <w:rPr>
                <w:rFonts w:ascii="Times New Roman" w:hAnsi="Times New Roman"/>
                <w:color w:val="000000"/>
                <w:sz w:val="20"/>
                <w:lang w:bidi="ru-RU"/>
              </w:rPr>
              <w:t>Местоположение (адрес)</w:t>
            </w:r>
          </w:p>
          <w:p w:rsidR="001104EB" w:rsidRPr="00311506" w:rsidRDefault="001104EB" w:rsidP="000137CA">
            <w:pPr>
              <w:widowControl w:val="0"/>
              <w:spacing w:before="0" w:after="0"/>
              <w:jc w:val="left"/>
              <w:rPr>
                <w:rFonts w:ascii="Times New Roman" w:hAnsi="Times New Roman"/>
                <w:color w:val="000000"/>
                <w:sz w:val="20"/>
                <w:lang w:bidi="ru-RU"/>
              </w:rPr>
            </w:pPr>
            <w:r w:rsidRPr="00311506">
              <w:rPr>
                <w:rFonts w:ascii="Times New Roman" w:hAnsi="Times New Roman"/>
                <w:color w:val="000000"/>
                <w:sz w:val="20"/>
                <w:lang w:bidi="ru-RU"/>
              </w:rPr>
              <w:t xml:space="preserve">Возраст и пол пациента </w:t>
            </w:r>
          </w:p>
          <w:p w:rsidR="001104EB"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 xml:space="preserve">Предварительный диагноз </w:t>
            </w:r>
          </w:p>
          <w:p w:rsidR="001104EB" w:rsidRPr="001104EB"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Витальные функции</w:t>
            </w:r>
          </w:p>
          <w:p w:rsidR="001104EB" w:rsidRPr="001104EB" w:rsidRDefault="001104EB" w:rsidP="000137CA">
            <w:pPr>
              <w:widowControl w:val="0"/>
              <w:numPr>
                <w:ilvl w:val="0"/>
                <w:numId w:val="24"/>
              </w:numPr>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сознание</w:t>
            </w:r>
          </w:p>
          <w:p w:rsidR="001104EB" w:rsidRPr="001104EB" w:rsidRDefault="001104EB" w:rsidP="000137CA">
            <w:pPr>
              <w:widowControl w:val="0"/>
              <w:numPr>
                <w:ilvl w:val="0"/>
                <w:numId w:val="24"/>
              </w:numPr>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lastRenderedPageBreak/>
              <w:t>дыхание</w:t>
            </w:r>
          </w:p>
          <w:p w:rsidR="001104EB" w:rsidRPr="001104EB" w:rsidRDefault="001104EB" w:rsidP="000137CA">
            <w:pPr>
              <w:widowControl w:val="0"/>
              <w:numPr>
                <w:ilvl w:val="0"/>
                <w:numId w:val="24"/>
              </w:numPr>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пульс</w:t>
            </w:r>
          </w:p>
          <w:p w:rsidR="001104EB" w:rsidRPr="001104EB"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Объем оказываемой помощи</w:t>
            </w:r>
          </w:p>
          <w:p w:rsidR="001104EB" w:rsidRPr="001104EB" w:rsidRDefault="001104EB" w:rsidP="000137CA">
            <w:pPr>
              <w:widowControl w:val="0"/>
              <w:numPr>
                <w:ilvl w:val="0"/>
                <w:numId w:val="24"/>
              </w:numPr>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мониторинг</w:t>
            </w:r>
          </w:p>
          <w:p w:rsidR="001104EB" w:rsidRDefault="001104EB" w:rsidP="000137CA">
            <w:pPr>
              <w:widowControl w:val="0"/>
              <w:numPr>
                <w:ilvl w:val="0"/>
                <w:numId w:val="24"/>
              </w:numPr>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в/в доступ</w:t>
            </w:r>
          </w:p>
          <w:p w:rsidR="001104EB" w:rsidRPr="000137CA" w:rsidRDefault="001104EB" w:rsidP="000137CA">
            <w:pPr>
              <w:widowControl w:val="0"/>
              <w:numPr>
                <w:ilvl w:val="0"/>
                <w:numId w:val="24"/>
              </w:numPr>
              <w:spacing w:before="0" w:after="0"/>
              <w:jc w:val="left"/>
              <w:rPr>
                <w:rFonts w:ascii="Times New Roman" w:hAnsi="Times New Roman"/>
                <w:bCs w:val="0"/>
                <w:color w:val="000000"/>
                <w:sz w:val="20"/>
                <w:lang w:bidi="ru-RU"/>
              </w:rPr>
            </w:pPr>
            <w:r>
              <w:rPr>
                <w:rFonts w:ascii="Times New Roman" w:hAnsi="Times New Roman"/>
                <w:bCs w:val="0"/>
                <w:color w:val="000000"/>
                <w:sz w:val="20"/>
                <w:lang w:bidi="ru-RU"/>
              </w:rPr>
              <w:t>лечение</w:t>
            </w:r>
          </w:p>
        </w:tc>
        <w:tc>
          <w:tcPr>
            <w:tcW w:w="4112" w:type="dxa"/>
            <w:tcBorders>
              <w:top w:val="single" w:sz="4" w:space="0" w:color="auto"/>
              <w:left w:val="single" w:sz="4" w:space="0" w:color="auto"/>
              <w:bottom w:val="single" w:sz="4" w:space="0" w:color="auto"/>
              <w:right w:val="single" w:sz="4" w:space="0" w:color="auto"/>
            </w:tcBorders>
            <w:shd w:val="clear" w:color="auto" w:fill="FFFFFF"/>
          </w:tcPr>
          <w:p w:rsidR="001104EB"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lastRenderedPageBreak/>
              <w:t>Кратко ответить: «Вызов принят! Ждите»</w:t>
            </w:r>
          </w:p>
        </w:tc>
      </w:tr>
      <w:tr w:rsidR="001104EB" w:rsidRPr="00031D22" w:rsidTr="000137CA">
        <w:trPr>
          <w:trHeight w:val="20"/>
        </w:trPr>
        <w:tc>
          <w:tcPr>
            <w:tcW w:w="787" w:type="dxa"/>
            <w:tcBorders>
              <w:top w:val="single" w:sz="4" w:space="0" w:color="auto"/>
              <w:left w:val="single" w:sz="4" w:space="0" w:color="auto"/>
              <w:bottom w:val="single" w:sz="4" w:space="0" w:color="auto"/>
            </w:tcBorders>
            <w:shd w:val="clear" w:color="auto" w:fill="FFFFFF"/>
          </w:tcPr>
          <w:p w:rsidR="001104EB" w:rsidRPr="00031D22" w:rsidRDefault="001104EB" w:rsidP="000137CA">
            <w:pPr>
              <w:widowControl w:val="0"/>
              <w:spacing w:before="0" w:after="0"/>
              <w:ind w:right="160"/>
              <w:jc w:val="left"/>
              <w:rPr>
                <w:rFonts w:ascii="Times New Roman" w:hAnsi="Times New Roman"/>
                <w:bCs w:val="0"/>
                <w:color w:val="000000"/>
                <w:sz w:val="20"/>
                <w:lang w:bidi="ru-RU"/>
              </w:rPr>
            </w:pPr>
            <w:r>
              <w:rPr>
                <w:rFonts w:ascii="Times New Roman" w:hAnsi="Times New Roman"/>
                <w:bCs w:val="0"/>
                <w:color w:val="000000"/>
                <w:sz w:val="20"/>
                <w:lang w:bidi="ru-RU"/>
              </w:rPr>
              <w:lastRenderedPageBreak/>
              <w:t>8.</w:t>
            </w:r>
          </w:p>
        </w:tc>
        <w:tc>
          <w:tcPr>
            <w:tcW w:w="4325" w:type="dxa"/>
            <w:tcBorders>
              <w:top w:val="single" w:sz="4" w:space="0" w:color="auto"/>
              <w:left w:val="single" w:sz="4" w:space="0" w:color="auto"/>
              <w:bottom w:val="single" w:sz="4" w:space="0" w:color="auto"/>
            </w:tcBorders>
            <w:shd w:val="clear" w:color="auto" w:fill="FFFFFF"/>
          </w:tcPr>
          <w:p w:rsidR="001104EB" w:rsidRPr="001104EB"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В случае если информация неполная</w:t>
            </w:r>
          </w:p>
        </w:tc>
        <w:tc>
          <w:tcPr>
            <w:tcW w:w="4112" w:type="dxa"/>
            <w:tcBorders>
              <w:top w:val="single" w:sz="4" w:space="0" w:color="auto"/>
              <w:left w:val="single" w:sz="4" w:space="0" w:color="auto"/>
              <w:bottom w:val="single" w:sz="4" w:space="0" w:color="auto"/>
              <w:right w:val="single" w:sz="4" w:space="0" w:color="auto"/>
            </w:tcBorders>
            <w:shd w:val="clear" w:color="auto" w:fill="FFFFFF"/>
          </w:tcPr>
          <w:p w:rsidR="001104EB" w:rsidRPr="001104EB"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Необходимо задавать вопросы от лица диспетчера СМП:</w:t>
            </w:r>
          </w:p>
          <w:p w:rsidR="001104EB"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«Кто вы?», «Куда направить бригаду?», «Где Вы находитесь?», «Возраст, пол, ФИО пострадавшего?», «Объём Ваших вмешательств?», «Что случилось?»</w:t>
            </w:r>
          </w:p>
        </w:tc>
      </w:tr>
      <w:tr w:rsidR="001104EB" w:rsidRPr="00031D22" w:rsidTr="000137CA">
        <w:trPr>
          <w:trHeight w:val="20"/>
        </w:trPr>
        <w:tc>
          <w:tcPr>
            <w:tcW w:w="787" w:type="dxa"/>
            <w:tcBorders>
              <w:top w:val="single" w:sz="4" w:space="0" w:color="auto"/>
              <w:left w:val="single" w:sz="4" w:space="0" w:color="auto"/>
              <w:bottom w:val="single" w:sz="4" w:space="0" w:color="auto"/>
            </w:tcBorders>
            <w:shd w:val="clear" w:color="auto" w:fill="FFFFFF"/>
          </w:tcPr>
          <w:p w:rsidR="001104EB" w:rsidRPr="00031D22" w:rsidRDefault="001104EB" w:rsidP="000137CA">
            <w:pPr>
              <w:widowControl w:val="0"/>
              <w:spacing w:before="0" w:after="0"/>
              <w:ind w:right="160"/>
              <w:jc w:val="left"/>
              <w:rPr>
                <w:rFonts w:ascii="Times New Roman" w:hAnsi="Times New Roman"/>
                <w:bCs w:val="0"/>
                <w:color w:val="000000"/>
                <w:sz w:val="20"/>
                <w:lang w:bidi="ru-RU"/>
              </w:rPr>
            </w:pPr>
            <w:r>
              <w:rPr>
                <w:rFonts w:ascii="Times New Roman" w:hAnsi="Times New Roman"/>
                <w:bCs w:val="0"/>
                <w:color w:val="000000"/>
                <w:sz w:val="20"/>
                <w:lang w:bidi="ru-RU"/>
              </w:rPr>
              <w:t>9.</w:t>
            </w:r>
          </w:p>
        </w:tc>
        <w:tc>
          <w:tcPr>
            <w:tcW w:w="4325" w:type="dxa"/>
            <w:tcBorders>
              <w:top w:val="single" w:sz="4" w:space="0" w:color="auto"/>
              <w:left w:val="single" w:sz="4" w:space="0" w:color="auto"/>
              <w:bottom w:val="single" w:sz="4" w:space="0" w:color="auto"/>
            </w:tcBorders>
            <w:shd w:val="clear" w:color="auto" w:fill="FFFFFF"/>
          </w:tcPr>
          <w:p w:rsidR="001104EB" w:rsidRPr="001104EB"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В 2018 году допустимо, в случае если аккредитуемый не озвучит, задать вопросы</w:t>
            </w:r>
          </w:p>
        </w:tc>
        <w:tc>
          <w:tcPr>
            <w:tcW w:w="4112" w:type="dxa"/>
            <w:tcBorders>
              <w:top w:val="single" w:sz="4" w:space="0" w:color="auto"/>
              <w:left w:val="single" w:sz="4" w:space="0" w:color="auto"/>
              <w:bottom w:val="single" w:sz="4" w:space="0" w:color="auto"/>
              <w:right w:val="single" w:sz="4" w:space="0" w:color="auto"/>
            </w:tcBorders>
            <w:shd w:val="clear" w:color="auto" w:fill="FFFFFF"/>
          </w:tcPr>
          <w:p w:rsidR="001104EB" w:rsidRPr="001104EB"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«Какой поток кислорода?» «Что введено?»,</w:t>
            </w:r>
          </w:p>
          <w:p w:rsidR="001104EB" w:rsidRPr="00031D22"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«В какой дозе?»</w:t>
            </w:r>
          </w:p>
        </w:tc>
      </w:tr>
      <w:tr w:rsidR="001104EB" w:rsidRPr="00031D22" w:rsidTr="000137CA">
        <w:trPr>
          <w:trHeight w:val="20"/>
        </w:trPr>
        <w:tc>
          <w:tcPr>
            <w:tcW w:w="787" w:type="dxa"/>
            <w:tcBorders>
              <w:top w:val="single" w:sz="4" w:space="0" w:color="auto"/>
              <w:left w:val="single" w:sz="4" w:space="0" w:color="auto"/>
              <w:bottom w:val="single" w:sz="4" w:space="0" w:color="auto"/>
            </w:tcBorders>
            <w:shd w:val="clear" w:color="auto" w:fill="FFFFFF"/>
          </w:tcPr>
          <w:p w:rsidR="001104EB" w:rsidRPr="00031D22" w:rsidRDefault="001104EB" w:rsidP="000137CA">
            <w:pPr>
              <w:widowControl w:val="0"/>
              <w:spacing w:before="0" w:after="0"/>
              <w:ind w:right="160"/>
              <w:jc w:val="left"/>
              <w:rPr>
                <w:rFonts w:ascii="Times New Roman" w:hAnsi="Times New Roman"/>
                <w:bCs w:val="0"/>
                <w:color w:val="000000"/>
                <w:sz w:val="20"/>
                <w:lang w:bidi="ru-RU"/>
              </w:rPr>
            </w:pPr>
            <w:r>
              <w:rPr>
                <w:rFonts w:ascii="Times New Roman" w:hAnsi="Times New Roman"/>
                <w:bCs w:val="0"/>
                <w:color w:val="000000"/>
                <w:sz w:val="20"/>
                <w:lang w:bidi="ru-RU"/>
              </w:rPr>
              <w:t>10.</w:t>
            </w:r>
          </w:p>
        </w:tc>
        <w:tc>
          <w:tcPr>
            <w:tcW w:w="4325" w:type="dxa"/>
            <w:tcBorders>
              <w:top w:val="single" w:sz="4" w:space="0" w:color="auto"/>
              <w:left w:val="single" w:sz="4" w:space="0" w:color="auto"/>
              <w:bottom w:val="single" w:sz="4" w:space="0" w:color="auto"/>
            </w:tcBorders>
            <w:shd w:val="clear" w:color="auto" w:fill="FFFFFF"/>
          </w:tcPr>
          <w:p w:rsidR="001104EB" w:rsidRPr="001104EB" w:rsidRDefault="001104EB" w:rsidP="000137CA">
            <w:pPr>
              <w:widowControl w:val="0"/>
              <w:spacing w:before="0" w:after="0"/>
              <w:jc w:val="left"/>
              <w:rPr>
                <w:rFonts w:ascii="Times New Roman" w:hAnsi="Times New Roman"/>
                <w:bCs w:val="0"/>
                <w:color w:val="000000"/>
                <w:sz w:val="20"/>
                <w:lang w:bidi="ru-RU"/>
              </w:rPr>
            </w:pPr>
            <w:r w:rsidRPr="001104EB">
              <w:rPr>
                <w:rFonts w:ascii="Times New Roman" w:hAnsi="Times New Roman"/>
                <w:bCs w:val="0"/>
                <w:color w:val="000000"/>
                <w:sz w:val="20"/>
                <w:lang w:bidi="ru-RU"/>
              </w:rPr>
              <w:t>При необходимости за 1 минуту до окончания работы аккредитуемого на станции</w:t>
            </w:r>
          </w:p>
        </w:tc>
        <w:tc>
          <w:tcPr>
            <w:tcW w:w="4112" w:type="dxa"/>
            <w:tcBorders>
              <w:top w:val="single" w:sz="4" w:space="0" w:color="auto"/>
              <w:left w:val="single" w:sz="4" w:space="0" w:color="auto"/>
              <w:bottom w:val="single" w:sz="4" w:space="0" w:color="auto"/>
              <w:right w:val="single" w:sz="4" w:space="0" w:color="auto"/>
            </w:tcBorders>
            <w:shd w:val="clear" w:color="auto" w:fill="FFFFFF"/>
          </w:tcPr>
          <w:p w:rsidR="001104EB" w:rsidRPr="00031D22" w:rsidRDefault="000137CA" w:rsidP="000137CA">
            <w:pPr>
              <w:widowControl w:val="0"/>
              <w:spacing w:before="0" w:after="0"/>
              <w:jc w:val="left"/>
              <w:rPr>
                <w:rFonts w:ascii="Times New Roman" w:hAnsi="Times New Roman"/>
                <w:bCs w:val="0"/>
                <w:color w:val="000000"/>
                <w:sz w:val="20"/>
                <w:lang w:bidi="ru-RU"/>
              </w:rPr>
            </w:pPr>
            <w:r w:rsidRPr="000137CA">
              <w:rPr>
                <w:rFonts w:ascii="Times New Roman" w:hAnsi="Times New Roman"/>
                <w:bCs w:val="0"/>
                <w:color w:val="000000"/>
                <w:sz w:val="20"/>
                <w:lang w:bidi="ru-RU"/>
              </w:rPr>
              <w:t>Сообщить: «У Вас осталась одна минута»</w:t>
            </w:r>
          </w:p>
        </w:tc>
      </w:tr>
      <w:tr w:rsidR="001104EB" w:rsidRPr="00031D22" w:rsidTr="000137CA">
        <w:trPr>
          <w:trHeight w:val="20"/>
        </w:trPr>
        <w:tc>
          <w:tcPr>
            <w:tcW w:w="787" w:type="dxa"/>
            <w:tcBorders>
              <w:top w:val="single" w:sz="4" w:space="0" w:color="auto"/>
              <w:left w:val="single" w:sz="4" w:space="0" w:color="auto"/>
              <w:bottom w:val="single" w:sz="4" w:space="0" w:color="auto"/>
            </w:tcBorders>
            <w:shd w:val="clear" w:color="auto" w:fill="FFFFFF"/>
          </w:tcPr>
          <w:p w:rsidR="001104EB" w:rsidRPr="00031D22" w:rsidRDefault="001104EB" w:rsidP="000137CA">
            <w:pPr>
              <w:widowControl w:val="0"/>
              <w:spacing w:before="0" w:after="0"/>
              <w:ind w:right="160"/>
              <w:jc w:val="left"/>
              <w:rPr>
                <w:rFonts w:ascii="Times New Roman" w:hAnsi="Times New Roman"/>
                <w:bCs w:val="0"/>
                <w:color w:val="000000"/>
                <w:sz w:val="20"/>
                <w:lang w:bidi="ru-RU"/>
              </w:rPr>
            </w:pPr>
            <w:r>
              <w:rPr>
                <w:rFonts w:ascii="Times New Roman" w:hAnsi="Times New Roman"/>
                <w:bCs w:val="0"/>
                <w:color w:val="000000"/>
                <w:sz w:val="20"/>
                <w:lang w:bidi="ru-RU"/>
              </w:rPr>
              <w:t>11.</w:t>
            </w:r>
          </w:p>
        </w:tc>
        <w:tc>
          <w:tcPr>
            <w:tcW w:w="4325" w:type="dxa"/>
            <w:tcBorders>
              <w:top w:val="single" w:sz="4" w:space="0" w:color="auto"/>
              <w:left w:val="single" w:sz="4" w:space="0" w:color="auto"/>
              <w:bottom w:val="single" w:sz="4" w:space="0" w:color="auto"/>
            </w:tcBorders>
            <w:shd w:val="clear" w:color="auto" w:fill="FFFFFF"/>
          </w:tcPr>
          <w:p w:rsidR="001104EB" w:rsidRPr="001104EB" w:rsidRDefault="000137CA" w:rsidP="000137CA">
            <w:pPr>
              <w:widowControl w:val="0"/>
              <w:spacing w:before="0" w:after="0"/>
              <w:jc w:val="left"/>
              <w:rPr>
                <w:rFonts w:ascii="Times New Roman" w:hAnsi="Times New Roman"/>
                <w:bCs w:val="0"/>
                <w:color w:val="000000"/>
                <w:sz w:val="20"/>
                <w:lang w:bidi="ru-RU"/>
              </w:rPr>
            </w:pPr>
            <w:r w:rsidRPr="000137CA">
              <w:rPr>
                <w:rFonts w:ascii="Times New Roman" w:hAnsi="Times New Roman"/>
                <w:bCs w:val="0"/>
                <w:color w:val="000000"/>
                <w:sz w:val="20"/>
                <w:lang w:bidi="ru-RU"/>
              </w:rPr>
              <w:t>По окончании выполнения практического навыка</w:t>
            </w:r>
          </w:p>
        </w:tc>
        <w:tc>
          <w:tcPr>
            <w:tcW w:w="4112" w:type="dxa"/>
            <w:tcBorders>
              <w:top w:val="single" w:sz="4" w:space="0" w:color="auto"/>
              <w:left w:val="single" w:sz="4" w:space="0" w:color="auto"/>
              <w:bottom w:val="single" w:sz="4" w:space="0" w:color="auto"/>
              <w:right w:val="single" w:sz="4" w:space="0" w:color="auto"/>
            </w:tcBorders>
            <w:shd w:val="clear" w:color="auto" w:fill="FFFFFF"/>
          </w:tcPr>
          <w:p w:rsidR="001104EB" w:rsidRPr="00031D22" w:rsidRDefault="000137CA" w:rsidP="000137CA">
            <w:pPr>
              <w:widowControl w:val="0"/>
              <w:spacing w:before="0" w:after="0"/>
              <w:jc w:val="left"/>
              <w:rPr>
                <w:rFonts w:ascii="Times New Roman" w:hAnsi="Times New Roman"/>
                <w:bCs w:val="0"/>
                <w:color w:val="000000"/>
                <w:sz w:val="20"/>
                <w:lang w:bidi="ru-RU"/>
              </w:rPr>
            </w:pPr>
            <w:r w:rsidRPr="000137CA">
              <w:rPr>
                <w:rFonts w:ascii="Times New Roman" w:hAnsi="Times New Roman"/>
                <w:bCs w:val="0"/>
                <w:color w:val="000000"/>
                <w:sz w:val="20"/>
                <w:lang w:bidi="ru-RU"/>
              </w:rPr>
              <w:t>Поблагодарить за работу и попросить перейти на следующую станцию</w:t>
            </w:r>
          </w:p>
        </w:tc>
      </w:tr>
    </w:tbl>
    <w:p w:rsidR="00D33140" w:rsidRDefault="00D33140" w:rsidP="00031D22">
      <w:pPr>
        <w:pStyle w:val="a5"/>
        <w:spacing w:before="0" w:after="0"/>
        <w:ind w:left="0" w:firstLine="851"/>
        <w:rPr>
          <w:rFonts w:ascii="Times New Roman" w:hAnsi="Times New Roman"/>
          <w:b/>
        </w:rPr>
      </w:pPr>
    </w:p>
    <w:p w:rsidR="000137CA" w:rsidRDefault="00031D22" w:rsidP="000137CA">
      <w:pPr>
        <w:widowControl w:val="0"/>
        <w:spacing w:before="0" w:after="0"/>
        <w:ind w:firstLine="709"/>
        <w:rPr>
          <w:rFonts w:ascii="Times New Roman" w:hAnsi="Times New Roman"/>
          <w:bCs w:val="0"/>
          <w:color w:val="000000"/>
          <w:sz w:val="22"/>
          <w:szCs w:val="22"/>
          <w:lang w:bidi="ru-RU"/>
        </w:rPr>
      </w:pPr>
      <w:bookmarkStart w:id="24" w:name="bookmark39"/>
      <w:r w:rsidRPr="00031D22">
        <w:rPr>
          <w:rFonts w:ascii="Times New Roman" w:hAnsi="Times New Roman"/>
          <w:b/>
          <w:color w:val="000000"/>
          <w:sz w:val="22"/>
          <w:szCs w:val="22"/>
          <w:lang w:bidi="ru-RU"/>
        </w:rPr>
        <w:t xml:space="preserve">Важно! </w:t>
      </w:r>
      <w:bookmarkStart w:id="25" w:name="bookmark40"/>
      <w:bookmarkEnd w:id="24"/>
    </w:p>
    <w:p w:rsidR="000137CA" w:rsidRPr="000137CA" w:rsidRDefault="000137CA" w:rsidP="000137CA">
      <w:pPr>
        <w:widowControl w:val="0"/>
        <w:spacing w:before="0" w:after="0"/>
        <w:ind w:firstLine="709"/>
        <w:rPr>
          <w:rFonts w:ascii="Times New Roman" w:hAnsi="Times New Roman"/>
          <w:bCs w:val="0"/>
          <w:color w:val="000000"/>
          <w:sz w:val="22"/>
          <w:szCs w:val="22"/>
          <w:lang w:bidi="ru-RU"/>
        </w:rPr>
      </w:pPr>
      <w:r w:rsidRPr="000137CA">
        <w:rPr>
          <w:rFonts w:ascii="Times New Roman" w:hAnsi="Times New Roman"/>
          <w:bCs w:val="0"/>
          <w:color w:val="000000"/>
          <w:sz w:val="22"/>
          <w:szCs w:val="22"/>
          <w:lang w:bidi="ru-RU"/>
        </w:rPr>
        <w:t>Нельзя говорить ничего от себя, вступать в переговоры, даже если Вы не согласны с мнением аккредитуемого. Не задавать уточняющих вопросов, не высказывать требования типа: «Продолжайте!», «Глубже!», «Не так быстро!» и т.п.; задавать вопросы:«И чт</w:t>
      </w:r>
      <w:r>
        <w:rPr>
          <w:rFonts w:ascii="Times New Roman" w:hAnsi="Times New Roman"/>
          <w:bCs w:val="0"/>
          <w:color w:val="000000"/>
          <w:sz w:val="22"/>
          <w:szCs w:val="22"/>
          <w:lang w:bidi="ru-RU"/>
        </w:rPr>
        <w:t>о дальше?», «Как долго?» и т.п.</w:t>
      </w:r>
      <w:r w:rsidRPr="000137CA">
        <w:rPr>
          <w:rFonts w:ascii="Times New Roman" w:hAnsi="Times New Roman"/>
          <w:bCs w:val="0"/>
          <w:color w:val="000000"/>
          <w:sz w:val="22"/>
          <w:szCs w:val="22"/>
          <w:lang w:bidi="ru-RU"/>
        </w:rPr>
        <w:t xml:space="preserve"> Всё, что Вы бы хотели отметить, а этого нет в чек- листе оформляйте в</w:t>
      </w:r>
      <w:r>
        <w:rPr>
          <w:rFonts w:ascii="Times New Roman" w:hAnsi="Times New Roman"/>
          <w:bCs w:val="0"/>
          <w:color w:val="000000"/>
          <w:sz w:val="22"/>
          <w:szCs w:val="22"/>
          <w:lang w:bidi="ru-RU"/>
        </w:rPr>
        <w:t xml:space="preserve"> дефектной ведомости.</w:t>
      </w:r>
    </w:p>
    <w:p w:rsidR="000137CA" w:rsidRDefault="000137CA" w:rsidP="000137CA">
      <w:pPr>
        <w:widowControl w:val="0"/>
        <w:spacing w:before="0" w:after="0"/>
        <w:ind w:firstLine="709"/>
        <w:rPr>
          <w:rFonts w:ascii="Times New Roman" w:hAnsi="Times New Roman"/>
          <w:bCs w:val="0"/>
          <w:color w:val="000000"/>
          <w:sz w:val="22"/>
          <w:szCs w:val="22"/>
          <w:lang w:bidi="ru-RU"/>
        </w:rPr>
      </w:pPr>
    </w:p>
    <w:p w:rsidR="00031D22" w:rsidRPr="000137CA" w:rsidRDefault="00031D22" w:rsidP="000137CA">
      <w:pPr>
        <w:pStyle w:val="a5"/>
        <w:widowControl w:val="0"/>
        <w:numPr>
          <w:ilvl w:val="0"/>
          <w:numId w:val="1"/>
        </w:numPr>
        <w:spacing w:before="0" w:after="0"/>
        <w:ind w:left="0" w:firstLine="709"/>
        <w:rPr>
          <w:rFonts w:ascii="Times New Roman" w:hAnsi="Times New Roman"/>
          <w:bCs w:val="0"/>
          <w:color w:val="000000"/>
          <w:sz w:val="28"/>
          <w:szCs w:val="28"/>
          <w:lang w:bidi="ru-RU"/>
        </w:rPr>
      </w:pPr>
      <w:r w:rsidRPr="000137CA">
        <w:rPr>
          <w:rFonts w:ascii="Times New Roman" w:hAnsi="Times New Roman"/>
          <w:b/>
          <w:color w:val="000000"/>
          <w:sz w:val="28"/>
          <w:szCs w:val="28"/>
          <w:lang w:bidi="ru-RU"/>
        </w:rPr>
        <w:t>Нормативные и методические документы, используемые для создания оценочного листа (чек-листа)</w:t>
      </w:r>
      <w:bookmarkEnd w:id="25"/>
    </w:p>
    <w:p w:rsidR="000137CA" w:rsidRPr="000137CA" w:rsidRDefault="000137CA" w:rsidP="000137CA">
      <w:pPr>
        <w:pStyle w:val="a5"/>
        <w:widowControl w:val="0"/>
        <w:numPr>
          <w:ilvl w:val="1"/>
          <w:numId w:val="1"/>
        </w:numPr>
        <w:spacing w:before="0" w:after="0"/>
        <w:ind w:left="0" w:firstLine="709"/>
        <w:rPr>
          <w:rFonts w:ascii="Times New Roman" w:hAnsi="Times New Roman"/>
          <w:b/>
          <w:bCs w:val="0"/>
          <w:color w:val="000000"/>
          <w:sz w:val="28"/>
          <w:szCs w:val="28"/>
          <w:lang w:bidi="ru-RU"/>
        </w:rPr>
      </w:pPr>
      <w:r w:rsidRPr="000137CA">
        <w:rPr>
          <w:rFonts w:ascii="Times New Roman" w:hAnsi="Times New Roman"/>
          <w:b/>
          <w:bCs w:val="0"/>
          <w:color w:val="000000"/>
          <w:sz w:val="28"/>
          <w:szCs w:val="28"/>
          <w:lang w:bidi="ru-RU"/>
        </w:rPr>
        <w:t>Нормативные акты</w:t>
      </w:r>
    </w:p>
    <w:p w:rsidR="00031D22" w:rsidRPr="00BA3A55" w:rsidRDefault="000137CA" w:rsidP="00311506">
      <w:pPr>
        <w:pStyle w:val="a5"/>
        <w:widowControl w:val="0"/>
        <w:numPr>
          <w:ilvl w:val="0"/>
          <w:numId w:val="26"/>
        </w:numPr>
        <w:tabs>
          <w:tab w:val="left" w:pos="1418"/>
        </w:tabs>
        <w:spacing w:before="0" w:after="0"/>
        <w:ind w:left="0" w:firstLine="709"/>
        <w:rPr>
          <w:rFonts w:ascii="Times New Roman" w:hAnsi="Times New Roman"/>
          <w:bCs w:val="0"/>
          <w:color w:val="000000"/>
          <w:szCs w:val="24"/>
          <w:lang w:bidi="ru-RU"/>
        </w:rPr>
      </w:pPr>
      <w:bookmarkStart w:id="26" w:name="bookmark41"/>
      <w:bookmarkStart w:id="27" w:name="bookmark42"/>
      <w:r w:rsidRPr="00BA3A55">
        <w:rPr>
          <w:rFonts w:ascii="Times New Roman" w:hAnsi="Times New Roman"/>
          <w:bCs w:val="0"/>
          <w:color w:val="000000"/>
          <w:szCs w:val="24"/>
          <w:lang w:bidi="ru-RU"/>
        </w:rPr>
        <w:t>Приказ Министерства здравоохранения РФ от 02.06.2016 N 334н «Об утверждении Положения об аккредитации специалистов»;</w:t>
      </w:r>
    </w:p>
    <w:p w:rsidR="000137CA" w:rsidRPr="00BA3A55" w:rsidRDefault="000137CA" w:rsidP="00311506">
      <w:pPr>
        <w:widowControl w:val="0"/>
        <w:numPr>
          <w:ilvl w:val="0"/>
          <w:numId w:val="26"/>
        </w:numPr>
        <w:tabs>
          <w:tab w:val="left" w:pos="1418"/>
        </w:tabs>
        <w:spacing w:before="0" w:after="0"/>
        <w:ind w:left="0" w:firstLine="709"/>
        <w:rPr>
          <w:rFonts w:ascii="Times New Roman" w:hAnsi="Times New Roman"/>
          <w:bCs w:val="0"/>
          <w:color w:val="000000"/>
          <w:szCs w:val="24"/>
          <w:lang w:bidi="ru-RU"/>
        </w:rPr>
      </w:pPr>
      <w:r w:rsidRPr="00BA3A55">
        <w:rPr>
          <w:rFonts w:ascii="Times New Roman" w:hAnsi="Times New Roman"/>
          <w:bCs w:val="0"/>
          <w:color w:val="000000"/>
          <w:szCs w:val="24"/>
          <w:lang w:bidi="ru-RU"/>
        </w:rPr>
        <w:t>Рекомендации по сердечно-легочной реанимации (АНА), 2015г., 41 с.</w:t>
      </w:r>
    </w:p>
    <w:p w:rsidR="000137CA" w:rsidRPr="00BA3A55" w:rsidRDefault="00477996" w:rsidP="00311506">
      <w:pPr>
        <w:widowControl w:val="0"/>
        <w:numPr>
          <w:ilvl w:val="0"/>
          <w:numId w:val="26"/>
        </w:numPr>
        <w:tabs>
          <w:tab w:val="left" w:pos="1418"/>
        </w:tabs>
        <w:spacing w:before="0" w:after="0"/>
        <w:ind w:left="0" w:firstLine="709"/>
        <w:rPr>
          <w:rFonts w:ascii="Times New Roman" w:hAnsi="Times New Roman"/>
          <w:bCs w:val="0"/>
          <w:szCs w:val="24"/>
          <w:lang w:bidi="ru-RU"/>
        </w:rPr>
      </w:pPr>
      <w:hyperlink r:id="rId8" w:history="1">
        <w:r w:rsidR="000137CA" w:rsidRPr="00BA3A55">
          <w:rPr>
            <w:rStyle w:val="a4"/>
            <w:rFonts w:ascii="Times New Roman" w:hAnsi="Times New Roman"/>
            <w:bCs w:val="0"/>
            <w:color w:val="auto"/>
            <w:szCs w:val="24"/>
            <w:lang w:bidi="en-US"/>
          </w:rPr>
          <w:t>www</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erc</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edu</w:t>
        </w:r>
        <w:r w:rsidR="000137CA" w:rsidRPr="00BA3A55">
          <w:rPr>
            <w:rStyle w:val="a4"/>
            <w:rFonts w:ascii="Times New Roman" w:hAnsi="Times New Roman"/>
            <w:bCs w:val="0"/>
            <w:color w:val="auto"/>
            <w:szCs w:val="24"/>
            <w:lang w:bidi="ru-RU"/>
          </w:rPr>
          <w:t>,</w:t>
        </w:r>
      </w:hyperlink>
      <w:r w:rsidR="000137CA" w:rsidRPr="00BA3A55">
        <w:rPr>
          <w:rFonts w:ascii="Times New Roman" w:hAnsi="Times New Roman"/>
          <w:bCs w:val="0"/>
          <w:szCs w:val="24"/>
          <w:lang w:bidi="en-US"/>
        </w:rPr>
        <w:t>www</w:t>
      </w:r>
      <w:r w:rsidR="000137CA" w:rsidRPr="00BA3A55">
        <w:rPr>
          <w:rFonts w:ascii="Times New Roman" w:hAnsi="Times New Roman"/>
          <w:bCs w:val="0"/>
          <w:szCs w:val="24"/>
          <w:lang w:bidi="ru-RU"/>
        </w:rPr>
        <w:t>.</w:t>
      </w:r>
      <w:r w:rsidR="000137CA" w:rsidRPr="00BA3A55">
        <w:rPr>
          <w:rFonts w:ascii="Times New Roman" w:hAnsi="Times New Roman"/>
          <w:bCs w:val="0"/>
          <w:szCs w:val="24"/>
          <w:lang w:bidi="en-US"/>
        </w:rPr>
        <w:t>cprguidelines</w:t>
      </w:r>
      <w:r w:rsidR="000137CA" w:rsidRPr="00BA3A55">
        <w:rPr>
          <w:rFonts w:ascii="Times New Roman" w:hAnsi="Times New Roman"/>
          <w:bCs w:val="0"/>
          <w:szCs w:val="24"/>
          <w:lang w:bidi="ru-RU"/>
        </w:rPr>
        <w:t>.</w:t>
      </w:r>
      <w:r w:rsidR="000137CA" w:rsidRPr="00BA3A55">
        <w:rPr>
          <w:rFonts w:ascii="Times New Roman" w:hAnsi="Times New Roman"/>
          <w:bCs w:val="0"/>
          <w:szCs w:val="24"/>
          <w:lang w:bidi="en-US"/>
        </w:rPr>
        <w:t>eu</w:t>
      </w:r>
      <w:r w:rsidR="000137CA" w:rsidRPr="00BA3A55">
        <w:rPr>
          <w:rFonts w:ascii="Times New Roman" w:hAnsi="Times New Roman"/>
          <w:bCs w:val="0"/>
          <w:szCs w:val="24"/>
          <w:lang w:bidi="ru-RU"/>
        </w:rPr>
        <w:t>,</w:t>
      </w:r>
      <w:hyperlink r:id="rId9" w:history="1">
        <w:r w:rsidR="000137CA" w:rsidRPr="00BA3A55">
          <w:rPr>
            <w:rStyle w:val="a4"/>
            <w:rFonts w:ascii="Times New Roman" w:hAnsi="Times New Roman"/>
            <w:bCs w:val="0"/>
            <w:color w:val="auto"/>
            <w:szCs w:val="24"/>
            <w:lang w:bidi="en-US"/>
          </w:rPr>
          <w:t>www</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rusnrc</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com</w:t>
        </w:r>
      </w:hyperlink>
    </w:p>
    <w:p w:rsidR="000137CA" w:rsidRPr="00BA3A55" w:rsidRDefault="00477996" w:rsidP="00311506">
      <w:pPr>
        <w:widowControl w:val="0"/>
        <w:numPr>
          <w:ilvl w:val="0"/>
          <w:numId w:val="26"/>
        </w:numPr>
        <w:tabs>
          <w:tab w:val="left" w:pos="1418"/>
        </w:tabs>
        <w:spacing w:before="0" w:after="0"/>
        <w:ind w:left="0" w:firstLine="709"/>
        <w:rPr>
          <w:rFonts w:ascii="Times New Roman" w:hAnsi="Times New Roman"/>
          <w:bCs w:val="0"/>
          <w:szCs w:val="24"/>
          <w:lang w:val="en-US" w:bidi="ru-RU"/>
        </w:rPr>
      </w:pPr>
      <w:hyperlink r:id="rId10" w:history="1">
        <w:r w:rsidR="000137CA" w:rsidRPr="00BA3A55">
          <w:rPr>
            <w:rStyle w:val="a4"/>
            <w:rFonts w:ascii="Times New Roman" w:hAnsi="Times New Roman"/>
            <w:bCs w:val="0"/>
            <w:color w:val="auto"/>
            <w:szCs w:val="24"/>
            <w:lang w:val="en-US" w:bidi="en-US"/>
          </w:rPr>
          <w:t>https://cprguidelines.eu/sites/573c777f5e61585a053d7ba5/content_entry573c77e35e6158</w:t>
        </w:r>
      </w:hyperlink>
      <w:hyperlink r:id="rId11" w:history="1">
        <w:r w:rsidR="000137CA" w:rsidRPr="00BA3A55">
          <w:rPr>
            <w:rStyle w:val="a4"/>
            <w:rFonts w:ascii="Times New Roman" w:hAnsi="Times New Roman"/>
            <w:bCs w:val="0"/>
            <w:color w:val="auto"/>
            <w:szCs w:val="24"/>
            <w:lang w:val="en-US" w:bidi="en-US"/>
          </w:rPr>
          <w:t>5a053d7baf/589d9b914c848614cf360a9e/files/Russian_translation_guidelines.pdf)</w:t>
        </w:r>
      </w:hyperlink>
    </w:p>
    <w:p w:rsidR="000137CA" w:rsidRPr="00BA3A55" w:rsidRDefault="000137CA" w:rsidP="00311506">
      <w:pPr>
        <w:widowControl w:val="0"/>
        <w:numPr>
          <w:ilvl w:val="0"/>
          <w:numId w:val="26"/>
        </w:numPr>
        <w:tabs>
          <w:tab w:val="left" w:pos="1418"/>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Приказ Министерства здравоохранения Российской Федерации от 15 ноября 2012 г. № 923н «Об утверждении Порядка оказания медицинской помощи взрослому населению по профилю «терапия»</w:t>
      </w:r>
    </w:p>
    <w:p w:rsidR="000137CA" w:rsidRPr="00BA3A55" w:rsidRDefault="000137CA" w:rsidP="00311506">
      <w:pPr>
        <w:widowControl w:val="0"/>
        <w:numPr>
          <w:ilvl w:val="0"/>
          <w:numId w:val="26"/>
        </w:numPr>
        <w:tabs>
          <w:tab w:val="left" w:pos="1418"/>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 xml:space="preserve">Приказ Министерства здравоохранения Российской Федерации от 15 июля 2016 г. </w:t>
      </w:r>
      <w:r w:rsidRPr="00BA3A55">
        <w:rPr>
          <w:rFonts w:ascii="Times New Roman" w:hAnsi="Times New Roman"/>
          <w:bCs w:val="0"/>
          <w:szCs w:val="24"/>
          <w:lang w:bidi="en-US"/>
        </w:rPr>
        <w:t>N</w:t>
      </w:r>
      <w:r w:rsidRPr="00BA3A55">
        <w:rPr>
          <w:rFonts w:ascii="Times New Roman" w:hAnsi="Times New Roman"/>
          <w:bCs w:val="0"/>
          <w:szCs w:val="24"/>
          <w:lang w:bidi="ru-RU"/>
        </w:rPr>
        <w:t xml:space="preserve"> 520н «Об утверждении критериев оценки качества медицинской помощи» п. 3.13.5</w:t>
      </w:r>
    </w:p>
    <w:p w:rsidR="000137CA" w:rsidRPr="00BA3A55" w:rsidRDefault="000137CA" w:rsidP="00311506">
      <w:pPr>
        <w:widowControl w:val="0"/>
        <w:numPr>
          <w:ilvl w:val="0"/>
          <w:numId w:val="26"/>
        </w:numPr>
        <w:tabs>
          <w:tab w:val="left" w:pos="1418"/>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 xml:space="preserve">Приказ Минздрава России от 22.01.2016 </w:t>
      </w:r>
      <w:r w:rsidRPr="00BA3A55">
        <w:rPr>
          <w:rFonts w:ascii="Times New Roman" w:hAnsi="Times New Roman"/>
          <w:bCs w:val="0"/>
          <w:szCs w:val="24"/>
          <w:lang w:bidi="en-US"/>
        </w:rPr>
        <w:t>N</w:t>
      </w:r>
      <w:r w:rsidRPr="00BA3A55">
        <w:rPr>
          <w:rFonts w:ascii="Times New Roman" w:hAnsi="Times New Roman"/>
          <w:bCs w:val="0"/>
          <w:szCs w:val="24"/>
          <w:lang w:bidi="ru-RU"/>
        </w:rPr>
        <w:t xml:space="preserve"> 36н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w:t>
      </w:r>
    </w:p>
    <w:p w:rsidR="000137CA" w:rsidRPr="00BA3A55" w:rsidRDefault="000137CA" w:rsidP="00311506">
      <w:pPr>
        <w:widowControl w:val="0"/>
        <w:numPr>
          <w:ilvl w:val="0"/>
          <w:numId w:val="26"/>
        </w:numPr>
        <w:tabs>
          <w:tab w:val="left" w:pos="1418"/>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 xml:space="preserve">Приказ Министерства здравоохранения РФ от 15 ноября 2012 г. </w:t>
      </w:r>
      <w:r w:rsidRPr="00BA3A55">
        <w:rPr>
          <w:rFonts w:ascii="Times New Roman" w:hAnsi="Times New Roman"/>
          <w:bCs w:val="0"/>
          <w:szCs w:val="24"/>
          <w:lang w:bidi="en-US"/>
        </w:rPr>
        <w:t>N</w:t>
      </w:r>
      <w:r w:rsidRPr="00BA3A55">
        <w:rPr>
          <w:rFonts w:ascii="Times New Roman" w:hAnsi="Times New Roman"/>
          <w:bCs w:val="0"/>
          <w:szCs w:val="24"/>
          <w:lang w:bidi="ru-RU"/>
        </w:rPr>
        <w:t xml:space="preserve"> 918н «Об утверждении Порядка оказания медицинской помощи больным с сердечно</w:t>
      </w:r>
      <w:r w:rsidRPr="00BA3A55">
        <w:rPr>
          <w:rFonts w:ascii="Times New Roman" w:hAnsi="Times New Roman"/>
          <w:bCs w:val="0"/>
          <w:szCs w:val="24"/>
          <w:lang w:bidi="ru-RU"/>
        </w:rPr>
        <w:softHyphen/>
        <w:t xml:space="preserve">сосудистыми заболеваниями» с изменениями и дополнениями от 14 апреля 2014 г. Зарегистрировано в Минюсте РФ 29 декабря 2012 г. Регистрационный </w:t>
      </w:r>
      <w:r w:rsidRPr="00BA3A55">
        <w:rPr>
          <w:rFonts w:ascii="Times New Roman" w:hAnsi="Times New Roman"/>
          <w:bCs w:val="0"/>
          <w:szCs w:val="24"/>
          <w:lang w:bidi="en-US"/>
        </w:rPr>
        <w:t>N</w:t>
      </w:r>
      <w:r w:rsidRPr="00BA3A55">
        <w:rPr>
          <w:rFonts w:ascii="Times New Roman" w:hAnsi="Times New Roman"/>
          <w:bCs w:val="0"/>
          <w:szCs w:val="24"/>
          <w:lang w:bidi="ru-RU"/>
        </w:rPr>
        <w:t xml:space="preserve"> 26483. - </w:t>
      </w:r>
      <w:r w:rsidRPr="00BA3A55">
        <w:rPr>
          <w:rFonts w:ascii="Times New Roman" w:hAnsi="Times New Roman"/>
          <w:bCs w:val="0"/>
          <w:szCs w:val="24"/>
          <w:lang w:bidi="en-US"/>
        </w:rPr>
        <w:t>URL</w:t>
      </w:r>
      <w:r w:rsidRPr="00BA3A55">
        <w:rPr>
          <w:rFonts w:ascii="Times New Roman" w:hAnsi="Times New Roman"/>
          <w:bCs w:val="0"/>
          <w:szCs w:val="24"/>
          <w:lang w:bidi="ru-RU"/>
        </w:rPr>
        <w:t>:</w:t>
      </w:r>
      <w:hyperlink r:id="rId12" w:history="1">
        <w:r w:rsidRPr="00BA3A55">
          <w:rPr>
            <w:rStyle w:val="a4"/>
            <w:rFonts w:ascii="Times New Roman" w:hAnsi="Times New Roman"/>
            <w:bCs w:val="0"/>
            <w:color w:val="auto"/>
            <w:szCs w:val="24"/>
            <w:lang w:bidi="en-US"/>
          </w:rPr>
          <w:t>http</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base</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garant</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ru</w:t>
        </w:r>
        <w:r w:rsidRPr="00BA3A55">
          <w:rPr>
            <w:rStyle w:val="a4"/>
            <w:rFonts w:ascii="Times New Roman" w:hAnsi="Times New Roman"/>
            <w:bCs w:val="0"/>
            <w:color w:val="auto"/>
            <w:szCs w:val="24"/>
            <w:lang w:bidi="ru-RU"/>
          </w:rPr>
          <w:t>/70299174/</w:t>
        </w:r>
      </w:hyperlink>
    </w:p>
    <w:p w:rsidR="000137CA" w:rsidRPr="00BA3A55" w:rsidRDefault="000137CA" w:rsidP="00311506">
      <w:pPr>
        <w:widowControl w:val="0"/>
        <w:numPr>
          <w:ilvl w:val="0"/>
          <w:numId w:val="26"/>
        </w:numPr>
        <w:tabs>
          <w:tab w:val="left" w:pos="1418"/>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 xml:space="preserve">Приказ Министерства здравоохранения РФ от 1 июля 2015 г. </w:t>
      </w:r>
      <w:r w:rsidRPr="00BA3A55">
        <w:rPr>
          <w:rFonts w:ascii="Times New Roman" w:hAnsi="Times New Roman"/>
          <w:bCs w:val="0"/>
          <w:szCs w:val="24"/>
          <w:lang w:bidi="en-US"/>
        </w:rPr>
        <w:t>N</w:t>
      </w:r>
      <w:r w:rsidRPr="00BA3A55">
        <w:rPr>
          <w:rFonts w:ascii="Times New Roman" w:hAnsi="Times New Roman"/>
          <w:bCs w:val="0"/>
          <w:szCs w:val="24"/>
          <w:lang w:bidi="ru-RU"/>
        </w:rPr>
        <w:t xml:space="preserve"> 404ан «Об утверждении стандарта специализированной медицинской помощи при остром инфаркте миокарда (с подъемом сегмента </w:t>
      </w:r>
      <w:r w:rsidRPr="00BA3A55">
        <w:rPr>
          <w:rFonts w:ascii="Times New Roman" w:hAnsi="Times New Roman"/>
          <w:bCs w:val="0"/>
          <w:szCs w:val="24"/>
          <w:lang w:bidi="en-US"/>
        </w:rPr>
        <w:t>ST</w:t>
      </w:r>
      <w:r w:rsidRPr="00BA3A55">
        <w:rPr>
          <w:rFonts w:ascii="Times New Roman" w:hAnsi="Times New Roman"/>
          <w:bCs w:val="0"/>
          <w:szCs w:val="24"/>
          <w:lang w:bidi="ru-RU"/>
        </w:rPr>
        <w:t xml:space="preserve"> электрокардиограммы)» Зарегистрировано в Минюсте РФ 20 июля 2015 г. Регистрационный </w:t>
      </w:r>
      <w:r w:rsidRPr="00BA3A55">
        <w:rPr>
          <w:rFonts w:ascii="Times New Roman" w:hAnsi="Times New Roman"/>
          <w:bCs w:val="0"/>
          <w:szCs w:val="24"/>
          <w:lang w:bidi="en-US"/>
        </w:rPr>
        <w:t>N</w:t>
      </w:r>
      <w:r w:rsidRPr="00BA3A55">
        <w:rPr>
          <w:rFonts w:ascii="Times New Roman" w:hAnsi="Times New Roman"/>
          <w:bCs w:val="0"/>
          <w:szCs w:val="24"/>
          <w:lang w:bidi="ru-RU"/>
        </w:rPr>
        <w:t xml:space="preserve"> 38092. - </w:t>
      </w:r>
      <w:r w:rsidRPr="00BA3A55">
        <w:rPr>
          <w:rFonts w:ascii="Times New Roman" w:hAnsi="Times New Roman"/>
          <w:bCs w:val="0"/>
          <w:szCs w:val="24"/>
          <w:lang w:bidi="en-US"/>
        </w:rPr>
        <w:t>URL</w:t>
      </w:r>
      <w:r w:rsidRPr="00BA3A55">
        <w:rPr>
          <w:rFonts w:ascii="Times New Roman" w:hAnsi="Times New Roman"/>
          <w:bCs w:val="0"/>
          <w:szCs w:val="24"/>
          <w:lang w:bidi="ru-RU"/>
        </w:rPr>
        <w:t xml:space="preserve">: </w:t>
      </w:r>
      <w:hyperlink r:id="rId13" w:history="1">
        <w:r w:rsidRPr="00BA3A55">
          <w:rPr>
            <w:rStyle w:val="a4"/>
            <w:rFonts w:ascii="Times New Roman" w:hAnsi="Times New Roman"/>
            <w:bCs w:val="0"/>
            <w:color w:val="auto"/>
            <w:szCs w:val="24"/>
            <w:lang w:bidi="en-US"/>
          </w:rPr>
          <w:t>http</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ivo</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garant</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ru</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document</w:t>
        </w:r>
        <w:r w:rsidRPr="00BA3A55">
          <w:rPr>
            <w:rStyle w:val="a4"/>
            <w:rFonts w:ascii="Times New Roman" w:hAnsi="Times New Roman"/>
            <w:bCs w:val="0"/>
            <w:color w:val="auto"/>
            <w:szCs w:val="24"/>
            <w:lang w:bidi="ru-RU"/>
          </w:rPr>
          <w:t>/71143906:0</w:t>
        </w:r>
      </w:hyperlink>
    </w:p>
    <w:p w:rsidR="000137CA" w:rsidRPr="00BA3A55" w:rsidRDefault="000137CA" w:rsidP="000137CA">
      <w:pPr>
        <w:widowControl w:val="0"/>
        <w:numPr>
          <w:ilvl w:val="0"/>
          <w:numId w:val="26"/>
        </w:numPr>
        <w:tabs>
          <w:tab w:val="left" w:pos="890"/>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 xml:space="preserve">Приказ Министерства здравоохранения РФ от 5 июля 2016 г. </w:t>
      </w:r>
      <w:r w:rsidRPr="00BA3A55">
        <w:rPr>
          <w:rFonts w:ascii="Times New Roman" w:hAnsi="Times New Roman"/>
          <w:bCs w:val="0"/>
          <w:szCs w:val="24"/>
          <w:lang w:bidi="en-US"/>
        </w:rPr>
        <w:t>N</w:t>
      </w:r>
      <w:r w:rsidRPr="00BA3A55">
        <w:rPr>
          <w:rFonts w:ascii="Times New Roman" w:hAnsi="Times New Roman"/>
          <w:bCs w:val="0"/>
          <w:szCs w:val="24"/>
          <w:lang w:bidi="ru-RU"/>
        </w:rPr>
        <w:t xml:space="preserve"> 456н «Об</w:t>
      </w:r>
    </w:p>
    <w:p w:rsidR="000137CA" w:rsidRPr="00BA3A55" w:rsidRDefault="000137CA" w:rsidP="000137CA">
      <w:pPr>
        <w:pStyle w:val="a5"/>
        <w:widowControl w:val="0"/>
        <w:numPr>
          <w:ilvl w:val="0"/>
          <w:numId w:val="26"/>
        </w:numPr>
        <w:tabs>
          <w:tab w:val="left" w:pos="890"/>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lastRenderedPageBreak/>
        <w:t>утверждении стандарта скорой медицинской помощи при остром коронарном синдроме</w:t>
      </w:r>
      <w:r w:rsidRPr="00BA3A55">
        <w:rPr>
          <w:rFonts w:ascii="Times New Roman" w:hAnsi="Times New Roman"/>
          <w:bCs w:val="0"/>
          <w:szCs w:val="24"/>
          <w:lang w:bidi="ru-RU"/>
        </w:rPr>
        <w:tab/>
        <w:t>без</w:t>
      </w:r>
      <w:r w:rsidRPr="00BA3A55">
        <w:rPr>
          <w:rFonts w:ascii="Times New Roman" w:hAnsi="Times New Roman"/>
          <w:bCs w:val="0"/>
          <w:szCs w:val="24"/>
          <w:lang w:bidi="ru-RU"/>
        </w:rPr>
        <w:tab/>
        <w:t>подъема</w:t>
      </w:r>
      <w:r w:rsidRPr="00BA3A55">
        <w:rPr>
          <w:rFonts w:ascii="Times New Roman" w:hAnsi="Times New Roman"/>
          <w:bCs w:val="0"/>
          <w:szCs w:val="24"/>
          <w:lang w:bidi="ru-RU"/>
        </w:rPr>
        <w:tab/>
        <w:t>сегмента</w:t>
      </w:r>
      <w:r w:rsidRPr="00BA3A55">
        <w:rPr>
          <w:rFonts w:ascii="Times New Roman" w:hAnsi="Times New Roman"/>
          <w:bCs w:val="0"/>
          <w:szCs w:val="24"/>
          <w:lang w:bidi="ru-RU"/>
        </w:rPr>
        <w:tab/>
      </w:r>
      <w:r w:rsidRPr="00BA3A55">
        <w:rPr>
          <w:rFonts w:ascii="Times New Roman" w:hAnsi="Times New Roman"/>
          <w:bCs w:val="0"/>
          <w:szCs w:val="24"/>
          <w:lang w:bidi="en-US"/>
        </w:rPr>
        <w:t>ST</w:t>
      </w:r>
      <w:r w:rsidRPr="00BA3A55">
        <w:rPr>
          <w:rFonts w:ascii="Times New Roman" w:hAnsi="Times New Roman"/>
          <w:bCs w:val="0"/>
          <w:szCs w:val="24"/>
          <w:lang w:bidi="ru-RU"/>
        </w:rPr>
        <w:t>»</w:t>
      </w:r>
      <w:r w:rsidRPr="00BA3A55">
        <w:rPr>
          <w:rFonts w:ascii="Times New Roman" w:hAnsi="Times New Roman"/>
          <w:bCs w:val="0"/>
          <w:szCs w:val="24"/>
          <w:lang w:bidi="ru-RU"/>
        </w:rPr>
        <w:tab/>
        <w:t>-</w:t>
      </w:r>
      <w:r w:rsidRPr="00BA3A55">
        <w:rPr>
          <w:rFonts w:ascii="Times New Roman" w:hAnsi="Times New Roman"/>
          <w:bCs w:val="0"/>
          <w:szCs w:val="24"/>
          <w:lang w:bidi="ru-RU"/>
        </w:rPr>
        <w:tab/>
      </w:r>
      <w:r w:rsidRPr="00BA3A55">
        <w:rPr>
          <w:rFonts w:ascii="Times New Roman" w:hAnsi="Times New Roman"/>
          <w:bCs w:val="0"/>
          <w:szCs w:val="24"/>
          <w:lang w:bidi="en-US"/>
        </w:rPr>
        <w:t>URL</w:t>
      </w:r>
      <w:r w:rsidRPr="00BA3A55">
        <w:rPr>
          <w:rFonts w:ascii="Times New Roman" w:hAnsi="Times New Roman"/>
          <w:bCs w:val="0"/>
          <w:szCs w:val="24"/>
          <w:lang w:bidi="ru-RU"/>
        </w:rPr>
        <w:t>:</w:t>
      </w:r>
    </w:p>
    <w:p w:rsidR="000137CA" w:rsidRPr="00BA3A55" w:rsidRDefault="00477996" w:rsidP="000137CA">
      <w:pPr>
        <w:pStyle w:val="a5"/>
        <w:widowControl w:val="0"/>
        <w:numPr>
          <w:ilvl w:val="0"/>
          <w:numId w:val="26"/>
        </w:numPr>
        <w:tabs>
          <w:tab w:val="left" w:pos="890"/>
        </w:tabs>
        <w:spacing w:before="0" w:after="0"/>
        <w:ind w:left="0" w:firstLine="709"/>
        <w:rPr>
          <w:rFonts w:ascii="Times New Roman" w:hAnsi="Times New Roman"/>
          <w:bCs w:val="0"/>
          <w:szCs w:val="24"/>
          <w:lang w:bidi="ru-RU"/>
        </w:rPr>
      </w:pPr>
      <w:hyperlink r:id="rId14" w:history="1">
        <w:r w:rsidR="000137CA" w:rsidRPr="00BA3A55">
          <w:rPr>
            <w:rStyle w:val="a4"/>
            <w:rFonts w:ascii="Times New Roman" w:hAnsi="Times New Roman"/>
            <w:bCs w:val="0"/>
            <w:color w:val="auto"/>
            <w:szCs w:val="24"/>
            <w:lang w:bidi="en-US"/>
          </w:rPr>
          <w:t>http</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ivo</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garant</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ru</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document</w:t>
        </w:r>
        <w:r w:rsidR="000137CA" w:rsidRPr="00BA3A55">
          <w:rPr>
            <w:rStyle w:val="a4"/>
            <w:rFonts w:ascii="Times New Roman" w:hAnsi="Times New Roman"/>
            <w:bCs w:val="0"/>
            <w:color w:val="auto"/>
            <w:szCs w:val="24"/>
            <w:lang w:bidi="ru-RU"/>
          </w:rPr>
          <w:t>/71447298:0</w:t>
        </w:r>
      </w:hyperlink>
    </w:p>
    <w:p w:rsidR="000137CA" w:rsidRPr="00BA3A55" w:rsidRDefault="000137CA" w:rsidP="000137CA">
      <w:pPr>
        <w:widowControl w:val="0"/>
        <w:numPr>
          <w:ilvl w:val="0"/>
          <w:numId w:val="26"/>
        </w:numPr>
        <w:tabs>
          <w:tab w:val="left" w:pos="890"/>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 xml:space="preserve">Приказ Министерства здравоохранения РФ от 24 декабря 2012 г. </w:t>
      </w:r>
      <w:r w:rsidRPr="00BA3A55">
        <w:rPr>
          <w:rFonts w:ascii="Times New Roman" w:hAnsi="Times New Roman"/>
          <w:bCs w:val="0"/>
          <w:szCs w:val="24"/>
          <w:lang w:bidi="en-US"/>
        </w:rPr>
        <w:t>N</w:t>
      </w:r>
      <w:r w:rsidRPr="00BA3A55">
        <w:rPr>
          <w:rFonts w:ascii="Times New Roman" w:hAnsi="Times New Roman"/>
          <w:bCs w:val="0"/>
          <w:szCs w:val="24"/>
          <w:lang w:bidi="ru-RU"/>
        </w:rPr>
        <w:t xml:space="preserve"> 1445н «Об утверждении стандарта скорой медицинской помощи при шоке» - </w:t>
      </w:r>
      <w:r w:rsidRPr="00BA3A55">
        <w:rPr>
          <w:rFonts w:ascii="Times New Roman" w:hAnsi="Times New Roman"/>
          <w:bCs w:val="0"/>
          <w:szCs w:val="24"/>
          <w:lang w:bidi="en-US"/>
        </w:rPr>
        <w:t>URL</w:t>
      </w:r>
      <w:r w:rsidRPr="00BA3A55">
        <w:rPr>
          <w:rFonts w:ascii="Times New Roman" w:hAnsi="Times New Roman"/>
          <w:bCs w:val="0"/>
          <w:szCs w:val="24"/>
          <w:lang w:bidi="ru-RU"/>
        </w:rPr>
        <w:t xml:space="preserve">: </w:t>
      </w:r>
      <w:hyperlink r:id="rId15" w:history="1">
        <w:r w:rsidRPr="00BA3A55">
          <w:rPr>
            <w:rStyle w:val="a4"/>
            <w:rFonts w:ascii="Times New Roman" w:hAnsi="Times New Roman"/>
            <w:bCs w:val="0"/>
            <w:color w:val="auto"/>
            <w:szCs w:val="24"/>
            <w:lang w:bidi="en-US"/>
          </w:rPr>
          <w:t>http</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ivo</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garant</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ru</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document</w:t>
        </w:r>
        <w:r w:rsidRPr="00BA3A55">
          <w:rPr>
            <w:rStyle w:val="a4"/>
            <w:rFonts w:ascii="Times New Roman" w:hAnsi="Times New Roman"/>
            <w:bCs w:val="0"/>
            <w:color w:val="auto"/>
            <w:szCs w:val="24"/>
            <w:lang w:bidi="ru-RU"/>
          </w:rPr>
          <w:t>/70321038:0</w:t>
        </w:r>
      </w:hyperlink>
    </w:p>
    <w:p w:rsidR="000137CA" w:rsidRPr="00BA3A55" w:rsidRDefault="000137CA" w:rsidP="000137CA">
      <w:pPr>
        <w:widowControl w:val="0"/>
        <w:numPr>
          <w:ilvl w:val="0"/>
          <w:numId w:val="26"/>
        </w:numPr>
        <w:tabs>
          <w:tab w:val="left" w:pos="890"/>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 xml:space="preserve">Приказ Министерства здравоохранения и социального развития РФ от 24 апреля 2008 г. </w:t>
      </w:r>
      <w:r w:rsidRPr="00BA3A55">
        <w:rPr>
          <w:rFonts w:ascii="Times New Roman" w:hAnsi="Times New Roman"/>
          <w:bCs w:val="0"/>
          <w:szCs w:val="24"/>
          <w:lang w:bidi="en-US"/>
        </w:rPr>
        <w:t>N</w:t>
      </w:r>
      <w:r w:rsidRPr="00BA3A55">
        <w:rPr>
          <w:rFonts w:ascii="Times New Roman" w:hAnsi="Times New Roman"/>
          <w:bCs w:val="0"/>
          <w:szCs w:val="24"/>
          <w:lang w:bidi="ru-RU"/>
        </w:rPr>
        <w:t xml:space="preserve"> 194н «Об утверждении Медицинских критериев определения степени тяжести вреда, причиненного здоровью человека» - </w:t>
      </w:r>
      <w:r w:rsidRPr="00BA3A55">
        <w:rPr>
          <w:rFonts w:ascii="Times New Roman" w:hAnsi="Times New Roman"/>
          <w:bCs w:val="0"/>
          <w:szCs w:val="24"/>
          <w:lang w:bidi="en-US"/>
        </w:rPr>
        <w:t>URL</w:t>
      </w:r>
      <w:r w:rsidRPr="00BA3A55">
        <w:rPr>
          <w:rFonts w:ascii="Times New Roman" w:hAnsi="Times New Roman"/>
          <w:bCs w:val="0"/>
          <w:szCs w:val="24"/>
          <w:lang w:bidi="ru-RU"/>
        </w:rPr>
        <w:t xml:space="preserve">: </w:t>
      </w:r>
      <w:hyperlink r:id="rId16" w:history="1">
        <w:r w:rsidRPr="00BA3A55">
          <w:rPr>
            <w:rStyle w:val="a4"/>
            <w:rFonts w:ascii="Times New Roman" w:hAnsi="Times New Roman"/>
            <w:bCs w:val="0"/>
            <w:color w:val="auto"/>
            <w:szCs w:val="24"/>
            <w:lang w:bidi="en-US"/>
          </w:rPr>
          <w:t>http</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ivo</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garant</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ru</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document</w:t>
        </w:r>
        <w:r w:rsidRPr="00BA3A55">
          <w:rPr>
            <w:rStyle w:val="a4"/>
            <w:rFonts w:ascii="Times New Roman" w:hAnsi="Times New Roman"/>
            <w:bCs w:val="0"/>
            <w:color w:val="auto"/>
            <w:szCs w:val="24"/>
            <w:lang w:bidi="ru-RU"/>
          </w:rPr>
          <w:t>/12162210/</w:t>
        </w:r>
        <w:r w:rsidRPr="00BA3A55">
          <w:rPr>
            <w:rStyle w:val="a4"/>
            <w:rFonts w:ascii="Times New Roman" w:hAnsi="Times New Roman"/>
            <w:bCs w:val="0"/>
            <w:color w:val="auto"/>
            <w:szCs w:val="24"/>
            <w:lang w:bidi="en-US"/>
          </w:rPr>
          <w:t>paragraph</w:t>
        </w:r>
        <w:r w:rsidRPr="00BA3A55">
          <w:rPr>
            <w:rStyle w:val="a4"/>
            <w:rFonts w:ascii="Times New Roman" w:hAnsi="Times New Roman"/>
            <w:bCs w:val="0"/>
            <w:color w:val="auto"/>
            <w:szCs w:val="24"/>
            <w:lang w:bidi="ru-RU"/>
          </w:rPr>
          <w:t>/1:0</w:t>
        </w:r>
      </w:hyperlink>
    </w:p>
    <w:p w:rsidR="000137CA" w:rsidRPr="00BA3A55" w:rsidRDefault="000137CA" w:rsidP="0023490C">
      <w:pPr>
        <w:widowControl w:val="0"/>
        <w:numPr>
          <w:ilvl w:val="0"/>
          <w:numId w:val="26"/>
        </w:numPr>
        <w:tabs>
          <w:tab w:val="left" w:pos="890"/>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 xml:space="preserve">Приказ Министерства здравоохранения РФ от 5 июля 2016 г. № 455н «Об утверждении стандарта скорой медицинской помощи при кардиогенном шоке». - </w:t>
      </w:r>
      <w:r w:rsidRPr="00BA3A55">
        <w:rPr>
          <w:rFonts w:ascii="Times New Roman" w:hAnsi="Times New Roman"/>
          <w:bCs w:val="0"/>
          <w:szCs w:val="24"/>
          <w:lang w:bidi="en-US"/>
        </w:rPr>
        <w:t>URL</w:t>
      </w:r>
      <w:r w:rsidRPr="00BA3A55">
        <w:rPr>
          <w:rFonts w:ascii="Times New Roman" w:hAnsi="Times New Roman"/>
          <w:bCs w:val="0"/>
          <w:szCs w:val="24"/>
          <w:lang w:bidi="ru-RU"/>
        </w:rPr>
        <w:t>:</w:t>
      </w:r>
      <w:hyperlink r:id="rId17" w:history="1">
        <w:r w:rsidRPr="00BA3A55">
          <w:rPr>
            <w:rStyle w:val="a4"/>
            <w:rFonts w:ascii="Times New Roman" w:hAnsi="Times New Roman"/>
            <w:bCs w:val="0"/>
            <w:color w:val="auto"/>
            <w:szCs w:val="24"/>
            <w:lang w:bidi="en-US"/>
          </w:rPr>
          <w:t>http</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www</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garant</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ru</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products</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ipo</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prime</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doc</w:t>
        </w:r>
        <w:r w:rsidRPr="00BA3A55">
          <w:rPr>
            <w:rStyle w:val="a4"/>
            <w:rFonts w:ascii="Times New Roman" w:hAnsi="Times New Roman"/>
            <w:bCs w:val="0"/>
            <w:color w:val="auto"/>
            <w:szCs w:val="24"/>
            <w:lang w:bidi="ru-RU"/>
          </w:rPr>
          <w:t>/71348356/#</w:t>
        </w:r>
        <w:r w:rsidRPr="00BA3A55">
          <w:rPr>
            <w:rStyle w:val="a4"/>
            <w:rFonts w:ascii="Times New Roman" w:hAnsi="Times New Roman"/>
            <w:bCs w:val="0"/>
            <w:color w:val="auto"/>
            <w:szCs w:val="24"/>
            <w:lang w:bidi="en-US"/>
          </w:rPr>
          <w:t>review</w:t>
        </w:r>
      </w:hyperlink>
    </w:p>
    <w:p w:rsidR="000137CA" w:rsidRPr="00BA3A55" w:rsidRDefault="000137CA" w:rsidP="000137CA">
      <w:pPr>
        <w:widowControl w:val="0"/>
        <w:numPr>
          <w:ilvl w:val="0"/>
          <w:numId w:val="26"/>
        </w:numPr>
        <w:tabs>
          <w:tab w:val="left" w:pos="890"/>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Диагностика и лечение нарушение ритма и проводимости. Клинические рекомендации. Разработаны экспертами Общества специалистов по неотложной кардиологии. Кардиологический вестник - 2014; 2 - 52 с.</w:t>
      </w:r>
    </w:p>
    <w:p w:rsidR="000137CA" w:rsidRPr="00BA3A55" w:rsidRDefault="000137CA" w:rsidP="00BA3A55">
      <w:pPr>
        <w:widowControl w:val="0"/>
        <w:numPr>
          <w:ilvl w:val="0"/>
          <w:numId w:val="26"/>
        </w:numPr>
        <w:tabs>
          <w:tab w:val="left" w:pos="890"/>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Клинические рекомендации «Диагностика и лечение больных острым инфарктом</w:t>
      </w:r>
      <w:r w:rsidR="00BA3A55" w:rsidRPr="00BA3A55">
        <w:rPr>
          <w:rFonts w:ascii="Times New Roman" w:hAnsi="Times New Roman"/>
          <w:bCs w:val="0"/>
          <w:szCs w:val="24"/>
          <w:lang w:bidi="ru-RU"/>
        </w:rPr>
        <w:t xml:space="preserve"> миокарда с подъемом сегмента </w:t>
      </w:r>
      <w:r w:rsidRPr="00BA3A55">
        <w:rPr>
          <w:rFonts w:ascii="Times New Roman" w:hAnsi="Times New Roman"/>
          <w:bCs w:val="0"/>
          <w:szCs w:val="24"/>
          <w:lang w:bidi="en-US"/>
        </w:rPr>
        <w:t>ST</w:t>
      </w:r>
      <w:r w:rsidRPr="00BA3A55">
        <w:rPr>
          <w:rFonts w:ascii="Times New Roman" w:hAnsi="Times New Roman"/>
          <w:bCs w:val="0"/>
          <w:szCs w:val="24"/>
          <w:lang w:bidi="ru-RU"/>
        </w:rPr>
        <w:t xml:space="preserve"> электрокардиограммы» (2013)</w:t>
      </w:r>
    </w:p>
    <w:p w:rsidR="000137CA" w:rsidRPr="00BA3A55" w:rsidRDefault="00477996" w:rsidP="000137CA">
      <w:pPr>
        <w:pStyle w:val="a5"/>
        <w:widowControl w:val="0"/>
        <w:numPr>
          <w:ilvl w:val="0"/>
          <w:numId w:val="26"/>
        </w:numPr>
        <w:tabs>
          <w:tab w:val="left" w:pos="890"/>
        </w:tabs>
        <w:spacing w:before="0" w:after="0"/>
        <w:ind w:left="0" w:firstLine="709"/>
        <w:rPr>
          <w:rFonts w:ascii="Times New Roman" w:hAnsi="Times New Roman"/>
          <w:bCs w:val="0"/>
          <w:szCs w:val="24"/>
          <w:lang w:bidi="ru-RU"/>
        </w:rPr>
      </w:pPr>
      <w:hyperlink r:id="rId18" w:history="1">
        <w:r w:rsidR="000137CA" w:rsidRPr="00BA3A55">
          <w:rPr>
            <w:rStyle w:val="a4"/>
            <w:rFonts w:ascii="Times New Roman" w:hAnsi="Times New Roman"/>
            <w:bCs w:val="0"/>
            <w:color w:val="auto"/>
            <w:szCs w:val="24"/>
            <w:lang w:bidi="en-US"/>
          </w:rPr>
          <w:t>http</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www</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vcmk</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ru</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docs</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prof</w:t>
        </w:r>
        <w:r w:rsidR="000137CA" w:rsidRPr="00BA3A55">
          <w:rPr>
            <w:rStyle w:val="a4"/>
            <w:rFonts w:ascii="Times New Roman" w:hAnsi="Times New Roman"/>
            <w:bCs w:val="0"/>
            <w:color w:val="auto"/>
            <w:szCs w:val="24"/>
            <w:lang w:bidi="ru-RU"/>
          </w:rPr>
          <w:t>_</w:t>
        </w:r>
        <w:r w:rsidR="000137CA" w:rsidRPr="00BA3A55">
          <w:rPr>
            <w:rStyle w:val="a4"/>
            <w:rFonts w:ascii="Times New Roman" w:hAnsi="Times New Roman"/>
            <w:bCs w:val="0"/>
            <w:color w:val="auto"/>
            <w:szCs w:val="24"/>
            <w:lang w:bidi="en-US"/>
          </w:rPr>
          <w:t>com</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ost</w:t>
        </w:r>
        <w:r w:rsidR="000137CA" w:rsidRPr="00BA3A55">
          <w:rPr>
            <w:rStyle w:val="a4"/>
            <w:rFonts w:ascii="Times New Roman" w:hAnsi="Times New Roman"/>
            <w:bCs w:val="0"/>
            <w:color w:val="auto"/>
            <w:szCs w:val="24"/>
            <w:lang w:bidi="ru-RU"/>
          </w:rPr>
          <w:t>_</w:t>
        </w:r>
        <w:r w:rsidR="000137CA" w:rsidRPr="00BA3A55">
          <w:rPr>
            <w:rStyle w:val="a4"/>
            <w:rFonts w:ascii="Times New Roman" w:hAnsi="Times New Roman"/>
            <w:bCs w:val="0"/>
            <w:color w:val="auto"/>
            <w:szCs w:val="24"/>
            <w:lang w:bidi="en-US"/>
          </w:rPr>
          <w:t>koronarn</w:t>
        </w:r>
        <w:r w:rsidR="000137CA" w:rsidRPr="00BA3A55">
          <w:rPr>
            <w:rStyle w:val="a4"/>
            <w:rFonts w:ascii="Times New Roman" w:hAnsi="Times New Roman"/>
            <w:bCs w:val="0"/>
            <w:color w:val="auto"/>
            <w:szCs w:val="24"/>
            <w:lang w:bidi="ru-RU"/>
          </w:rPr>
          <w:t>_</w:t>
        </w:r>
        <w:r w:rsidR="000137CA" w:rsidRPr="00BA3A55">
          <w:rPr>
            <w:rStyle w:val="a4"/>
            <w:rFonts w:ascii="Times New Roman" w:hAnsi="Times New Roman"/>
            <w:bCs w:val="0"/>
            <w:color w:val="auto"/>
            <w:szCs w:val="24"/>
            <w:lang w:bidi="en-US"/>
          </w:rPr>
          <w:t>sindrom</w:t>
        </w:r>
        <w:r w:rsidR="000137CA" w:rsidRPr="00BA3A55">
          <w:rPr>
            <w:rStyle w:val="a4"/>
            <w:rFonts w:ascii="Times New Roman" w:hAnsi="Times New Roman"/>
            <w:bCs w:val="0"/>
            <w:color w:val="auto"/>
            <w:szCs w:val="24"/>
            <w:lang w:bidi="ru-RU"/>
          </w:rPr>
          <w:t>.</w:t>
        </w:r>
        <w:r w:rsidR="000137CA" w:rsidRPr="00BA3A55">
          <w:rPr>
            <w:rStyle w:val="a4"/>
            <w:rFonts w:ascii="Times New Roman" w:hAnsi="Times New Roman"/>
            <w:bCs w:val="0"/>
            <w:color w:val="auto"/>
            <w:szCs w:val="24"/>
            <w:lang w:bidi="en-US"/>
          </w:rPr>
          <w:t>pdf</w:t>
        </w:r>
      </w:hyperlink>
    </w:p>
    <w:p w:rsidR="000137CA" w:rsidRPr="00BA3A55" w:rsidRDefault="000137CA" w:rsidP="000137CA">
      <w:pPr>
        <w:widowControl w:val="0"/>
        <w:numPr>
          <w:ilvl w:val="0"/>
          <w:numId w:val="26"/>
        </w:numPr>
        <w:tabs>
          <w:tab w:val="left" w:pos="890"/>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Национальные рекомендации по определению риска и профилактике внезапной сердечной смерти. Разработаны экспертами Российского научного медицинского общества терапевтов, общества специалистов по сердечной недостаточности и Евразийского аритмологического общества. Клиническая практика - 2012; 4 - 77 с.</w:t>
      </w:r>
    </w:p>
    <w:p w:rsidR="000137CA" w:rsidRPr="00BA3A55" w:rsidRDefault="000137CA" w:rsidP="000137CA">
      <w:pPr>
        <w:widowControl w:val="0"/>
        <w:numPr>
          <w:ilvl w:val="0"/>
          <w:numId w:val="26"/>
        </w:numPr>
        <w:tabs>
          <w:tab w:val="left" w:pos="890"/>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Рекомендации Европейского общества кардиологов (ЕОК) по диагностике и лечению острой и хронической сердечной недостаточности. Российский кардиологический журнал - 2012; 4 (102), приложение 3. - 68 с.</w:t>
      </w:r>
    </w:p>
    <w:p w:rsidR="000137CA" w:rsidRPr="00BA3A55" w:rsidRDefault="000137CA" w:rsidP="000137CA">
      <w:pPr>
        <w:widowControl w:val="0"/>
        <w:numPr>
          <w:ilvl w:val="0"/>
          <w:numId w:val="26"/>
        </w:numPr>
        <w:tabs>
          <w:tab w:val="left" w:pos="890"/>
        </w:tabs>
        <w:spacing w:before="0" w:after="0"/>
        <w:ind w:left="0" w:firstLine="709"/>
        <w:rPr>
          <w:rFonts w:ascii="Times New Roman" w:hAnsi="Times New Roman"/>
          <w:bCs w:val="0"/>
          <w:szCs w:val="24"/>
          <w:lang w:bidi="ru-RU"/>
        </w:rPr>
      </w:pPr>
      <w:r w:rsidRPr="00BA3A55">
        <w:rPr>
          <w:rFonts w:ascii="Times New Roman" w:hAnsi="Times New Roman"/>
          <w:bCs w:val="0"/>
          <w:szCs w:val="24"/>
          <w:lang w:bidi="ru-RU"/>
        </w:rPr>
        <w:t xml:space="preserve">Приказ Министерства здравоохранения Российской Федерации от 05.07.2016 № 471н «Об утверждении стандарта скорой медицинской помощи при сомнолентности, ступоре, неуточненной коме» - </w:t>
      </w:r>
      <w:r w:rsidRPr="00BA3A55">
        <w:rPr>
          <w:rFonts w:ascii="Times New Roman" w:hAnsi="Times New Roman"/>
          <w:bCs w:val="0"/>
          <w:szCs w:val="24"/>
          <w:lang w:bidi="en-US"/>
        </w:rPr>
        <w:t>URL</w:t>
      </w:r>
      <w:r w:rsidRPr="00BA3A55">
        <w:rPr>
          <w:rFonts w:ascii="Times New Roman" w:hAnsi="Times New Roman"/>
          <w:bCs w:val="0"/>
          <w:szCs w:val="24"/>
          <w:lang w:bidi="ru-RU"/>
        </w:rPr>
        <w:t xml:space="preserve">: </w:t>
      </w:r>
      <w:hyperlink r:id="rId19" w:history="1">
        <w:r w:rsidRPr="00BA3A55">
          <w:rPr>
            <w:rStyle w:val="a4"/>
            <w:rFonts w:ascii="Times New Roman" w:hAnsi="Times New Roman"/>
            <w:bCs w:val="0"/>
            <w:color w:val="auto"/>
            <w:szCs w:val="24"/>
            <w:lang w:bidi="en-US"/>
          </w:rPr>
          <w:t>http</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www</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garant</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ru</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products</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ipo</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prime</w:t>
        </w:r>
        <w:r w:rsidRPr="00BA3A55">
          <w:rPr>
            <w:rStyle w:val="a4"/>
            <w:rFonts w:ascii="Times New Roman" w:hAnsi="Times New Roman"/>
            <w:bCs w:val="0"/>
            <w:color w:val="auto"/>
            <w:szCs w:val="24"/>
            <w:lang w:bidi="ru-RU"/>
          </w:rPr>
          <w:t>/</w:t>
        </w:r>
        <w:r w:rsidRPr="00BA3A55">
          <w:rPr>
            <w:rStyle w:val="a4"/>
            <w:rFonts w:ascii="Times New Roman" w:hAnsi="Times New Roman"/>
            <w:bCs w:val="0"/>
            <w:color w:val="auto"/>
            <w:szCs w:val="24"/>
            <w:lang w:bidi="en-US"/>
          </w:rPr>
          <w:t>doc</w:t>
        </w:r>
        <w:r w:rsidRPr="00BA3A55">
          <w:rPr>
            <w:rStyle w:val="a4"/>
            <w:rFonts w:ascii="Times New Roman" w:hAnsi="Times New Roman"/>
            <w:bCs w:val="0"/>
            <w:color w:val="auto"/>
            <w:szCs w:val="24"/>
            <w:lang w:bidi="ru-RU"/>
          </w:rPr>
          <w:t>/ 71346212/</w:t>
        </w:r>
      </w:hyperlink>
    </w:p>
    <w:p w:rsidR="000137CA" w:rsidRPr="000137CA" w:rsidRDefault="000137CA" w:rsidP="000137CA">
      <w:pPr>
        <w:pStyle w:val="a5"/>
        <w:numPr>
          <w:ilvl w:val="1"/>
          <w:numId w:val="1"/>
        </w:numPr>
        <w:spacing w:before="0" w:after="0"/>
        <w:ind w:left="0" w:firstLine="709"/>
        <w:rPr>
          <w:rFonts w:ascii="Times New Roman" w:hAnsi="Times New Roman"/>
          <w:b/>
          <w:bCs w:val="0"/>
          <w:sz w:val="28"/>
          <w:szCs w:val="28"/>
          <w:lang w:bidi="ru-RU"/>
        </w:rPr>
      </w:pPr>
      <w:r w:rsidRPr="000137CA">
        <w:rPr>
          <w:rFonts w:ascii="Times New Roman" w:hAnsi="Times New Roman"/>
          <w:b/>
          <w:bCs w:val="0"/>
          <w:sz w:val="28"/>
          <w:szCs w:val="28"/>
          <w:lang w:bidi="ru-RU"/>
        </w:rPr>
        <w:t>Справочная информация</w:t>
      </w:r>
    </w:p>
    <w:p w:rsidR="000137CA" w:rsidRPr="00BA3A55" w:rsidRDefault="000137CA" w:rsidP="0023490C">
      <w:pPr>
        <w:widowControl w:val="0"/>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Как правило, экстренные медицинские мероприятия осуществляются на месте, где произошло резкое ухудшение состояния здоровья пациента. Следовательно, в каждой медицинской организации для оказания медицинской помощи в экстренной форме должен быть набор оборудования и оснащения в виде мобильной укладки экстренной медицинской помощи. Укладка должна включать всё, что может понадобиться в любой ситуации для обеспечения квалифицированной поддержки жизни любым медицинским работником, допущенным к работе с пациентами.</w:t>
      </w:r>
    </w:p>
    <w:p w:rsidR="000137CA" w:rsidRPr="00BA3A55" w:rsidRDefault="000137CA" w:rsidP="0023490C">
      <w:pPr>
        <w:widowControl w:val="0"/>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В настоящее время нет четкого и единого алгоритма для таких ситуаций в Российской Федерации. Тем не менее, если в квалификационных характеристиках специалиста, имеющего диплом о медицинском образовании и действующий сертификат специалиста (свидетельство об аккредитации) или должностных инструкциях медицинского работника присутствует обязанность оказывать медицинскую помощь в неотложной или экстренной форме, то любое из действий, входящих в алгоритм данного паспорта станции легитимно. Единственное условие, что это лицо впоследствии должно уметь обосновать свои действия (показания, собственную подготовку и наличие условий).</w:t>
      </w:r>
    </w:p>
    <w:p w:rsidR="000137CA" w:rsidRPr="00BA3A55" w:rsidRDefault="000137CA" w:rsidP="0023490C">
      <w:pPr>
        <w:widowControl w:val="0"/>
        <w:numPr>
          <w:ilvl w:val="0"/>
          <w:numId w:val="27"/>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Основные действия при подозрении на критическое состояние у пациента:</w:t>
      </w:r>
    </w:p>
    <w:p w:rsidR="000137CA" w:rsidRPr="00BA3A55" w:rsidRDefault="000137CA" w:rsidP="0023490C">
      <w:pPr>
        <w:widowControl w:val="0"/>
        <w:numPr>
          <w:ilvl w:val="0"/>
          <w:numId w:val="28"/>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оценить безопасность (при необходимости одеть халат, перчатки, защитные очки);</w:t>
      </w:r>
    </w:p>
    <w:p w:rsidR="000137CA" w:rsidRPr="00BA3A55" w:rsidRDefault="000137CA" w:rsidP="0023490C">
      <w:pPr>
        <w:widowControl w:val="0"/>
        <w:numPr>
          <w:ilvl w:val="0"/>
          <w:numId w:val="28"/>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опросить пациента, если пациент в сознании (отдельный алгоритм в работу на данной станции не входит);</w:t>
      </w:r>
    </w:p>
    <w:p w:rsidR="000137CA" w:rsidRPr="00BA3A55" w:rsidRDefault="000137CA" w:rsidP="0023490C">
      <w:pPr>
        <w:widowControl w:val="0"/>
        <w:numPr>
          <w:ilvl w:val="0"/>
          <w:numId w:val="28"/>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lastRenderedPageBreak/>
        <w:t>если пациент не реагирует - вызывайте помощь коллег, обеспечивайте наличие дефибриллятора и укладки, оцените дыхание и пульс (если пациент не в сознании);</w:t>
      </w:r>
    </w:p>
    <w:p w:rsidR="000137CA" w:rsidRPr="00BA3A55" w:rsidRDefault="000137CA" w:rsidP="0023490C">
      <w:pPr>
        <w:widowControl w:val="0"/>
        <w:numPr>
          <w:ilvl w:val="0"/>
          <w:numId w:val="28"/>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обеспечьте мониторинг каждому критическому пациенту (как можно быстрее подключите пульсоксиметр, монитор пациента, дефибриллятор с функцией монитора или ЭКГ-аппарат, прибор для измерения АД);</w:t>
      </w:r>
    </w:p>
    <w:p w:rsidR="000137CA" w:rsidRPr="00BA3A55" w:rsidRDefault="000137CA" w:rsidP="0023490C">
      <w:pPr>
        <w:widowControl w:val="0"/>
        <w:numPr>
          <w:ilvl w:val="0"/>
          <w:numId w:val="28"/>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для лечения гипоксемии (</w:t>
      </w:r>
      <w:r w:rsidRPr="00BA3A55">
        <w:rPr>
          <w:rFonts w:ascii="Times New Roman" w:hAnsi="Times New Roman"/>
          <w:bCs w:val="0"/>
          <w:color w:val="000000"/>
          <w:szCs w:val="24"/>
          <w:lang w:bidi="en-US"/>
        </w:rPr>
        <w:t>SpO</w:t>
      </w:r>
      <w:r w:rsidRPr="00BA3A55">
        <w:rPr>
          <w:rFonts w:ascii="Times New Roman" w:hAnsi="Times New Roman"/>
          <w:bCs w:val="0"/>
          <w:color w:val="000000"/>
          <w:szCs w:val="24"/>
          <w:vertAlign w:val="subscript"/>
          <w:lang w:bidi="ru-RU"/>
        </w:rPr>
        <w:t>2</w:t>
      </w:r>
      <w:r w:rsidRPr="00BA3A55">
        <w:rPr>
          <w:rFonts w:ascii="Times New Roman" w:hAnsi="Times New Roman"/>
          <w:bCs w:val="0"/>
          <w:color w:val="000000"/>
          <w:szCs w:val="24"/>
          <w:lang w:bidi="ru-RU"/>
        </w:rPr>
        <w:t xml:space="preserve"> - ниже 94%) используйте кислород;</w:t>
      </w:r>
    </w:p>
    <w:p w:rsidR="000137CA" w:rsidRPr="00BA3A55" w:rsidRDefault="000137CA" w:rsidP="0023490C">
      <w:pPr>
        <w:widowControl w:val="0"/>
        <w:numPr>
          <w:ilvl w:val="0"/>
          <w:numId w:val="28"/>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обеспечьте скорейший сосудистый доступ и забор крови для лабораторного исследования (общий клинический и электролиты) до начала проведения инфузий и вливаний.</w:t>
      </w:r>
    </w:p>
    <w:p w:rsidR="000137CA" w:rsidRPr="00BA3A55" w:rsidRDefault="000137CA" w:rsidP="0023490C">
      <w:pPr>
        <w:widowControl w:val="0"/>
        <w:numPr>
          <w:ilvl w:val="0"/>
          <w:numId w:val="27"/>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 xml:space="preserve">Наиболее эффективной методикой своевременного распознавания пациента с угрозой остановки кровообращения является </w:t>
      </w:r>
      <w:r w:rsidRPr="00BA3A55">
        <w:rPr>
          <w:rFonts w:ascii="Times New Roman" w:hAnsi="Times New Roman"/>
          <w:b/>
          <w:color w:val="000000"/>
          <w:szCs w:val="24"/>
          <w:lang w:bidi="ru-RU"/>
        </w:rPr>
        <w:t>проведение осмотра всех пациентов в ухудшающемся или в критичном состоянии по следующему алгоритму</w:t>
      </w:r>
      <w:r w:rsidRPr="00BA3A55">
        <w:rPr>
          <w:rFonts w:ascii="Times New Roman" w:hAnsi="Times New Roman"/>
          <w:bCs w:val="0"/>
          <w:color w:val="000000"/>
          <w:szCs w:val="24"/>
          <w:lang w:bidi="ru-RU"/>
        </w:rPr>
        <w:t>:</w:t>
      </w:r>
    </w:p>
    <w:p w:rsidR="000137CA" w:rsidRPr="00BA3A55" w:rsidRDefault="000137CA" w:rsidP="0023490C">
      <w:pPr>
        <w:widowControl w:val="0"/>
        <w:numPr>
          <w:ilvl w:val="0"/>
          <w:numId w:val="29"/>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Оценка состояния пациента на первоначальном этапе:</w:t>
      </w:r>
    </w:p>
    <w:p w:rsidR="000137CA" w:rsidRPr="00BA3A55" w:rsidRDefault="000137CA" w:rsidP="0023490C">
      <w:pPr>
        <w:widowControl w:val="0"/>
        <w:numPr>
          <w:ilvl w:val="0"/>
          <w:numId w:val="23"/>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оценка проходимости дыхательных путей,</w:t>
      </w:r>
    </w:p>
    <w:p w:rsidR="000137CA" w:rsidRPr="00BA3A55" w:rsidRDefault="000137CA" w:rsidP="0023490C">
      <w:pPr>
        <w:widowControl w:val="0"/>
        <w:numPr>
          <w:ilvl w:val="0"/>
          <w:numId w:val="23"/>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оценка дыхания, сатурации (функции легких),</w:t>
      </w:r>
    </w:p>
    <w:p w:rsidR="000137CA" w:rsidRPr="00BA3A55" w:rsidRDefault="000137CA" w:rsidP="0023490C">
      <w:pPr>
        <w:widowControl w:val="0"/>
        <w:numPr>
          <w:ilvl w:val="0"/>
          <w:numId w:val="23"/>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оценка кровообращения (пульс, давление, ЭКГ),</w:t>
      </w:r>
    </w:p>
    <w:p w:rsidR="000137CA" w:rsidRPr="00BA3A55" w:rsidRDefault="000137CA" w:rsidP="0023490C">
      <w:pPr>
        <w:widowControl w:val="0"/>
        <w:numPr>
          <w:ilvl w:val="0"/>
          <w:numId w:val="23"/>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оценка функции центральной нервной системы (шкала ГЛАЗГО, глюкометрия),</w:t>
      </w:r>
    </w:p>
    <w:p w:rsidR="000137CA" w:rsidRPr="00BA3A55" w:rsidRDefault="000137CA" w:rsidP="0023490C">
      <w:pPr>
        <w:widowControl w:val="0"/>
        <w:numPr>
          <w:ilvl w:val="0"/>
          <w:numId w:val="23"/>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общая оценка (кожные покровы, конечности, спина).</w:t>
      </w:r>
    </w:p>
    <w:p w:rsidR="000137CA" w:rsidRPr="00BA3A55" w:rsidRDefault="000137CA" w:rsidP="0023490C">
      <w:pPr>
        <w:widowControl w:val="0"/>
        <w:numPr>
          <w:ilvl w:val="0"/>
          <w:numId w:val="29"/>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Оказание медицинской помощи на данном этапе.</w:t>
      </w:r>
    </w:p>
    <w:p w:rsidR="000137CA" w:rsidRPr="00BA3A55" w:rsidRDefault="000137CA" w:rsidP="0023490C">
      <w:pPr>
        <w:widowControl w:val="0"/>
        <w:numPr>
          <w:ilvl w:val="0"/>
          <w:numId w:val="29"/>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Активное участие всех членов команды для одновременного проведения нескольких процедур (например, мониторинг, внутривенный доступ, ИВЛ и т.п.).</w:t>
      </w:r>
    </w:p>
    <w:p w:rsidR="000137CA" w:rsidRPr="00BA3A55" w:rsidRDefault="000137CA" w:rsidP="0023490C">
      <w:pPr>
        <w:widowControl w:val="0"/>
        <w:numPr>
          <w:ilvl w:val="0"/>
          <w:numId w:val="29"/>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Эффективный обмен информацией о состоянии больного и принятой тактике лечения.</w:t>
      </w:r>
    </w:p>
    <w:p w:rsidR="000137CA" w:rsidRPr="00BA3A55" w:rsidRDefault="000137CA" w:rsidP="0023490C">
      <w:pPr>
        <w:widowControl w:val="0"/>
        <w:numPr>
          <w:ilvl w:val="0"/>
          <w:numId w:val="29"/>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Стабилизация состояния пациента для проведения полной оценки его статуса.</w:t>
      </w:r>
    </w:p>
    <w:p w:rsidR="000137CA" w:rsidRPr="00BA3A55" w:rsidRDefault="000137CA" w:rsidP="0023490C">
      <w:pPr>
        <w:widowControl w:val="0"/>
        <w:numPr>
          <w:ilvl w:val="0"/>
          <w:numId w:val="29"/>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Постоянный мониторинг результатов лечения.</w:t>
      </w:r>
    </w:p>
    <w:p w:rsidR="000137CA" w:rsidRPr="00BA3A55" w:rsidRDefault="000137CA" w:rsidP="0023490C">
      <w:pPr>
        <w:widowControl w:val="0"/>
        <w:numPr>
          <w:ilvl w:val="0"/>
          <w:numId w:val="29"/>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Постоянная поддержка жизненно-важных функций пациента.</w:t>
      </w:r>
    </w:p>
    <w:p w:rsidR="000137CA" w:rsidRPr="00BA3A55" w:rsidRDefault="000137CA" w:rsidP="0023490C">
      <w:pPr>
        <w:widowControl w:val="0"/>
        <w:numPr>
          <w:ilvl w:val="0"/>
          <w:numId w:val="29"/>
        </w:numPr>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Принятие решения о необходимости привлечения дополнительной помощи.</w:t>
      </w:r>
    </w:p>
    <w:p w:rsidR="000137CA" w:rsidRPr="00BA3A55" w:rsidRDefault="000137CA" w:rsidP="0023490C">
      <w:pPr>
        <w:widowControl w:val="0"/>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Все медицинские работники должны владеть:</w:t>
      </w:r>
    </w:p>
    <w:p w:rsidR="000137CA" w:rsidRPr="00BA3A55" w:rsidRDefault="000137CA" w:rsidP="0023490C">
      <w:pPr>
        <w:widowControl w:val="0"/>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 запрокидыванием головы, как при базовом реанимационном комплексе;</w:t>
      </w:r>
    </w:p>
    <w:p w:rsidR="000137CA" w:rsidRPr="00BA3A55" w:rsidRDefault="000137CA" w:rsidP="0023490C">
      <w:pPr>
        <w:widowControl w:val="0"/>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Несмотря на то, что раствор натрия хлорид - это НЕ физиологичный, несбалансированный раствор и, по данным доказательной медицины, приводит к гиперхлоремии и ацидозу и его нужно заменить на сбалансированные кристаллоидные растворы (стерофундин, хартман и др.), для данного года используется именно он, так как им оснащены 99,9% укладок в медицинских организациях амбулаторного типа.</w:t>
      </w:r>
    </w:p>
    <w:p w:rsidR="000137CA" w:rsidRPr="00BA3A55" w:rsidRDefault="000137CA" w:rsidP="0023490C">
      <w:pPr>
        <w:widowControl w:val="0"/>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 применением лицевой маски и дыхательного мешка с подключением О</w:t>
      </w:r>
      <w:r w:rsidRPr="00BA3A55">
        <w:rPr>
          <w:rFonts w:ascii="Times New Roman" w:hAnsi="Times New Roman"/>
          <w:bCs w:val="0"/>
          <w:color w:val="000000"/>
          <w:szCs w:val="24"/>
          <w:vertAlign w:val="subscript"/>
          <w:lang w:bidi="ru-RU"/>
        </w:rPr>
        <w:t>2</w:t>
      </w:r>
      <w:r w:rsidRPr="00BA3A55">
        <w:rPr>
          <w:rFonts w:ascii="Times New Roman" w:hAnsi="Times New Roman"/>
          <w:bCs w:val="0"/>
          <w:color w:val="000000"/>
          <w:szCs w:val="24"/>
          <w:lang w:bidi="ru-RU"/>
        </w:rPr>
        <w:t xml:space="preserve"> (по показаниям).</w:t>
      </w:r>
    </w:p>
    <w:p w:rsidR="000137CA" w:rsidRPr="00BA3A55" w:rsidRDefault="000137CA" w:rsidP="0023490C">
      <w:pPr>
        <w:widowControl w:val="0"/>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Наличие орофарингеального воздуховода соответствующего размера, отсутствие противопоказаний к нему (сохранность рвотных рефлексов) способствует лучшему поддержанию проходимости ДП и освобождает руки медицинского персонала по обеспечению специального положения головы.</w:t>
      </w:r>
    </w:p>
    <w:p w:rsidR="000137CA" w:rsidRPr="00BA3A55" w:rsidRDefault="00452047" w:rsidP="0023490C">
      <w:pPr>
        <w:widowControl w:val="0"/>
        <w:tabs>
          <w:tab w:val="left" w:pos="890"/>
        </w:tabs>
        <w:spacing w:before="0" w:after="0"/>
        <w:ind w:firstLine="890"/>
        <w:rPr>
          <w:rFonts w:ascii="Times New Roman" w:hAnsi="Times New Roman"/>
          <w:bCs w:val="0"/>
          <w:color w:val="000000"/>
          <w:szCs w:val="24"/>
          <w:lang w:bidi="ru-RU"/>
        </w:rPr>
      </w:pPr>
      <w:proofErr w:type="gramStart"/>
      <w:r w:rsidRPr="00BA3A55">
        <w:rPr>
          <w:rFonts w:ascii="Times New Roman" w:hAnsi="Times New Roman"/>
          <w:bCs w:val="0"/>
          <w:color w:val="000000"/>
          <w:szCs w:val="24"/>
          <w:lang w:bidi="ru-RU"/>
        </w:rPr>
        <w:t xml:space="preserve">Раннее обеспечение в/в </w:t>
      </w:r>
      <w:r w:rsidR="000137CA" w:rsidRPr="00BA3A55">
        <w:rPr>
          <w:rFonts w:ascii="Times New Roman" w:hAnsi="Times New Roman"/>
          <w:bCs w:val="0"/>
          <w:color w:val="000000"/>
          <w:szCs w:val="24"/>
          <w:lang w:bidi="ru-RU"/>
        </w:rPr>
        <w:t>доступа является одним из факторов успешной экстренной медицинской помощи.</w:t>
      </w:r>
      <w:proofErr w:type="gramEnd"/>
      <w:r w:rsidR="000137CA" w:rsidRPr="00BA3A55">
        <w:rPr>
          <w:rFonts w:ascii="Times New Roman" w:hAnsi="Times New Roman"/>
          <w:bCs w:val="0"/>
          <w:color w:val="000000"/>
          <w:szCs w:val="24"/>
          <w:lang w:bidi="ru-RU"/>
        </w:rPr>
        <w:t xml:space="preserve"> Наиболее предпочтительным для этого является постановка периферического венозного катетера (ПВК).</w:t>
      </w:r>
    </w:p>
    <w:p w:rsidR="00452047" w:rsidRPr="00BA3A55" w:rsidRDefault="00452047" w:rsidP="0023490C">
      <w:pPr>
        <w:widowControl w:val="0"/>
        <w:tabs>
          <w:tab w:val="left" w:pos="890"/>
        </w:tabs>
        <w:spacing w:before="0" w:after="0"/>
        <w:ind w:firstLine="890"/>
        <w:rPr>
          <w:rFonts w:ascii="Times New Roman" w:hAnsi="Times New Roman"/>
          <w:bCs w:val="0"/>
          <w:color w:val="000000"/>
          <w:szCs w:val="24"/>
          <w:lang w:bidi="ru-RU"/>
        </w:rPr>
      </w:pPr>
      <w:r w:rsidRPr="00BA3A55">
        <w:rPr>
          <w:rFonts w:ascii="Times New Roman" w:hAnsi="Times New Roman"/>
          <w:bCs w:val="0"/>
          <w:color w:val="000000"/>
          <w:szCs w:val="24"/>
          <w:lang w:bidi="ru-RU"/>
        </w:rPr>
        <w:t>Перечень наиболее важных, конкретных мероприятий на станции представлен ниже.</w:t>
      </w:r>
    </w:p>
    <w:p w:rsidR="00452047" w:rsidRPr="00BA3A55" w:rsidRDefault="00452047" w:rsidP="00452047">
      <w:pPr>
        <w:widowControl w:val="0"/>
        <w:tabs>
          <w:tab w:val="left" w:pos="890"/>
        </w:tabs>
        <w:spacing w:before="0" w:after="0"/>
        <w:ind w:firstLine="709"/>
        <w:jc w:val="right"/>
        <w:rPr>
          <w:rFonts w:ascii="Times New Roman" w:hAnsi="Times New Roman"/>
          <w:b/>
          <w:bCs w:val="0"/>
          <w:color w:val="000000"/>
          <w:szCs w:val="24"/>
          <w:lang w:bidi="ru-RU"/>
        </w:rPr>
      </w:pPr>
      <w:r w:rsidRPr="00BA3A55">
        <w:rPr>
          <w:rFonts w:ascii="Times New Roman" w:hAnsi="Times New Roman"/>
          <w:b/>
          <w:bCs w:val="0"/>
          <w:color w:val="000000"/>
          <w:szCs w:val="24"/>
          <w:lang w:bidi="ru-RU"/>
        </w:rPr>
        <w:t>Таблица 4</w:t>
      </w:r>
    </w:p>
    <w:p w:rsidR="00452047" w:rsidRPr="00BA3A55" w:rsidRDefault="00452047" w:rsidP="00452047">
      <w:pPr>
        <w:widowControl w:val="0"/>
        <w:tabs>
          <w:tab w:val="left" w:pos="890"/>
        </w:tabs>
        <w:spacing w:before="0" w:after="0"/>
        <w:ind w:firstLine="709"/>
        <w:rPr>
          <w:rFonts w:ascii="Times New Roman" w:hAnsi="Times New Roman"/>
          <w:b/>
          <w:color w:val="000000"/>
          <w:szCs w:val="24"/>
          <w:lang w:bidi="ru-RU"/>
        </w:rPr>
      </w:pPr>
      <w:r w:rsidRPr="00BA3A55">
        <w:rPr>
          <w:rFonts w:ascii="Times New Roman" w:hAnsi="Times New Roman"/>
          <w:b/>
          <w:color w:val="000000"/>
          <w:szCs w:val="24"/>
          <w:u w:val="single"/>
          <w:lang w:bidi="ru-RU"/>
        </w:rPr>
        <w:t>Наиболее важные мероприятия, в зависимости от ситуации на станции</w:t>
      </w:r>
    </w:p>
    <w:p w:rsidR="000137CA" w:rsidRPr="00BA3A55" w:rsidRDefault="000137CA" w:rsidP="000137CA">
      <w:pPr>
        <w:widowControl w:val="0"/>
        <w:tabs>
          <w:tab w:val="left" w:pos="890"/>
        </w:tabs>
        <w:spacing w:before="0" w:after="0"/>
        <w:ind w:firstLine="709"/>
        <w:rPr>
          <w:rFonts w:ascii="Times New Roman" w:hAnsi="Times New Roman"/>
          <w:bCs w:val="0"/>
          <w:color w:val="000000"/>
          <w:szCs w:val="24"/>
          <w:lang w:bidi="ru-RU"/>
        </w:rPr>
      </w:pPr>
    </w:p>
    <w:tbl>
      <w:tblPr>
        <w:tblStyle w:val="a8"/>
        <w:tblW w:w="0" w:type="auto"/>
        <w:tblLook w:val="04A0"/>
      </w:tblPr>
      <w:tblGrid>
        <w:gridCol w:w="3256"/>
        <w:gridCol w:w="6089"/>
      </w:tblGrid>
      <w:tr w:rsidR="00452047" w:rsidRPr="00BA3A55" w:rsidTr="00452047">
        <w:tc>
          <w:tcPr>
            <w:tcW w:w="3256" w:type="dxa"/>
          </w:tcPr>
          <w:p w:rsidR="00452047" w:rsidRPr="00BA3A55" w:rsidRDefault="00452047"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
                <w:color w:val="000000"/>
                <w:sz w:val="20"/>
                <w:lang w:bidi="ru-RU"/>
              </w:rPr>
              <w:t>Ситуация</w:t>
            </w:r>
          </w:p>
        </w:tc>
        <w:tc>
          <w:tcPr>
            <w:tcW w:w="6089" w:type="dxa"/>
          </w:tcPr>
          <w:p w:rsidR="00452047" w:rsidRPr="00BA3A55" w:rsidRDefault="00452047"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
                <w:color w:val="000000"/>
                <w:sz w:val="20"/>
                <w:lang w:bidi="ru-RU"/>
              </w:rPr>
              <w:t>Мероприятия</w:t>
            </w:r>
          </w:p>
        </w:tc>
      </w:tr>
      <w:tr w:rsidR="00452047" w:rsidRPr="00BA3A55" w:rsidTr="00452047">
        <w:tc>
          <w:tcPr>
            <w:tcW w:w="3256" w:type="dxa"/>
          </w:tcPr>
          <w:p w:rsidR="00452047" w:rsidRPr="00BA3A55" w:rsidRDefault="00452047"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Анафилактический шок (АШ)</w:t>
            </w:r>
          </w:p>
        </w:tc>
        <w:tc>
          <w:tcPr>
            <w:tcW w:w="6089" w:type="dxa"/>
          </w:tcPr>
          <w:p w:rsidR="00452047" w:rsidRPr="00BA3A55" w:rsidRDefault="00452047" w:rsidP="001D216B">
            <w:pPr>
              <w:pStyle w:val="a5"/>
              <w:widowControl w:val="0"/>
              <w:numPr>
                <w:ilvl w:val="0"/>
                <w:numId w:val="33"/>
              </w:numPr>
              <w:tabs>
                <w:tab w:val="left" w:pos="890"/>
              </w:tabs>
              <w:spacing w:before="0" w:after="0"/>
              <w:ind w:left="0" w:firstLine="34"/>
              <w:rPr>
                <w:rFonts w:ascii="Times New Roman" w:hAnsi="Times New Roman"/>
                <w:bCs w:val="0"/>
                <w:color w:val="000000"/>
                <w:sz w:val="20"/>
                <w:lang w:bidi="ru-RU"/>
              </w:rPr>
            </w:pPr>
            <w:r w:rsidRPr="00BA3A55">
              <w:rPr>
                <w:rFonts w:ascii="Times New Roman" w:hAnsi="Times New Roman"/>
                <w:bCs w:val="0"/>
                <w:color w:val="000000"/>
                <w:sz w:val="20"/>
                <w:lang w:bidi="ru-RU"/>
              </w:rPr>
              <w:t xml:space="preserve">Эпинефрин 0,05 мг в/в медленно - разведенный до 10-20 </w:t>
            </w:r>
            <w:r w:rsidRPr="00BA3A55">
              <w:rPr>
                <w:rFonts w:ascii="Times New Roman" w:hAnsi="Times New Roman"/>
                <w:bCs w:val="0"/>
                <w:color w:val="000000"/>
                <w:sz w:val="20"/>
                <w:lang w:bidi="ru-RU"/>
              </w:rPr>
              <w:lastRenderedPageBreak/>
              <w:t xml:space="preserve">мл 0,9% </w:t>
            </w:r>
            <w:r w:rsidRPr="00BA3A55">
              <w:rPr>
                <w:rFonts w:ascii="Times New Roman" w:hAnsi="Times New Roman"/>
                <w:bCs w:val="0"/>
                <w:color w:val="000000"/>
                <w:sz w:val="20"/>
                <w:lang w:bidi="en-US"/>
              </w:rPr>
              <w:t>NaCl</w:t>
            </w:r>
            <w:r w:rsidRPr="00BA3A55">
              <w:rPr>
                <w:rFonts w:ascii="Times New Roman" w:hAnsi="Times New Roman"/>
                <w:bCs w:val="0"/>
                <w:color w:val="000000"/>
                <w:sz w:val="20"/>
                <w:lang w:bidi="ru-RU"/>
              </w:rPr>
              <w:t xml:space="preserve"> (или 0,5 мг в/м без разведения)</w:t>
            </w:r>
          </w:p>
          <w:p w:rsidR="00452047" w:rsidRPr="00BA3A55" w:rsidRDefault="00452047" w:rsidP="001D216B">
            <w:pPr>
              <w:pStyle w:val="a5"/>
              <w:widowControl w:val="0"/>
              <w:numPr>
                <w:ilvl w:val="0"/>
                <w:numId w:val="33"/>
              </w:numPr>
              <w:tabs>
                <w:tab w:val="left" w:pos="890"/>
              </w:tabs>
              <w:spacing w:before="0" w:after="0"/>
              <w:ind w:left="0" w:firstLine="34"/>
              <w:rPr>
                <w:rFonts w:ascii="Times New Roman" w:hAnsi="Times New Roman"/>
                <w:bCs w:val="0"/>
                <w:color w:val="000000"/>
                <w:sz w:val="20"/>
                <w:lang w:bidi="ru-RU"/>
              </w:rPr>
            </w:pPr>
            <w:r w:rsidRPr="00BA3A55">
              <w:rPr>
                <w:rFonts w:ascii="Times New Roman" w:hAnsi="Times New Roman"/>
                <w:bCs w:val="0"/>
                <w:color w:val="000000"/>
                <w:sz w:val="20"/>
                <w:lang w:bidi="ru-RU"/>
              </w:rPr>
              <w:t xml:space="preserve">Инфузия 0,9% раствора </w:t>
            </w:r>
            <w:r w:rsidRPr="00BA3A55">
              <w:rPr>
                <w:rFonts w:ascii="Times New Roman" w:hAnsi="Times New Roman"/>
                <w:bCs w:val="0"/>
                <w:color w:val="000000"/>
                <w:sz w:val="20"/>
                <w:lang w:bidi="en-US"/>
              </w:rPr>
              <w:t>NaCl</w:t>
            </w:r>
            <w:r w:rsidRPr="00BA3A55">
              <w:rPr>
                <w:rFonts w:ascii="Times New Roman" w:hAnsi="Times New Roman"/>
                <w:bCs w:val="0"/>
                <w:color w:val="000000"/>
                <w:sz w:val="20"/>
                <w:lang w:bidi="ru-RU"/>
              </w:rPr>
              <w:t xml:space="preserve"> - 500 - 1000 мл - струйно в/в</w:t>
            </w:r>
          </w:p>
          <w:p w:rsidR="00452047" w:rsidRPr="00BA3A55" w:rsidRDefault="00452047" w:rsidP="001D216B">
            <w:pPr>
              <w:pStyle w:val="a5"/>
              <w:widowControl w:val="0"/>
              <w:numPr>
                <w:ilvl w:val="0"/>
                <w:numId w:val="33"/>
              </w:numPr>
              <w:tabs>
                <w:tab w:val="left" w:pos="890"/>
              </w:tabs>
              <w:spacing w:before="0" w:after="0"/>
              <w:ind w:left="0" w:firstLine="34"/>
              <w:rPr>
                <w:rFonts w:ascii="Times New Roman" w:hAnsi="Times New Roman"/>
                <w:bCs w:val="0"/>
                <w:color w:val="000000"/>
                <w:sz w:val="20"/>
                <w:lang w:bidi="ru-RU"/>
              </w:rPr>
            </w:pPr>
            <w:r w:rsidRPr="00BA3A55">
              <w:rPr>
                <w:rFonts w:ascii="Times New Roman" w:hAnsi="Times New Roman"/>
                <w:bCs w:val="0"/>
                <w:color w:val="000000"/>
                <w:sz w:val="20"/>
                <w:lang w:bidi="ru-RU"/>
              </w:rPr>
              <w:t>Хлорпирамин 10 мг в/в медленно - разведенный до 10 мл 0,9% NaCl (или 10 мг в/м без разведения)</w:t>
            </w:r>
          </w:p>
          <w:p w:rsidR="00452047" w:rsidRPr="00BA3A55" w:rsidRDefault="00452047" w:rsidP="001D216B">
            <w:pPr>
              <w:pStyle w:val="a5"/>
              <w:widowControl w:val="0"/>
              <w:numPr>
                <w:ilvl w:val="0"/>
                <w:numId w:val="33"/>
              </w:numPr>
              <w:tabs>
                <w:tab w:val="left" w:pos="890"/>
              </w:tabs>
              <w:spacing w:before="0" w:after="0"/>
              <w:ind w:left="0" w:firstLine="34"/>
              <w:rPr>
                <w:rFonts w:ascii="Times New Roman" w:hAnsi="Times New Roman"/>
                <w:bCs w:val="0"/>
                <w:color w:val="000000"/>
                <w:sz w:val="20"/>
                <w:lang w:bidi="ru-RU"/>
              </w:rPr>
            </w:pPr>
            <w:r w:rsidRPr="00BA3A55">
              <w:rPr>
                <w:rFonts w:ascii="Times New Roman" w:hAnsi="Times New Roman"/>
                <w:bCs w:val="0"/>
                <w:color w:val="000000"/>
                <w:sz w:val="20"/>
                <w:lang w:bidi="ru-RU"/>
              </w:rPr>
              <w:t>Гидрокортизон 200 мг в/в медленно - разведенный до 10 мл 0,9% NaCl (или 200 мг в/м, разведенный до 5 мл 0,9% NaCl)</w:t>
            </w:r>
          </w:p>
          <w:p w:rsidR="00452047" w:rsidRPr="00BA3A55" w:rsidRDefault="00452047" w:rsidP="001D216B">
            <w:pPr>
              <w:pStyle w:val="a5"/>
              <w:widowControl w:val="0"/>
              <w:numPr>
                <w:ilvl w:val="0"/>
                <w:numId w:val="33"/>
              </w:numPr>
              <w:tabs>
                <w:tab w:val="left" w:pos="890"/>
              </w:tabs>
              <w:spacing w:before="0" w:after="0"/>
              <w:ind w:left="0" w:firstLine="34"/>
              <w:rPr>
                <w:rFonts w:ascii="Times New Roman" w:hAnsi="Times New Roman"/>
                <w:bCs w:val="0"/>
                <w:color w:val="000000"/>
                <w:sz w:val="20"/>
                <w:lang w:bidi="ru-RU"/>
              </w:rPr>
            </w:pPr>
            <w:r w:rsidRPr="00BA3A55">
              <w:rPr>
                <w:rFonts w:ascii="Times New Roman" w:hAnsi="Times New Roman"/>
                <w:bCs w:val="0"/>
                <w:color w:val="000000"/>
                <w:sz w:val="20"/>
                <w:lang w:bidi="ru-RU"/>
              </w:rPr>
              <w:t>Допустимо:</w:t>
            </w:r>
          </w:p>
          <w:p w:rsidR="00452047" w:rsidRPr="00BA3A55" w:rsidRDefault="00452047" w:rsidP="001D216B">
            <w:pPr>
              <w:pStyle w:val="a5"/>
              <w:widowControl w:val="0"/>
              <w:numPr>
                <w:ilvl w:val="0"/>
                <w:numId w:val="33"/>
              </w:numPr>
              <w:tabs>
                <w:tab w:val="left" w:pos="890"/>
              </w:tabs>
              <w:spacing w:before="0" w:after="0"/>
              <w:ind w:left="0" w:firstLine="34"/>
              <w:rPr>
                <w:rFonts w:ascii="Times New Roman" w:hAnsi="Times New Roman"/>
                <w:bCs w:val="0"/>
                <w:color w:val="000000"/>
                <w:sz w:val="20"/>
                <w:lang w:bidi="ru-RU"/>
              </w:rPr>
            </w:pPr>
            <w:r w:rsidRPr="00BA3A55">
              <w:rPr>
                <w:rFonts w:ascii="Times New Roman" w:hAnsi="Times New Roman"/>
                <w:bCs w:val="0"/>
                <w:color w:val="000000"/>
                <w:sz w:val="20"/>
                <w:lang w:bidi="ru-RU"/>
              </w:rPr>
              <w:t>Сальбутамол 5 мг ингаляционно,</w:t>
            </w:r>
          </w:p>
          <w:p w:rsidR="00452047" w:rsidRPr="00BA3A55" w:rsidRDefault="00452047" w:rsidP="001D216B">
            <w:pPr>
              <w:pStyle w:val="a5"/>
              <w:widowControl w:val="0"/>
              <w:numPr>
                <w:ilvl w:val="0"/>
                <w:numId w:val="33"/>
              </w:numPr>
              <w:tabs>
                <w:tab w:val="left" w:pos="890"/>
              </w:tabs>
              <w:spacing w:before="0" w:after="0"/>
              <w:ind w:left="0" w:firstLine="34"/>
              <w:rPr>
                <w:rFonts w:ascii="Times New Roman" w:hAnsi="Times New Roman"/>
                <w:bCs w:val="0"/>
                <w:color w:val="000000"/>
                <w:sz w:val="20"/>
                <w:lang w:bidi="ru-RU"/>
              </w:rPr>
            </w:pPr>
            <w:r w:rsidRPr="00BA3A55">
              <w:rPr>
                <w:rFonts w:ascii="Times New Roman" w:hAnsi="Times New Roman"/>
                <w:bCs w:val="0"/>
                <w:color w:val="000000"/>
                <w:sz w:val="20"/>
                <w:lang w:bidi="ru-RU"/>
              </w:rPr>
              <w:t>Ипратропий 0,5 мг через небулайзер,</w:t>
            </w:r>
          </w:p>
        </w:tc>
      </w:tr>
      <w:tr w:rsidR="00452047" w:rsidRPr="00BA3A55" w:rsidTr="00452047">
        <w:tc>
          <w:tcPr>
            <w:tcW w:w="3256" w:type="dxa"/>
          </w:tcPr>
          <w:p w:rsidR="00452047" w:rsidRPr="00BA3A55" w:rsidRDefault="00452047" w:rsidP="001D216B">
            <w:pPr>
              <w:pStyle w:val="a5"/>
              <w:widowControl w:val="0"/>
              <w:tabs>
                <w:tab w:val="left" w:pos="890"/>
              </w:tabs>
              <w:spacing w:before="0" w:after="0"/>
              <w:ind w:left="0"/>
              <w:rPr>
                <w:rFonts w:ascii="Times New Roman" w:hAnsi="Times New Roman"/>
                <w:bCs w:val="0"/>
                <w:color w:val="000000"/>
                <w:sz w:val="20"/>
                <w:lang w:bidi="ru-RU"/>
              </w:rPr>
            </w:pPr>
            <w:r w:rsidRPr="00BA3A55">
              <w:rPr>
                <w:rFonts w:ascii="Times New Roman" w:hAnsi="Times New Roman"/>
                <w:bCs w:val="0"/>
                <w:color w:val="000000"/>
                <w:sz w:val="20"/>
                <w:lang w:bidi="ru-RU"/>
              </w:rPr>
              <w:lastRenderedPageBreak/>
              <w:t>Внутреннее кровотечение (ВнКр)</w:t>
            </w:r>
          </w:p>
        </w:tc>
        <w:tc>
          <w:tcPr>
            <w:tcW w:w="6089" w:type="dxa"/>
          </w:tcPr>
          <w:p w:rsidR="00452047" w:rsidRPr="00BA3A55" w:rsidRDefault="00452047"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Инфузия 0.9% раствора NaCl 500 мл (или более) струйно</w:t>
            </w:r>
          </w:p>
        </w:tc>
      </w:tr>
      <w:tr w:rsidR="00EA157F" w:rsidRPr="00BA3A55" w:rsidTr="00452047">
        <w:tc>
          <w:tcPr>
            <w:tcW w:w="3256" w:type="dxa"/>
          </w:tcPr>
          <w:p w:rsidR="00EA157F" w:rsidRPr="00BA3A55" w:rsidRDefault="00EA157F" w:rsidP="001D216B">
            <w:pPr>
              <w:pStyle w:val="a5"/>
              <w:widowControl w:val="0"/>
              <w:tabs>
                <w:tab w:val="left" w:pos="890"/>
              </w:tabs>
              <w:spacing w:before="0" w:after="0"/>
              <w:ind w:left="0"/>
              <w:rPr>
                <w:rFonts w:ascii="Times New Roman" w:hAnsi="Times New Roman"/>
                <w:bCs w:val="0"/>
                <w:color w:val="000000"/>
                <w:sz w:val="20"/>
                <w:lang w:bidi="ru-RU"/>
              </w:rPr>
            </w:pPr>
            <w:r w:rsidRPr="00BA3A55">
              <w:rPr>
                <w:rFonts w:ascii="Times New Roman" w:hAnsi="Times New Roman"/>
                <w:bCs w:val="0"/>
                <w:color w:val="000000"/>
                <w:sz w:val="20"/>
                <w:lang w:bidi="ru-RU"/>
              </w:rPr>
              <w:t>Острый коронарный синдром (ОКС1), кардиогенный шок</w:t>
            </w:r>
          </w:p>
        </w:tc>
        <w:tc>
          <w:tcPr>
            <w:tcW w:w="6089" w:type="dxa"/>
          </w:tcPr>
          <w:p w:rsidR="001D216B" w:rsidRPr="00BA3A55" w:rsidRDefault="001D216B" w:rsidP="001D216B">
            <w:pPr>
              <w:pStyle w:val="a5"/>
              <w:widowControl w:val="0"/>
              <w:numPr>
                <w:ilvl w:val="0"/>
                <w:numId w:val="35"/>
              </w:numPr>
              <w:tabs>
                <w:tab w:val="left" w:pos="890"/>
              </w:tabs>
              <w:spacing w:before="0" w:after="0"/>
              <w:ind w:left="0" w:firstLine="0"/>
              <w:rPr>
                <w:rFonts w:ascii="Times New Roman" w:hAnsi="Times New Roman"/>
                <w:bCs w:val="0"/>
                <w:color w:val="000000"/>
                <w:sz w:val="20"/>
                <w:lang w:bidi="ru-RU"/>
              </w:rPr>
            </w:pPr>
            <w:r w:rsidRPr="00BA3A55">
              <w:rPr>
                <w:rFonts w:ascii="Times New Roman" w:hAnsi="Times New Roman"/>
                <w:bCs w:val="0"/>
                <w:color w:val="000000"/>
                <w:sz w:val="20"/>
                <w:lang w:bidi="ru-RU"/>
              </w:rPr>
              <w:t>Кислородотерапия (средний поток)</w:t>
            </w:r>
          </w:p>
          <w:p w:rsidR="001D216B" w:rsidRPr="00BA3A55" w:rsidRDefault="001D216B" w:rsidP="001D216B">
            <w:pPr>
              <w:pStyle w:val="a5"/>
              <w:widowControl w:val="0"/>
              <w:numPr>
                <w:ilvl w:val="0"/>
                <w:numId w:val="35"/>
              </w:numPr>
              <w:tabs>
                <w:tab w:val="left" w:pos="890"/>
              </w:tabs>
              <w:spacing w:before="0" w:after="0"/>
              <w:ind w:left="0" w:firstLine="0"/>
              <w:rPr>
                <w:rFonts w:ascii="Times New Roman" w:hAnsi="Times New Roman"/>
                <w:bCs w:val="0"/>
                <w:color w:val="000000"/>
                <w:sz w:val="20"/>
                <w:lang w:bidi="ru-RU"/>
              </w:rPr>
            </w:pPr>
            <w:r w:rsidRPr="00BA3A55">
              <w:rPr>
                <w:rFonts w:ascii="Times New Roman" w:hAnsi="Times New Roman"/>
                <w:bCs w:val="0"/>
                <w:color w:val="000000"/>
                <w:sz w:val="20"/>
                <w:lang w:bidi="ru-RU"/>
              </w:rPr>
              <w:t>Электрокардиография</w:t>
            </w:r>
          </w:p>
          <w:p w:rsidR="001D216B" w:rsidRPr="00BA3A55" w:rsidRDefault="001D216B" w:rsidP="001D216B">
            <w:pPr>
              <w:pStyle w:val="a5"/>
              <w:widowControl w:val="0"/>
              <w:numPr>
                <w:ilvl w:val="0"/>
                <w:numId w:val="35"/>
              </w:numPr>
              <w:tabs>
                <w:tab w:val="left" w:pos="890"/>
              </w:tabs>
              <w:spacing w:before="0" w:after="0"/>
              <w:ind w:left="0" w:firstLine="0"/>
              <w:rPr>
                <w:rFonts w:ascii="Times New Roman" w:hAnsi="Times New Roman"/>
                <w:bCs w:val="0"/>
                <w:color w:val="000000"/>
                <w:sz w:val="20"/>
                <w:lang w:bidi="ru-RU"/>
              </w:rPr>
            </w:pPr>
            <w:r w:rsidRPr="00BA3A55">
              <w:rPr>
                <w:rFonts w:ascii="Times New Roman" w:hAnsi="Times New Roman"/>
                <w:bCs w:val="0"/>
                <w:color w:val="000000"/>
                <w:sz w:val="20"/>
                <w:lang w:bidi="ru-RU"/>
              </w:rPr>
              <w:t>Вызов экстренной бригады</w:t>
            </w:r>
          </w:p>
          <w:p w:rsidR="001D216B" w:rsidRPr="00BA3A55" w:rsidRDefault="001D216B" w:rsidP="001D216B">
            <w:pPr>
              <w:pStyle w:val="a5"/>
              <w:widowControl w:val="0"/>
              <w:numPr>
                <w:ilvl w:val="0"/>
                <w:numId w:val="35"/>
              </w:numPr>
              <w:tabs>
                <w:tab w:val="left" w:pos="890"/>
              </w:tabs>
              <w:spacing w:before="0" w:after="0"/>
              <w:ind w:left="0" w:firstLine="0"/>
              <w:rPr>
                <w:rFonts w:ascii="Times New Roman" w:hAnsi="Times New Roman"/>
                <w:bCs w:val="0"/>
                <w:color w:val="000000"/>
                <w:sz w:val="20"/>
                <w:lang w:bidi="ru-RU"/>
              </w:rPr>
            </w:pPr>
            <w:r w:rsidRPr="00BA3A55">
              <w:rPr>
                <w:rFonts w:ascii="Times New Roman" w:hAnsi="Times New Roman"/>
                <w:bCs w:val="0"/>
                <w:color w:val="000000"/>
                <w:sz w:val="20"/>
                <w:lang w:bidi="ru-RU"/>
              </w:rPr>
              <w:t>Ацетилсалициловая кислота 300 мг</w:t>
            </w:r>
          </w:p>
          <w:p w:rsidR="001D216B" w:rsidRPr="00BA3A55" w:rsidRDefault="001D216B" w:rsidP="001D216B">
            <w:pPr>
              <w:pStyle w:val="a5"/>
              <w:widowControl w:val="0"/>
              <w:numPr>
                <w:ilvl w:val="0"/>
                <w:numId w:val="35"/>
              </w:numPr>
              <w:tabs>
                <w:tab w:val="left" w:pos="890"/>
              </w:tabs>
              <w:spacing w:before="0" w:after="0"/>
              <w:ind w:left="0" w:firstLine="0"/>
              <w:rPr>
                <w:rFonts w:ascii="Times New Roman" w:hAnsi="Times New Roman"/>
                <w:bCs w:val="0"/>
                <w:color w:val="000000"/>
                <w:sz w:val="20"/>
                <w:lang w:bidi="ru-RU"/>
              </w:rPr>
            </w:pPr>
            <w:r w:rsidRPr="00BA3A55">
              <w:rPr>
                <w:rFonts w:ascii="Times New Roman" w:hAnsi="Times New Roman"/>
                <w:bCs w:val="0"/>
                <w:color w:val="000000"/>
                <w:sz w:val="20"/>
                <w:lang w:bidi="ru-RU"/>
              </w:rPr>
              <w:t>Клопидогрель 300(600) мг перорально, попросив запить водой</w:t>
            </w:r>
          </w:p>
          <w:p w:rsidR="001D216B" w:rsidRPr="00BA3A55" w:rsidRDefault="001D216B" w:rsidP="001D216B">
            <w:pPr>
              <w:pStyle w:val="a5"/>
              <w:widowControl w:val="0"/>
              <w:numPr>
                <w:ilvl w:val="0"/>
                <w:numId w:val="35"/>
              </w:numPr>
              <w:tabs>
                <w:tab w:val="left" w:pos="890"/>
              </w:tabs>
              <w:spacing w:before="0" w:after="0"/>
              <w:ind w:left="0" w:firstLine="0"/>
              <w:rPr>
                <w:rFonts w:ascii="Times New Roman" w:hAnsi="Times New Roman"/>
                <w:bCs w:val="0"/>
                <w:color w:val="000000"/>
                <w:sz w:val="20"/>
                <w:lang w:bidi="ru-RU"/>
              </w:rPr>
            </w:pPr>
            <w:r w:rsidRPr="00BA3A55">
              <w:rPr>
                <w:rFonts w:ascii="Times New Roman" w:hAnsi="Times New Roman"/>
                <w:bCs w:val="0"/>
                <w:color w:val="000000"/>
                <w:sz w:val="20"/>
                <w:lang w:bidi="ru-RU"/>
              </w:rPr>
              <w:t xml:space="preserve">Гепарин 4-5т. ед в/в болюсно- разведенный до 5-10 мл 0,9% </w:t>
            </w:r>
            <w:r w:rsidRPr="00BA3A55">
              <w:rPr>
                <w:rFonts w:ascii="Times New Roman" w:hAnsi="Times New Roman"/>
                <w:bCs w:val="0"/>
                <w:color w:val="000000"/>
                <w:sz w:val="20"/>
                <w:lang w:bidi="en-US"/>
              </w:rPr>
              <w:t>NaCl</w:t>
            </w:r>
            <w:r w:rsidRPr="00BA3A55">
              <w:rPr>
                <w:rFonts w:ascii="Times New Roman" w:hAnsi="Times New Roman"/>
                <w:bCs w:val="0"/>
                <w:color w:val="000000"/>
                <w:sz w:val="20"/>
                <w:lang w:bidi="ru-RU"/>
              </w:rPr>
              <w:t xml:space="preserve"> (или п/к без разведения)</w:t>
            </w:r>
          </w:p>
          <w:p w:rsidR="001D216B" w:rsidRPr="00BA3A55" w:rsidRDefault="001D216B" w:rsidP="001D216B">
            <w:pPr>
              <w:pStyle w:val="a5"/>
              <w:widowControl w:val="0"/>
              <w:numPr>
                <w:ilvl w:val="0"/>
                <w:numId w:val="35"/>
              </w:numPr>
              <w:tabs>
                <w:tab w:val="left" w:pos="890"/>
              </w:tabs>
              <w:spacing w:before="0" w:after="0"/>
              <w:ind w:left="0" w:firstLine="0"/>
              <w:rPr>
                <w:rFonts w:ascii="Times New Roman" w:hAnsi="Times New Roman"/>
                <w:bCs w:val="0"/>
                <w:color w:val="000000"/>
                <w:sz w:val="20"/>
                <w:lang w:bidi="ru-RU"/>
              </w:rPr>
            </w:pPr>
            <w:r w:rsidRPr="00BA3A55">
              <w:rPr>
                <w:rFonts w:ascii="Times New Roman" w:hAnsi="Times New Roman"/>
                <w:bCs w:val="0"/>
                <w:color w:val="000000"/>
                <w:sz w:val="20"/>
                <w:lang w:bidi="ru-RU"/>
              </w:rPr>
              <w:t>Допустимо:</w:t>
            </w:r>
          </w:p>
          <w:p w:rsidR="00EA157F" w:rsidRPr="00BA3A55" w:rsidRDefault="001D216B" w:rsidP="001D216B">
            <w:pPr>
              <w:pStyle w:val="a5"/>
              <w:widowControl w:val="0"/>
              <w:numPr>
                <w:ilvl w:val="0"/>
                <w:numId w:val="35"/>
              </w:numPr>
              <w:tabs>
                <w:tab w:val="left" w:pos="890"/>
              </w:tabs>
              <w:spacing w:before="0" w:after="0"/>
              <w:ind w:left="0" w:firstLine="0"/>
              <w:rPr>
                <w:rFonts w:ascii="Times New Roman" w:hAnsi="Times New Roman"/>
                <w:bCs w:val="0"/>
                <w:color w:val="000000"/>
                <w:sz w:val="20"/>
                <w:lang w:bidi="ru-RU"/>
              </w:rPr>
            </w:pPr>
            <w:r w:rsidRPr="00BA3A55">
              <w:rPr>
                <w:rFonts w:ascii="Times New Roman" w:hAnsi="Times New Roman"/>
                <w:bCs w:val="0"/>
                <w:color w:val="000000"/>
                <w:sz w:val="20"/>
                <w:lang w:bidi="ru-RU"/>
              </w:rPr>
              <w:t xml:space="preserve">Инфузия 0.9% раствора </w:t>
            </w:r>
            <w:r w:rsidRPr="00BA3A55">
              <w:rPr>
                <w:rFonts w:ascii="Times New Roman" w:hAnsi="Times New Roman"/>
                <w:bCs w:val="0"/>
                <w:color w:val="000000"/>
                <w:sz w:val="20"/>
                <w:lang w:bidi="en-US"/>
              </w:rPr>
              <w:t>NaCl</w:t>
            </w:r>
            <w:r w:rsidRPr="00BA3A55">
              <w:rPr>
                <w:rFonts w:ascii="Times New Roman" w:hAnsi="Times New Roman"/>
                <w:bCs w:val="0"/>
                <w:color w:val="000000"/>
                <w:sz w:val="20"/>
                <w:lang w:bidi="ru-RU"/>
              </w:rPr>
              <w:t xml:space="preserve"> 0,5 литра капельно</w:t>
            </w:r>
          </w:p>
        </w:tc>
      </w:tr>
      <w:tr w:rsidR="00EA157F" w:rsidRPr="00BA3A55" w:rsidTr="00452047">
        <w:tc>
          <w:tcPr>
            <w:tcW w:w="3256" w:type="dxa"/>
          </w:tcPr>
          <w:p w:rsidR="00EA157F" w:rsidRPr="00BA3A55" w:rsidRDefault="00EA157F" w:rsidP="001D216B">
            <w:pPr>
              <w:pStyle w:val="a5"/>
              <w:widowControl w:val="0"/>
              <w:tabs>
                <w:tab w:val="left" w:pos="890"/>
              </w:tabs>
              <w:spacing w:before="0" w:after="0"/>
              <w:ind w:left="0"/>
              <w:rPr>
                <w:rFonts w:ascii="Times New Roman" w:hAnsi="Times New Roman"/>
                <w:bCs w:val="0"/>
                <w:color w:val="000000"/>
                <w:sz w:val="20"/>
                <w:lang w:bidi="ru-RU"/>
              </w:rPr>
            </w:pPr>
            <w:r w:rsidRPr="00BA3A55">
              <w:rPr>
                <w:rFonts w:ascii="Times New Roman" w:hAnsi="Times New Roman"/>
                <w:bCs w:val="0"/>
                <w:color w:val="000000"/>
                <w:sz w:val="20"/>
                <w:lang w:bidi="ru-RU"/>
              </w:rPr>
              <w:t>Острый коронарный синдром (ОКС2), отёк легких</w:t>
            </w:r>
          </w:p>
        </w:tc>
        <w:tc>
          <w:tcPr>
            <w:tcW w:w="6089" w:type="dxa"/>
          </w:tcPr>
          <w:p w:rsidR="001D216B" w:rsidRPr="00BA3A55" w:rsidRDefault="001D216B" w:rsidP="001D216B">
            <w:pPr>
              <w:pStyle w:val="a5"/>
              <w:widowControl w:val="0"/>
              <w:numPr>
                <w:ilvl w:val="0"/>
                <w:numId w:val="36"/>
              </w:numPr>
              <w:tabs>
                <w:tab w:val="left" w:pos="890"/>
              </w:tabs>
              <w:spacing w:before="0" w:after="0"/>
              <w:ind w:left="34" w:firstLine="0"/>
              <w:rPr>
                <w:rFonts w:ascii="Times New Roman" w:hAnsi="Times New Roman"/>
                <w:bCs w:val="0"/>
                <w:color w:val="000000"/>
                <w:sz w:val="20"/>
                <w:lang w:bidi="ru-RU"/>
              </w:rPr>
            </w:pPr>
            <w:r w:rsidRPr="00BA3A55">
              <w:rPr>
                <w:rFonts w:ascii="Times New Roman" w:hAnsi="Times New Roman"/>
                <w:bCs w:val="0"/>
                <w:color w:val="000000"/>
                <w:sz w:val="20"/>
                <w:lang w:bidi="ru-RU"/>
              </w:rPr>
              <w:t>Кислородотерапия (средний поток)</w:t>
            </w:r>
          </w:p>
          <w:p w:rsidR="001D216B" w:rsidRPr="00BA3A55" w:rsidRDefault="001D216B" w:rsidP="001D216B">
            <w:pPr>
              <w:pStyle w:val="a5"/>
              <w:widowControl w:val="0"/>
              <w:numPr>
                <w:ilvl w:val="0"/>
                <w:numId w:val="36"/>
              </w:numPr>
              <w:tabs>
                <w:tab w:val="left" w:pos="890"/>
              </w:tabs>
              <w:spacing w:before="0" w:after="0"/>
              <w:ind w:left="34" w:firstLine="0"/>
              <w:rPr>
                <w:rFonts w:ascii="Times New Roman" w:hAnsi="Times New Roman"/>
                <w:bCs w:val="0"/>
                <w:color w:val="000000"/>
                <w:sz w:val="20"/>
                <w:lang w:bidi="ru-RU"/>
              </w:rPr>
            </w:pPr>
            <w:r w:rsidRPr="00BA3A55">
              <w:rPr>
                <w:rFonts w:ascii="Times New Roman" w:hAnsi="Times New Roman"/>
                <w:bCs w:val="0"/>
                <w:color w:val="000000"/>
                <w:sz w:val="20"/>
                <w:lang w:bidi="ru-RU"/>
              </w:rPr>
              <w:t>Придать возвышенное положение головного конца кушетки</w:t>
            </w:r>
          </w:p>
          <w:p w:rsidR="001D216B" w:rsidRPr="00BA3A55" w:rsidRDefault="001D216B" w:rsidP="001D216B">
            <w:pPr>
              <w:pStyle w:val="a5"/>
              <w:widowControl w:val="0"/>
              <w:numPr>
                <w:ilvl w:val="0"/>
                <w:numId w:val="36"/>
              </w:numPr>
              <w:tabs>
                <w:tab w:val="left" w:pos="890"/>
              </w:tabs>
              <w:spacing w:before="0" w:after="0"/>
              <w:ind w:left="34" w:firstLine="0"/>
              <w:rPr>
                <w:rFonts w:ascii="Times New Roman" w:hAnsi="Times New Roman"/>
                <w:bCs w:val="0"/>
                <w:color w:val="000000"/>
                <w:sz w:val="20"/>
                <w:lang w:bidi="ru-RU"/>
              </w:rPr>
            </w:pPr>
            <w:r w:rsidRPr="00BA3A55">
              <w:rPr>
                <w:rFonts w:ascii="Times New Roman" w:hAnsi="Times New Roman"/>
                <w:bCs w:val="0"/>
                <w:color w:val="000000"/>
                <w:sz w:val="20"/>
                <w:lang w:bidi="ru-RU"/>
              </w:rPr>
              <w:t>Электрокардиография</w:t>
            </w:r>
          </w:p>
          <w:p w:rsidR="001D216B" w:rsidRPr="00BA3A55" w:rsidRDefault="001D216B" w:rsidP="001D216B">
            <w:pPr>
              <w:pStyle w:val="a5"/>
              <w:widowControl w:val="0"/>
              <w:numPr>
                <w:ilvl w:val="0"/>
                <w:numId w:val="36"/>
              </w:numPr>
              <w:tabs>
                <w:tab w:val="left" w:pos="890"/>
              </w:tabs>
              <w:spacing w:before="0" w:after="0"/>
              <w:ind w:left="34" w:firstLine="0"/>
              <w:rPr>
                <w:rFonts w:ascii="Times New Roman" w:hAnsi="Times New Roman"/>
                <w:bCs w:val="0"/>
                <w:color w:val="000000"/>
                <w:sz w:val="20"/>
                <w:lang w:bidi="ru-RU"/>
              </w:rPr>
            </w:pPr>
            <w:r w:rsidRPr="00BA3A55">
              <w:rPr>
                <w:rFonts w:ascii="Times New Roman" w:hAnsi="Times New Roman"/>
                <w:bCs w:val="0"/>
                <w:color w:val="000000"/>
                <w:sz w:val="20"/>
                <w:lang w:bidi="ru-RU"/>
              </w:rPr>
              <w:t>Вызов экстренной бригады</w:t>
            </w:r>
          </w:p>
          <w:p w:rsidR="001D216B" w:rsidRPr="00BA3A55" w:rsidRDefault="001D216B" w:rsidP="001D216B">
            <w:pPr>
              <w:pStyle w:val="a5"/>
              <w:widowControl w:val="0"/>
              <w:numPr>
                <w:ilvl w:val="0"/>
                <w:numId w:val="36"/>
              </w:numPr>
              <w:tabs>
                <w:tab w:val="left" w:pos="890"/>
              </w:tabs>
              <w:spacing w:before="0" w:after="0"/>
              <w:ind w:left="34" w:firstLine="0"/>
              <w:rPr>
                <w:rFonts w:ascii="Times New Roman" w:hAnsi="Times New Roman"/>
                <w:bCs w:val="0"/>
                <w:color w:val="000000"/>
                <w:sz w:val="20"/>
                <w:lang w:bidi="ru-RU"/>
              </w:rPr>
            </w:pPr>
            <w:proofErr w:type="gramStart"/>
            <w:r w:rsidRPr="00BA3A55">
              <w:rPr>
                <w:rFonts w:ascii="Times New Roman" w:hAnsi="Times New Roman"/>
                <w:bCs w:val="0"/>
                <w:color w:val="000000"/>
                <w:sz w:val="20"/>
                <w:lang w:bidi="ru-RU"/>
              </w:rPr>
              <w:t xml:space="preserve">Раствор морфина 5-10 мг в/в медленно - разведенный до 20 мл 0,9% </w:t>
            </w:r>
            <w:r w:rsidRPr="00BA3A55">
              <w:rPr>
                <w:rFonts w:ascii="Times New Roman" w:hAnsi="Times New Roman"/>
                <w:bCs w:val="0"/>
                <w:color w:val="000000"/>
                <w:sz w:val="20"/>
                <w:lang w:bidi="en-US"/>
              </w:rPr>
              <w:t>NaCl</w:t>
            </w:r>
            <w:r w:rsidRPr="00BA3A55">
              <w:rPr>
                <w:rFonts w:ascii="Times New Roman" w:hAnsi="Times New Roman"/>
                <w:bCs w:val="0"/>
                <w:color w:val="000000"/>
                <w:sz w:val="20"/>
                <w:lang w:bidi="ru-RU"/>
              </w:rPr>
              <w:t xml:space="preserve"> ,</w:t>
            </w:r>
            <w:proofErr w:type="gramEnd"/>
          </w:p>
          <w:p w:rsidR="001D216B" w:rsidRPr="00BA3A55" w:rsidRDefault="001D216B" w:rsidP="001D216B">
            <w:pPr>
              <w:pStyle w:val="a5"/>
              <w:widowControl w:val="0"/>
              <w:numPr>
                <w:ilvl w:val="0"/>
                <w:numId w:val="36"/>
              </w:numPr>
              <w:tabs>
                <w:tab w:val="left" w:pos="890"/>
              </w:tabs>
              <w:spacing w:before="0" w:after="0"/>
              <w:ind w:left="34" w:firstLine="0"/>
              <w:rPr>
                <w:rFonts w:ascii="Times New Roman" w:hAnsi="Times New Roman"/>
                <w:bCs w:val="0"/>
                <w:color w:val="000000"/>
                <w:sz w:val="20"/>
                <w:lang w:bidi="ru-RU"/>
              </w:rPr>
            </w:pPr>
            <w:r w:rsidRPr="00BA3A55">
              <w:rPr>
                <w:rFonts w:ascii="Times New Roman" w:hAnsi="Times New Roman"/>
                <w:bCs w:val="0"/>
                <w:color w:val="000000"/>
                <w:sz w:val="20"/>
                <w:lang w:bidi="ru-RU"/>
              </w:rPr>
              <w:t>Ацетилсалициловая кислота 300 мг</w:t>
            </w:r>
          </w:p>
          <w:p w:rsidR="001D216B" w:rsidRPr="00BA3A55" w:rsidRDefault="001D216B" w:rsidP="001D216B">
            <w:pPr>
              <w:pStyle w:val="a5"/>
              <w:widowControl w:val="0"/>
              <w:numPr>
                <w:ilvl w:val="0"/>
                <w:numId w:val="36"/>
              </w:numPr>
              <w:tabs>
                <w:tab w:val="left" w:pos="890"/>
              </w:tabs>
              <w:spacing w:before="0" w:after="0"/>
              <w:ind w:left="34" w:firstLine="0"/>
              <w:rPr>
                <w:rFonts w:ascii="Times New Roman" w:hAnsi="Times New Roman"/>
                <w:bCs w:val="0"/>
                <w:color w:val="000000"/>
                <w:sz w:val="20"/>
                <w:lang w:bidi="ru-RU"/>
              </w:rPr>
            </w:pPr>
            <w:r w:rsidRPr="00BA3A55">
              <w:rPr>
                <w:rFonts w:ascii="Times New Roman" w:hAnsi="Times New Roman"/>
                <w:bCs w:val="0"/>
                <w:color w:val="000000"/>
                <w:sz w:val="20"/>
                <w:lang w:bidi="ru-RU"/>
              </w:rPr>
              <w:t>Клопидогрель 300(600) мг перорально, попросив запить водой</w:t>
            </w:r>
          </w:p>
          <w:p w:rsidR="001D216B" w:rsidRPr="00BA3A55" w:rsidRDefault="001D216B" w:rsidP="001D216B">
            <w:pPr>
              <w:pStyle w:val="a5"/>
              <w:widowControl w:val="0"/>
              <w:numPr>
                <w:ilvl w:val="0"/>
                <w:numId w:val="36"/>
              </w:numPr>
              <w:tabs>
                <w:tab w:val="left" w:pos="890"/>
              </w:tabs>
              <w:spacing w:before="0" w:after="0"/>
              <w:ind w:left="34" w:firstLine="0"/>
              <w:rPr>
                <w:rFonts w:ascii="Times New Roman" w:hAnsi="Times New Roman"/>
                <w:bCs w:val="0"/>
                <w:color w:val="000000"/>
                <w:sz w:val="20"/>
                <w:lang w:bidi="ru-RU"/>
              </w:rPr>
            </w:pPr>
            <w:r w:rsidRPr="00BA3A55">
              <w:rPr>
                <w:rFonts w:ascii="Times New Roman" w:hAnsi="Times New Roman"/>
                <w:bCs w:val="0"/>
                <w:color w:val="000000"/>
                <w:sz w:val="20"/>
                <w:lang w:bidi="ru-RU"/>
              </w:rPr>
              <w:t>Изосорбидадинитрат 1 спрей-доза сублингвально</w:t>
            </w:r>
          </w:p>
          <w:p w:rsidR="001D216B" w:rsidRPr="00BA3A55" w:rsidRDefault="001D216B" w:rsidP="001D216B">
            <w:pPr>
              <w:pStyle w:val="a5"/>
              <w:widowControl w:val="0"/>
              <w:numPr>
                <w:ilvl w:val="0"/>
                <w:numId w:val="36"/>
              </w:numPr>
              <w:tabs>
                <w:tab w:val="left" w:pos="890"/>
              </w:tabs>
              <w:spacing w:before="0" w:after="0"/>
              <w:ind w:left="34" w:firstLine="0"/>
              <w:rPr>
                <w:rFonts w:ascii="Times New Roman" w:hAnsi="Times New Roman"/>
                <w:bCs w:val="0"/>
                <w:color w:val="000000"/>
                <w:sz w:val="20"/>
                <w:lang w:bidi="ru-RU"/>
              </w:rPr>
            </w:pPr>
            <w:r w:rsidRPr="00BA3A55">
              <w:rPr>
                <w:rFonts w:ascii="Times New Roman" w:hAnsi="Times New Roman"/>
                <w:bCs w:val="0"/>
                <w:color w:val="000000"/>
                <w:sz w:val="20"/>
                <w:lang w:bidi="ru-RU"/>
              </w:rPr>
              <w:t xml:space="preserve">Фуросемид 40-100 мг в/в медленно-разведенный до 20 мл 0,9% </w:t>
            </w:r>
            <w:r w:rsidRPr="00BA3A55">
              <w:rPr>
                <w:rFonts w:ascii="Times New Roman" w:hAnsi="Times New Roman"/>
                <w:bCs w:val="0"/>
                <w:color w:val="000000"/>
                <w:sz w:val="20"/>
                <w:lang w:bidi="en-US"/>
              </w:rPr>
              <w:t>NaCl</w:t>
            </w:r>
          </w:p>
          <w:p w:rsidR="00EA157F" w:rsidRPr="00BA3A55" w:rsidRDefault="001D216B" w:rsidP="001D216B">
            <w:pPr>
              <w:pStyle w:val="a5"/>
              <w:widowControl w:val="0"/>
              <w:numPr>
                <w:ilvl w:val="0"/>
                <w:numId w:val="36"/>
              </w:numPr>
              <w:tabs>
                <w:tab w:val="left" w:pos="890"/>
              </w:tabs>
              <w:spacing w:before="0" w:after="0"/>
              <w:ind w:left="34" w:firstLine="0"/>
              <w:rPr>
                <w:rFonts w:ascii="Times New Roman" w:hAnsi="Times New Roman"/>
                <w:bCs w:val="0"/>
                <w:color w:val="000000"/>
                <w:sz w:val="20"/>
                <w:lang w:bidi="ru-RU"/>
              </w:rPr>
            </w:pPr>
            <w:r w:rsidRPr="00BA3A55">
              <w:rPr>
                <w:rFonts w:ascii="Times New Roman" w:hAnsi="Times New Roman"/>
                <w:bCs w:val="0"/>
                <w:color w:val="000000"/>
                <w:sz w:val="20"/>
                <w:lang w:bidi="ru-RU"/>
              </w:rPr>
              <w:t xml:space="preserve">Гепарин 4-5т.ед в/в болюсно- разведенный до 5-10 мл 0,9% </w:t>
            </w:r>
            <w:r w:rsidRPr="00BA3A55">
              <w:rPr>
                <w:rFonts w:ascii="Times New Roman" w:hAnsi="Times New Roman"/>
                <w:bCs w:val="0"/>
                <w:color w:val="000000"/>
                <w:sz w:val="20"/>
                <w:lang w:bidi="en-US"/>
              </w:rPr>
              <w:t>NaCl</w:t>
            </w:r>
            <w:r w:rsidRPr="00BA3A55">
              <w:rPr>
                <w:rFonts w:ascii="Times New Roman" w:hAnsi="Times New Roman"/>
                <w:bCs w:val="0"/>
                <w:color w:val="000000"/>
                <w:sz w:val="20"/>
                <w:lang w:bidi="ru-RU"/>
              </w:rPr>
              <w:t xml:space="preserve"> (или п/к без разведения)</w:t>
            </w:r>
          </w:p>
        </w:tc>
      </w:tr>
    </w:tbl>
    <w:p w:rsidR="000137CA" w:rsidRDefault="000137CA" w:rsidP="000137CA">
      <w:pPr>
        <w:widowControl w:val="0"/>
        <w:tabs>
          <w:tab w:val="left" w:pos="890"/>
        </w:tabs>
        <w:spacing w:before="0" w:after="0"/>
        <w:ind w:firstLine="709"/>
        <w:rPr>
          <w:rFonts w:ascii="Times New Roman" w:hAnsi="Times New Roman"/>
          <w:bCs w:val="0"/>
          <w:color w:val="000000"/>
          <w:sz w:val="22"/>
          <w:szCs w:val="22"/>
          <w:lang w:bidi="ru-RU"/>
        </w:rPr>
      </w:pPr>
    </w:p>
    <w:p w:rsidR="000137CA" w:rsidRPr="0085746A" w:rsidRDefault="0085746A" w:rsidP="0085746A">
      <w:pPr>
        <w:widowControl w:val="0"/>
        <w:tabs>
          <w:tab w:val="left" w:pos="890"/>
        </w:tabs>
        <w:spacing w:before="0" w:after="0"/>
        <w:ind w:firstLine="890"/>
        <w:rPr>
          <w:rFonts w:ascii="Times New Roman" w:hAnsi="Times New Roman"/>
          <w:bCs w:val="0"/>
          <w:color w:val="000000"/>
          <w:szCs w:val="24"/>
          <w:lang w:bidi="ru-RU"/>
        </w:rPr>
      </w:pPr>
      <w:r w:rsidRPr="0085746A">
        <w:rPr>
          <w:rFonts w:ascii="Times New Roman" w:hAnsi="Times New Roman"/>
          <w:bCs w:val="0"/>
          <w:color w:val="000000"/>
          <w:szCs w:val="24"/>
          <w:lang w:bidi="ru-RU"/>
        </w:rPr>
        <w:t xml:space="preserve">Примечание. </w:t>
      </w:r>
      <w:r w:rsidR="00452047" w:rsidRPr="0085746A">
        <w:rPr>
          <w:rFonts w:ascii="Times New Roman" w:hAnsi="Times New Roman"/>
          <w:bCs w:val="0"/>
          <w:color w:val="000000"/>
          <w:szCs w:val="24"/>
          <w:lang w:bidi="ru-RU"/>
        </w:rPr>
        <w:t>Указаны только те мероприятия, которые имеют важное отношение к патологии, о которой заранее невозможно знать в реальной жизни, поэтому все остальные мероприятия общего алгоритма должны всё равно соблюдаться</w:t>
      </w:r>
    </w:p>
    <w:p w:rsidR="0085746A" w:rsidRPr="00383A2B" w:rsidRDefault="0085746A" w:rsidP="00383A2B">
      <w:pPr>
        <w:pStyle w:val="a5"/>
        <w:numPr>
          <w:ilvl w:val="0"/>
          <w:numId w:val="1"/>
        </w:numPr>
        <w:spacing w:before="0" w:after="0"/>
        <w:ind w:left="0" w:firstLine="890"/>
        <w:rPr>
          <w:rFonts w:ascii="Times New Roman" w:hAnsi="Times New Roman"/>
          <w:b/>
          <w:bCs w:val="0"/>
          <w:color w:val="000000"/>
          <w:sz w:val="28"/>
          <w:szCs w:val="28"/>
          <w:lang w:bidi="ru-RU"/>
        </w:rPr>
      </w:pPr>
      <w:r w:rsidRPr="00383A2B">
        <w:rPr>
          <w:rFonts w:ascii="Times New Roman" w:hAnsi="Times New Roman"/>
          <w:b/>
          <w:bCs w:val="0"/>
          <w:color w:val="000000"/>
          <w:sz w:val="28"/>
          <w:szCs w:val="28"/>
          <w:lang w:bidi="ru-RU"/>
        </w:rPr>
        <w:t>Информация для симулированного пациента</w:t>
      </w:r>
    </w:p>
    <w:p w:rsidR="000137CA" w:rsidRPr="0085746A" w:rsidRDefault="0085746A" w:rsidP="00BA3A55">
      <w:pPr>
        <w:widowControl w:val="0"/>
        <w:tabs>
          <w:tab w:val="left" w:pos="890"/>
        </w:tabs>
        <w:spacing w:before="0" w:after="0"/>
        <w:ind w:firstLine="890"/>
        <w:rPr>
          <w:rFonts w:ascii="Times New Roman" w:hAnsi="Times New Roman"/>
          <w:bCs w:val="0"/>
          <w:color w:val="000000"/>
          <w:szCs w:val="24"/>
          <w:lang w:bidi="ru-RU"/>
        </w:rPr>
      </w:pPr>
      <w:r w:rsidRPr="0085746A">
        <w:rPr>
          <w:rFonts w:ascii="Times New Roman" w:hAnsi="Times New Roman"/>
          <w:bCs w:val="0"/>
          <w:color w:val="000000"/>
          <w:szCs w:val="24"/>
          <w:lang w:bidi="ru-RU"/>
        </w:rPr>
        <w:t>Пациент является посетителем поликлиники. Амбулаторной медицинской карты и других медицинских документов при нём не имеется. Пациент в сознании, но анамнез собрать затруднительно из-за дыхательной недостаточности. Известно, что пациент находился на диагностическом обследовании с введением препарата внутривенно через периферический венозный доступ, который сохранён.</w:t>
      </w:r>
    </w:p>
    <w:p w:rsidR="0085746A" w:rsidRPr="0085746A" w:rsidRDefault="0085746A" w:rsidP="00383A2B">
      <w:pPr>
        <w:widowControl w:val="0"/>
        <w:tabs>
          <w:tab w:val="left" w:pos="890"/>
        </w:tabs>
        <w:spacing w:before="0" w:after="0"/>
        <w:ind w:firstLine="890"/>
        <w:jc w:val="right"/>
        <w:rPr>
          <w:rFonts w:ascii="Times New Roman" w:hAnsi="Times New Roman"/>
          <w:b/>
          <w:bCs w:val="0"/>
          <w:color w:val="000000"/>
          <w:szCs w:val="24"/>
          <w:lang w:bidi="ru-RU"/>
        </w:rPr>
      </w:pPr>
      <w:r w:rsidRPr="0085746A">
        <w:rPr>
          <w:rFonts w:ascii="Times New Roman" w:hAnsi="Times New Roman"/>
          <w:b/>
          <w:bCs w:val="0"/>
          <w:color w:val="000000"/>
          <w:szCs w:val="24"/>
          <w:lang w:bidi="ru-RU"/>
        </w:rPr>
        <w:t>Таблица 5</w:t>
      </w:r>
    </w:p>
    <w:p w:rsidR="000137CA" w:rsidRPr="0085746A" w:rsidRDefault="0085746A" w:rsidP="00383A2B">
      <w:pPr>
        <w:widowControl w:val="0"/>
        <w:tabs>
          <w:tab w:val="left" w:pos="890"/>
        </w:tabs>
        <w:spacing w:before="0" w:after="0"/>
        <w:ind w:firstLine="890"/>
        <w:jc w:val="center"/>
        <w:rPr>
          <w:rFonts w:ascii="Times New Roman" w:hAnsi="Times New Roman"/>
          <w:b/>
          <w:bCs w:val="0"/>
          <w:color w:val="000000"/>
          <w:szCs w:val="24"/>
          <w:u w:val="single"/>
          <w:lang w:bidi="ru-RU"/>
        </w:rPr>
      </w:pPr>
      <w:r w:rsidRPr="0085746A">
        <w:rPr>
          <w:rFonts w:ascii="Times New Roman" w:hAnsi="Times New Roman"/>
          <w:b/>
          <w:bCs w:val="0"/>
          <w:color w:val="000000"/>
          <w:szCs w:val="24"/>
          <w:u w:val="single"/>
          <w:lang w:bidi="ru-RU"/>
        </w:rPr>
        <w:t>Перечень ситуаций для программирования манекена с возможностью имитации ряда показателей</w:t>
      </w:r>
    </w:p>
    <w:p w:rsidR="000137CA" w:rsidRDefault="000137CA" w:rsidP="00ED4A1C">
      <w:pPr>
        <w:widowControl w:val="0"/>
        <w:tabs>
          <w:tab w:val="left" w:pos="890"/>
        </w:tabs>
        <w:spacing w:before="0" w:after="0"/>
        <w:ind w:firstLine="890"/>
        <w:rPr>
          <w:rFonts w:ascii="Times New Roman" w:hAnsi="Times New Roman"/>
          <w:bCs w:val="0"/>
          <w:color w:val="000000"/>
          <w:sz w:val="22"/>
          <w:szCs w:val="22"/>
          <w:lang w:bidi="ru-RU"/>
        </w:rPr>
      </w:pPr>
    </w:p>
    <w:tbl>
      <w:tblPr>
        <w:tblStyle w:val="a8"/>
        <w:tblW w:w="0" w:type="auto"/>
        <w:tblLook w:val="04A0"/>
      </w:tblPr>
      <w:tblGrid>
        <w:gridCol w:w="2341"/>
        <w:gridCol w:w="2007"/>
        <w:gridCol w:w="1718"/>
        <w:gridCol w:w="1690"/>
        <w:gridCol w:w="1815"/>
      </w:tblGrid>
      <w:tr w:rsidR="001D216B" w:rsidRPr="00BA3A55" w:rsidTr="001D216B">
        <w:tc>
          <w:tcPr>
            <w:tcW w:w="2068" w:type="dxa"/>
          </w:tcPr>
          <w:p w:rsidR="001D216B" w:rsidRPr="00BA3A55" w:rsidRDefault="001D216B" w:rsidP="00383A2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
                <w:color w:val="000000"/>
                <w:sz w:val="20"/>
                <w:lang w:bidi="ru-RU"/>
              </w:rPr>
              <w:t>Номер ситуации</w:t>
            </w:r>
          </w:p>
        </w:tc>
        <w:tc>
          <w:tcPr>
            <w:tcW w:w="2007" w:type="dxa"/>
          </w:tcPr>
          <w:p w:rsidR="001D216B" w:rsidRPr="00BA3A55" w:rsidRDefault="001D216B" w:rsidP="00383A2B">
            <w:pPr>
              <w:widowControl w:val="0"/>
              <w:tabs>
                <w:tab w:val="left" w:pos="890"/>
              </w:tabs>
              <w:spacing w:before="0" w:after="0"/>
              <w:rPr>
                <w:rFonts w:ascii="Times New Roman" w:hAnsi="Times New Roman"/>
                <w:b/>
                <w:bCs w:val="0"/>
                <w:color w:val="000000"/>
                <w:sz w:val="20"/>
                <w:lang w:bidi="ru-RU"/>
              </w:rPr>
            </w:pPr>
            <w:r w:rsidRPr="00BA3A55">
              <w:rPr>
                <w:rFonts w:ascii="Times New Roman" w:hAnsi="Times New Roman"/>
                <w:b/>
                <w:bCs w:val="0"/>
                <w:color w:val="000000"/>
                <w:sz w:val="20"/>
                <w:lang w:bidi="ru-RU"/>
              </w:rPr>
              <w:t>1</w:t>
            </w:r>
          </w:p>
        </w:tc>
        <w:tc>
          <w:tcPr>
            <w:tcW w:w="1732" w:type="dxa"/>
          </w:tcPr>
          <w:p w:rsidR="001D216B" w:rsidRPr="00BA3A55" w:rsidRDefault="001D216B" w:rsidP="00383A2B">
            <w:pPr>
              <w:widowControl w:val="0"/>
              <w:tabs>
                <w:tab w:val="left" w:pos="890"/>
              </w:tabs>
              <w:spacing w:before="0" w:after="0"/>
              <w:rPr>
                <w:rFonts w:ascii="Times New Roman" w:hAnsi="Times New Roman"/>
                <w:b/>
                <w:bCs w:val="0"/>
                <w:color w:val="000000"/>
                <w:sz w:val="20"/>
                <w:lang w:bidi="ru-RU"/>
              </w:rPr>
            </w:pPr>
            <w:r w:rsidRPr="00BA3A55">
              <w:rPr>
                <w:rFonts w:ascii="Times New Roman" w:hAnsi="Times New Roman"/>
                <w:b/>
                <w:bCs w:val="0"/>
                <w:color w:val="000000"/>
                <w:sz w:val="20"/>
                <w:lang w:bidi="ru-RU"/>
              </w:rPr>
              <w:t>2</w:t>
            </w:r>
          </w:p>
        </w:tc>
        <w:tc>
          <w:tcPr>
            <w:tcW w:w="1701" w:type="dxa"/>
          </w:tcPr>
          <w:p w:rsidR="001D216B" w:rsidRPr="00BA3A55" w:rsidRDefault="001D216B" w:rsidP="00383A2B">
            <w:pPr>
              <w:widowControl w:val="0"/>
              <w:tabs>
                <w:tab w:val="left" w:pos="890"/>
              </w:tabs>
              <w:spacing w:before="0" w:after="0"/>
              <w:rPr>
                <w:rFonts w:ascii="Times New Roman" w:hAnsi="Times New Roman"/>
                <w:b/>
                <w:bCs w:val="0"/>
                <w:color w:val="000000"/>
                <w:sz w:val="20"/>
                <w:lang w:bidi="ru-RU"/>
              </w:rPr>
            </w:pPr>
            <w:r w:rsidRPr="00BA3A55">
              <w:rPr>
                <w:rFonts w:ascii="Times New Roman" w:hAnsi="Times New Roman"/>
                <w:b/>
                <w:bCs w:val="0"/>
                <w:color w:val="000000"/>
                <w:sz w:val="20"/>
                <w:lang w:bidi="ru-RU"/>
              </w:rPr>
              <w:t>3</w:t>
            </w:r>
          </w:p>
        </w:tc>
        <w:tc>
          <w:tcPr>
            <w:tcW w:w="1837" w:type="dxa"/>
          </w:tcPr>
          <w:p w:rsidR="001D216B" w:rsidRPr="00BA3A55" w:rsidRDefault="001D216B" w:rsidP="00383A2B">
            <w:pPr>
              <w:widowControl w:val="0"/>
              <w:tabs>
                <w:tab w:val="left" w:pos="890"/>
              </w:tabs>
              <w:spacing w:before="0" w:after="0"/>
              <w:rPr>
                <w:rFonts w:ascii="Times New Roman" w:hAnsi="Times New Roman"/>
                <w:b/>
                <w:bCs w:val="0"/>
                <w:color w:val="000000"/>
                <w:sz w:val="20"/>
                <w:lang w:bidi="ru-RU"/>
              </w:rPr>
            </w:pPr>
            <w:r w:rsidRPr="00BA3A55">
              <w:rPr>
                <w:rFonts w:ascii="Times New Roman" w:hAnsi="Times New Roman"/>
                <w:b/>
                <w:bCs w:val="0"/>
                <w:color w:val="000000"/>
                <w:sz w:val="20"/>
                <w:lang w:bidi="ru-RU"/>
              </w:rPr>
              <w:t>4</w:t>
            </w:r>
          </w:p>
        </w:tc>
      </w:tr>
      <w:tr w:rsidR="001D216B" w:rsidRPr="00BA3A55" w:rsidTr="001D216B">
        <w:tc>
          <w:tcPr>
            <w:tcW w:w="2068" w:type="dxa"/>
          </w:tcPr>
          <w:p w:rsidR="001D216B" w:rsidRPr="00BA3A55" w:rsidRDefault="001D216B" w:rsidP="00383A2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Сценарий для симулятора пациента (возраста старше 8 лет)</w:t>
            </w:r>
          </w:p>
        </w:tc>
        <w:tc>
          <w:tcPr>
            <w:tcW w:w="2007" w:type="dxa"/>
          </w:tcPr>
          <w:p w:rsidR="001D216B" w:rsidRPr="00BA3A55" w:rsidRDefault="001D216B" w:rsidP="00383A2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
                <w:color w:val="000000"/>
                <w:sz w:val="20"/>
                <w:lang w:bidi="ru-RU"/>
              </w:rPr>
              <w:t>Анафилактический шок (АШ)</w:t>
            </w:r>
          </w:p>
        </w:tc>
        <w:tc>
          <w:tcPr>
            <w:tcW w:w="1732" w:type="dxa"/>
          </w:tcPr>
          <w:p w:rsidR="001D216B" w:rsidRPr="00BA3A55" w:rsidRDefault="001D216B" w:rsidP="00383A2B">
            <w:pPr>
              <w:widowControl w:val="0"/>
              <w:tabs>
                <w:tab w:val="left" w:pos="890"/>
              </w:tabs>
              <w:spacing w:before="0" w:after="0"/>
              <w:rPr>
                <w:rFonts w:ascii="Times New Roman" w:hAnsi="Times New Roman"/>
                <w:b/>
                <w:bCs w:val="0"/>
                <w:color w:val="000000"/>
                <w:sz w:val="20"/>
                <w:lang w:bidi="ru-RU"/>
              </w:rPr>
            </w:pPr>
            <w:r w:rsidRPr="00BA3A55">
              <w:rPr>
                <w:rFonts w:ascii="Times New Roman" w:hAnsi="Times New Roman"/>
                <w:b/>
                <w:bCs w:val="0"/>
                <w:color w:val="000000"/>
                <w:sz w:val="20"/>
                <w:lang w:bidi="ru-RU"/>
              </w:rPr>
              <w:t>Внутреннее кровотечение</w:t>
            </w:r>
          </w:p>
          <w:p w:rsidR="001D216B" w:rsidRPr="00BA3A55" w:rsidRDefault="001D216B" w:rsidP="00383A2B">
            <w:pPr>
              <w:widowControl w:val="0"/>
              <w:tabs>
                <w:tab w:val="left" w:pos="890"/>
              </w:tabs>
              <w:spacing w:before="0" w:after="0"/>
              <w:rPr>
                <w:rFonts w:ascii="Times New Roman" w:hAnsi="Times New Roman"/>
                <w:b/>
                <w:bCs w:val="0"/>
                <w:color w:val="000000"/>
                <w:sz w:val="20"/>
                <w:lang w:bidi="ru-RU"/>
              </w:rPr>
            </w:pPr>
          </w:p>
        </w:tc>
        <w:tc>
          <w:tcPr>
            <w:tcW w:w="1701" w:type="dxa"/>
          </w:tcPr>
          <w:p w:rsidR="001D216B" w:rsidRPr="00BA3A55" w:rsidRDefault="001D216B" w:rsidP="00383A2B">
            <w:pPr>
              <w:widowControl w:val="0"/>
              <w:tabs>
                <w:tab w:val="left" w:pos="890"/>
              </w:tabs>
              <w:spacing w:before="0" w:after="0"/>
              <w:rPr>
                <w:rFonts w:ascii="Times New Roman" w:hAnsi="Times New Roman"/>
                <w:b/>
                <w:bCs w:val="0"/>
                <w:color w:val="000000"/>
                <w:sz w:val="20"/>
                <w:lang w:bidi="ru-RU"/>
              </w:rPr>
            </w:pPr>
            <w:r w:rsidRPr="00BA3A55">
              <w:rPr>
                <w:rFonts w:ascii="Times New Roman" w:hAnsi="Times New Roman"/>
                <w:b/>
                <w:bCs w:val="0"/>
                <w:color w:val="000000"/>
                <w:sz w:val="20"/>
                <w:lang w:bidi="ru-RU"/>
              </w:rPr>
              <w:t>ОКС 1</w:t>
            </w:r>
          </w:p>
        </w:tc>
        <w:tc>
          <w:tcPr>
            <w:tcW w:w="1837" w:type="dxa"/>
          </w:tcPr>
          <w:p w:rsidR="001D216B" w:rsidRPr="00BA3A55" w:rsidRDefault="001D216B" w:rsidP="00383A2B">
            <w:pPr>
              <w:widowControl w:val="0"/>
              <w:tabs>
                <w:tab w:val="left" w:pos="890"/>
              </w:tabs>
              <w:spacing w:before="0" w:after="0"/>
              <w:rPr>
                <w:rFonts w:ascii="Times New Roman" w:hAnsi="Times New Roman"/>
                <w:b/>
                <w:bCs w:val="0"/>
                <w:color w:val="000000"/>
                <w:sz w:val="20"/>
                <w:lang w:bidi="ru-RU"/>
              </w:rPr>
            </w:pPr>
            <w:r w:rsidRPr="00BA3A55">
              <w:rPr>
                <w:rFonts w:ascii="Times New Roman" w:hAnsi="Times New Roman"/>
                <w:b/>
                <w:bCs w:val="0"/>
                <w:color w:val="000000"/>
                <w:sz w:val="20"/>
                <w:lang w:bidi="ru-RU"/>
              </w:rPr>
              <w:t>ОКС 2</w:t>
            </w:r>
          </w:p>
        </w:tc>
      </w:tr>
      <w:tr w:rsidR="001D216B" w:rsidRPr="00BA3A55" w:rsidTr="001D216B">
        <w:tc>
          <w:tcPr>
            <w:tcW w:w="2068"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 xml:space="preserve">Сатурация </w:t>
            </w:r>
            <w:r w:rsidRPr="00BA3A55">
              <w:rPr>
                <w:rFonts w:ascii="Times New Roman" w:hAnsi="Times New Roman"/>
                <w:color w:val="000000"/>
                <w:sz w:val="20"/>
                <w:lang w:bidi="en-US"/>
              </w:rPr>
              <w:t>(SPO2)</w:t>
            </w:r>
          </w:p>
        </w:tc>
        <w:tc>
          <w:tcPr>
            <w:tcW w:w="2007"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88%</w:t>
            </w:r>
          </w:p>
        </w:tc>
        <w:tc>
          <w:tcPr>
            <w:tcW w:w="1732"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91%</w:t>
            </w:r>
          </w:p>
        </w:tc>
        <w:tc>
          <w:tcPr>
            <w:tcW w:w="1701" w:type="dxa"/>
            <w:tcBorders>
              <w:top w:val="single" w:sz="4" w:space="0" w:color="auto"/>
              <w:left w:val="single" w:sz="4" w:space="0" w:color="auto"/>
            </w:tcBorders>
            <w:shd w:val="clear" w:color="auto" w:fill="FFFFFF"/>
            <w:vAlign w:val="bottom"/>
          </w:tcPr>
          <w:p w:rsidR="001D216B" w:rsidRPr="00BA3A55" w:rsidRDefault="001D216B" w:rsidP="001D216B">
            <w:pPr>
              <w:pStyle w:val="20"/>
              <w:shd w:val="clear" w:color="auto" w:fill="auto"/>
              <w:spacing w:line="200" w:lineRule="exact"/>
              <w:ind w:firstLine="0"/>
              <w:jc w:val="center"/>
              <w:rPr>
                <w:rFonts w:ascii="Times New Roman" w:hAnsi="Times New Roman" w:cs="Times New Roman"/>
                <w:sz w:val="20"/>
                <w:szCs w:val="20"/>
              </w:rPr>
            </w:pPr>
            <w:r w:rsidRPr="00BA3A55">
              <w:rPr>
                <w:rStyle w:val="21"/>
                <w:rFonts w:eastAsiaTheme="minorHAnsi"/>
                <w:b w:val="0"/>
              </w:rPr>
              <w:t>91%</w:t>
            </w:r>
          </w:p>
        </w:tc>
        <w:tc>
          <w:tcPr>
            <w:tcW w:w="1837" w:type="dxa"/>
            <w:tcBorders>
              <w:top w:val="single" w:sz="4" w:space="0" w:color="auto"/>
              <w:left w:val="single" w:sz="4" w:space="0" w:color="auto"/>
            </w:tcBorders>
            <w:shd w:val="clear" w:color="auto" w:fill="FFFFFF"/>
            <w:vAlign w:val="bottom"/>
          </w:tcPr>
          <w:p w:rsidR="001D216B" w:rsidRPr="00BA3A55" w:rsidRDefault="001D216B" w:rsidP="001D216B">
            <w:pPr>
              <w:pStyle w:val="20"/>
              <w:shd w:val="clear" w:color="auto" w:fill="auto"/>
              <w:spacing w:line="200" w:lineRule="exact"/>
              <w:ind w:firstLine="0"/>
              <w:jc w:val="center"/>
              <w:rPr>
                <w:rFonts w:ascii="Times New Roman" w:hAnsi="Times New Roman" w:cs="Times New Roman"/>
                <w:b/>
                <w:sz w:val="20"/>
                <w:szCs w:val="20"/>
              </w:rPr>
            </w:pPr>
            <w:r w:rsidRPr="00BA3A55">
              <w:rPr>
                <w:rStyle w:val="21"/>
                <w:rFonts w:eastAsiaTheme="minorHAnsi"/>
                <w:b w:val="0"/>
              </w:rPr>
              <w:t>88%</w:t>
            </w:r>
          </w:p>
        </w:tc>
      </w:tr>
      <w:tr w:rsidR="001D216B" w:rsidRPr="00BA3A55" w:rsidTr="001D216B">
        <w:tc>
          <w:tcPr>
            <w:tcW w:w="2068"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Сатурация изменяется при кислородотерапии</w:t>
            </w:r>
          </w:p>
        </w:tc>
        <w:tc>
          <w:tcPr>
            <w:tcW w:w="2007"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93%</w:t>
            </w:r>
          </w:p>
        </w:tc>
        <w:tc>
          <w:tcPr>
            <w:tcW w:w="1732"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91%</w:t>
            </w:r>
          </w:p>
        </w:tc>
        <w:tc>
          <w:tcPr>
            <w:tcW w:w="1701" w:type="dxa"/>
            <w:tcBorders>
              <w:top w:val="single" w:sz="4" w:space="0" w:color="auto"/>
              <w:left w:val="single" w:sz="4" w:space="0" w:color="auto"/>
            </w:tcBorders>
            <w:shd w:val="clear" w:color="auto" w:fill="FFFFFF"/>
            <w:vAlign w:val="center"/>
          </w:tcPr>
          <w:p w:rsidR="001D216B" w:rsidRPr="00BA3A55" w:rsidRDefault="001D216B" w:rsidP="001D216B">
            <w:pPr>
              <w:pStyle w:val="20"/>
              <w:shd w:val="clear" w:color="auto" w:fill="auto"/>
              <w:spacing w:line="200" w:lineRule="exact"/>
              <w:ind w:firstLine="0"/>
              <w:jc w:val="center"/>
              <w:rPr>
                <w:rFonts w:ascii="Times New Roman" w:hAnsi="Times New Roman" w:cs="Times New Roman"/>
                <w:b/>
                <w:sz w:val="20"/>
                <w:szCs w:val="20"/>
              </w:rPr>
            </w:pPr>
            <w:r w:rsidRPr="00BA3A55">
              <w:rPr>
                <w:rStyle w:val="21"/>
                <w:rFonts w:eastAsiaTheme="minorHAnsi"/>
                <w:b w:val="0"/>
              </w:rPr>
              <w:t>93%</w:t>
            </w:r>
          </w:p>
        </w:tc>
        <w:tc>
          <w:tcPr>
            <w:tcW w:w="1837" w:type="dxa"/>
            <w:tcBorders>
              <w:top w:val="single" w:sz="4" w:space="0" w:color="auto"/>
              <w:left w:val="single" w:sz="4" w:space="0" w:color="auto"/>
            </w:tcBorders>
            <w:shd w:val="clear" w:color="auto" w:fill="FFFFFF"/>
          </w:tcPr>
          <w:p w:rsidR="001D216B" w:rsidRPr="00BA3A55" w:rsidRDefault="001D216B" w:rsidP="001D216B">
            <w:pPr>
              <w:pStyle w:val="20"/>
              <w:shd w:val="clear" w:color="auto" w:fill="auto"/>
              <w:spacing w:line="200" w:lineRule="exact"/>
              <w:ind w:firstLine="0"/>
              <w:jc w:val="center"/>
              <w:rPr>
                <w:rFonts w:ascii="Times New Roman" w:hAnsi="Times New Roman" w:cs="Times New Roman"/>
                <w:b/>
                <w:sz w:val="20"/>
                <w:szCs w:val="20"/>
              </w:rPr>
            </w:pPr>
            <w:r w:rsidRPr="00BA3A55">
              <w:rPr>
                <w:rStyle w:val="21"/>
                <w:rFonts w:eastAsiaTheme="minorHAnsi"/>
                <w:b w:val="0"/>
              </w:rPr>
              <w:t>93%</w:t>
            </w:r>
          </w:p>
        </w:tc>
      </w:tr>
      <w:tr w:rsidR="003514E6" w:rsidRPr="00BA3A55" w:rsidTr="001D216B">
        <w:tc>
          <w:tcPr>
            <w:tcW w:w="2068" w:type="dxa"/>
          </w:tcPr>
          <w:p w:rsidR="003514E6" w:rsidRPr="00BA3A55" w:rsidRDefault="003514E6" w:rsidP="003514E6">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ЧДД в мин.</w:t>
            </w:r>
          </w:p>
        </w:tc>
        <w:tc>
          <w:tcPr>
            <w:tcW w:w="2007" w:type="dxa"/>
          </w:tcPr>
          <w:p w:rsidR="003514E6" w:rsidRPr="00BA3A55" w:rsidRDefault="003514E6" w:rsidP="003514E6">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24</w:t>
            </w:r>
          </w:p>
        </w:tc>
        <w:tc>
          <w:tcPr>
            <w:tcW w:w="1732" w:type="dxa"/>
          </w:tcPr>
          <w:p w:rsidR="003514E6" w:rsidRPr="00BA3A55" w:rsidRDefault="003514E6" w:rsidP="003514E6">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24</w:t>
            </w:r>
          </w:p>
        </w:tc>
        <w:tc>
          <w:tcPr>
            <w:tcW w:w="1701" w:type="dxa"/>
          </w:tcPr>
          <w:p w:rsidR="003514E6" w:rsidRPr="00BA3A55" w:rsidRDefault="003514E6" w:rsidP="003514E6">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24</w:t>
            </w:r>
          </w:p>
        </w:tc>
        <w:tc>
          <w:tcPr>
            <w:tcW w:w="1837" w:type="dxa"/>
          </w:tcPr>
          <w:p w:rsidR="003514E6" w:rsidRPr="00BA3A55" w:rsidRDefault="003514E6" w:rsidP="003514E6">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24</w:t>
            </w:r>
          </w:p>
        </w:tc>
      </w:tr>
      <w:tr w:rsidR="001D216B" w:rsidRPr="00BA3A55" w:rsidTr="001D216B">
        <w:tc>
          <w:tcPr>
            <w:tcW w:w="2068"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Аускультация</w:t>
            </w:r>
          </w:p>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lastRenderedPageBreak/>
              <w:t>легких</w:t>
            </w:r>
          </w:p>
        </w:tc>
        <w:tc>
          <w:tcPr>
            <w:tcW w:w="2007"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lastRenderedPageBreak/>
              <w:t xml:space="preserve">Жесткое дыхание, </w:t>
            </w:r>
            <w:r w:rsidRPr="00BA3A55">
              <w:rPr>
                <w:rFonts w:ascii="Times New Roman" w:hAnsi="Times New Roman"/>
                <w:color w:val="000000"/>
                <w:sz w:val="20"/>
                <w:lang w:bidi="ru-RU"/>
              </w:rPr>
              <w:lastRenderedPageBreak/>
              <w:t>сухие свистящие хрипы над всей поверхностью</w:t>
            </w:r>
          </w:p>
        </w:tc>
        <w:tc>
          <w:tcPr>
            <w:tcW w:w="1732"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lastRenderedPageBreak/>
              <w:t xml:space="preserve">Ослабленное </w:t>
            </w:r>
            <w:r w:rsidRPr="00BA3A55">
              <w:rPr>
                <w:rFonts w:ascii="Times New Roman" w:hAnsi="Times New Roman"/>
                <w:bCs w:val="0"/>
                <w:color w:val="000000"/>
                <w:sz w:val="20"/>
                <w:lang w:bidi="ru-RU"/>
              </w:rPr>
              <w:lastRenderedPageBreak/>
              <w:t>везикулярное дыхание с 2-х сторон</w:t>
            </w:r>
          </w:p>
        </w:tc>
        <w:tc>
          <w:tcPr>
            <w:tcW w:w="1701" w:type="dxa"/>
          </w:tcPr>
          <w:p w:rsidR="001D216B" w:rsidRPr="00BA3A55" w:rsidRDefault="003514E6"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lastRenderedPageBreak/>
              <w:t xml:space="preserve">Ослабленное </w:t>
            </w:r>
            <w:r w:rsidRPr="00BA3A55">
              <w:rPr>
                <w:rFonts w:ascii="Times New Roman" w:hAnsi="Times New Roman"/>
                <w:color w:val="000000"/>
                <w:sz w:val="20"/>
                <w:lang w:bidi="ru-RU"/>
              </w:rPr>
              <w:lastRenderedPageBreak/>
              <w:t>везикулярное дыхание с 2-х сторон</w:t>
            </w:r>
          </w:p>
        </w:tc>
        <w:tc>
          <w:tcPr>
            <w:tcW w:w="1837" w:type="dxa"/>
          </w:tcPr>
          <w:p w:rsidR="001D216B" w:rsidRPr="00BA3A55" w:rsidRDefault="003514E6"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lastRenderedPageBreak/>
              <w:t xml:space="preserve">Жесткое дыхание, </w:t>
            </w:r>
            <w:r w:rsidRPr="00BA3A55">
              <w:rPr>
                <w:rFonts w:ascii="Times New Roman" w:hAnsi="Times New Roman"/>
                <w:color w:val="000000"/>
                <w:sz w:val="20"/>
                <w:lang w:bidi="ru-RU"/>
              </w:rPr>
              <w:lastRenderedPageBreak/>
              <w:t>в верхних отделах, сухие хрипы, влажные хрипы в нижних отделах</w:t>
            </w:r>
          </w:p>
        </w:tc>
      </w:tr>
      <w:tr w:rsidR="003514E6" w:rsidRPr="00BA3A55" w:rsidTr="001D216B">
        <w:tc>
          <w:tcPr>
            <w:tcW w:w="2068" w:type="dxa"/>
          </w:tcPr>
          <w:p w:rsidR="003514E6" w:rsidRPr="00BA3A55" w:rsidRDefault="003514E6" w:rsidP="003514E6">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lastRenderedPageBreak/>
              <w:t>ЧСС, лучевые, сонные, бедренные артерии, уд/мин</w:t>
            </w:r>
          </w:p>
        </w:tc>
        <w:tc>
          <w:tcPr>
            <w:tcW w:w="2007" w:type="dxa"/>
          </w:tcPr>
          <w:p w:rsidR="003514E6" w:rsidRPr="00BA3A55" w:rsidRDefault="003514E6" w:rsidP="003514E6">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110</w:t>
            </w:r>
          </w:p>
        </w:tc>
        <w:tc>
          <w:tcPr>
            <w:tcW w:w="1732" w:type="dxa"/>
          </w:tcPr>
          <w:p w:rsidR="003514E6" w:rsidRPr="00BA3A55" w:rsidRDefault="003514E6" w:rsidP="003514E6">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110</w:t>
            </w:r>
          </w:p>
        </w:tc>
        <w:tc>
          <w:tcPr>
            <w:tcW w:w="1701" w:type="dxa"/>
          </w:tcPr>
          <w:p w:rsidR="003514E6" w:rsidRPr="00BA3A55" w:rsidRDefault="003514E6" w:rsidP="003514E6">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110</w:t>
            </w:r>
          </w:p>
        </w:tc>
        <w:tc>
          <w:tcPr>
            <w:tcW w:w="1837" w:type="dxa"/>
          </w:tcPr>
          <w:p w:rsidR="003514E6" w:rsidRPr="00BA3A55" w:rsidRDefault="003514E6" w:rsidP="003514E6">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110</w:t>
            </w:r>
          </w:p>
        </w:tc>
      </w:tr>
      <w:tr w:rsidR="001D216B" w:rsidRPr="00BA3A55" w:rsidTr="001D216B">
        <w:tc>
          <w:tcPr>
            <w:tcW w:w="2068"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Артериальное давление, мм ртст</w:t>
            </w:r>
          </w:p>
        </w:tc>
        <w:tc>
          <w:tcPr>
            <w:tcW w:w="2007"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80/40</w:t>
            </w:r>
          </w:p>
        </w:tc>
        <w:tc>
          <w:tcPr>
            <w:tcW w:w="1732"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95/60</w:t>
            </w:r>
          </w:p>
        </w:tc>
        <w:tc>
          <w:tcPr>
            <w:tcW w:w="1701" w:type="dxa"/>
          </w:tcPr>
          <w:p w:rsidR="001D216B" w:rsidRPr="00BA3A55" w:rsidRDefault="003514E6" w:rsidP="001D216B">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80/40</w:t>
            </w:r>
          </w:p>
        </w:tc>
        <w:tc>
          <w:tcPr>
            <w:tcW w:w="1837" w:type="dxa"/>
          </w:tcPr>
          <w:p w:rsidR="001D216B" w:rsidRPr="00BA3A55" w:rsidRDefault="003514E6" w:rsidP="001D216B">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135/80</w:t>
            </w:r>
          </w:p>
        </w:tc>
      </w:tr>
      <w:tr w:rsidR="001D216B" w:rsidRPr="00BA3A55" w:rsidTr="001D216B">
        <w:tc>
          <w:tcPr>
            <w:tcW w:w="2068"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Сердечные тоны</w:t>
            </w:r>
          </w:p>
        </w:tc>
        <w:tc>
          <w:tcPr>
            <w:tcW w:w="2007"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Частые</w:t>
            </w:r>
            <w:r w:rsidR="003514E6" w:rsidRPr="00BA3A55">
              <w:rPr>
                <w:rFonts w:ascii="Times New Roman" w:hAnsi="Times New Roman"/>
                <w:color w:val="000000"/>
                <w:sz w:val="20"/>
                <w:lang w:bidi="ru-RU"/>
              </w:rPr>
              <w:t>, приглушенные</w:t>
            </w:r>
          </w:p>
        </w:tc>
        <w:tc>
          <w:tcPr>
            <w:tcW w:w="1732"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Частые</w:t>
            </w:r>
          </w:p>
        </w:tc>
        <w:tc>
          <w:tcPr>
            <w:tcW w:w="1701" w:type="dxa"/>
          </w:tcPr>
          <w:p w:rsidR="001D216B" w:rsidRPr="00BA3A55" w:rsidRDefault="003514E6" w:rsidP="001D216B">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Частые, приглушенные</w:t>
            </w:r>
          </w:p>
        </w:tc>
        <w:tc>
          <w:tcPr>
            <w:tcW w:w="1837" w:type="dxa"/>
          </w:tcPr>
          <w:p w:rsidR="001D216B" w:rsidRPr="00BA3A55" w:rsidRDefault="003514E6" w:rsidP="001D216B">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Частые, приглушенные</w:t>
            </w:r>
          </w:p>
        </w:tc>
      </w:tr>
      <w:tr w:rsidR="001D216B" w:rsidRPr="00BA3A55" w:rsidTr="001D216B">
        <w:tc>
          <w:tcPr>
            <w:tcW w:w="2068"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ЭКГ</w:t>
            </w:r>
          </w:p>
        </w:tc>
        <w:tc>
          <w:tcPr>
            <w:tcW w:w="2007"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Синусовая тахикардия</w:t>
            </w:r>
          </w:p>
        </w:tc>
        <w:tc>
          <w:tcPr>
            <w:tcW w:w="1732"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Синусовая тахикардия</w:t>
            </w:r>
          </w:p>
        </w:tc>
        <w:tc>
          <w:tcPr>
            <w:tcW w:w="1701" w:type="dxa"/>
          </w:tcPr>
          <w:p w:rsidR="001D216B" w:rsidRPr="00BA3A55" w:rsidRDefault="003514E6"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 xml:space="preserve">Подъем сегмента </w:t>
            </w:r>
            <w:r w:rsidRPr="00BA3A55">
              <w:rPr>
                <w:rFonts w:ascii="Times New Roman" w:hAnsi="Times New Roman"/>
                <w:bCs w:val="0"/>
                <w:color w:val="000000"/>
                <w:sz w:val="20"/>
                <w:lang w:bidi="en-US"/>
              </w:rPr>
              <w:t>ST</w:t>
            </w:r>
            <w:r w:rsidRPr="00BA3A55">
              <w:rPr>
                <w:rFonts w:ascii="Times New Roman" w:hAnsi="Times New Roman"/>
                <w:bCs w:val="0"/>
                <w:color w:val="000000"/>
                <w:sz w:val="20"/>
                <w:lang w:bidi="ru-RU"/>
              </w:rPr>
              <w:t xml:space="preserve"> в </w:t>
            </w:r>
            <w:r w:rsidRPr="00BA3A55">
              <w:rPr>
                <w:rFonts w:ascii="Times New Roman" w:hAnsi="Times New Roman"/>
                <w:bCs w:val="0"/>
                <w:color w:val="000000"/>
                <w:sz w:val="20"/>
                <w:lang w:bidi="en-US"/>
              </w:rPr>
              <w:t>IAVL</w:t>
            </w:r>
            <w:r w:rsidRPr="00BA3A55">
              <w:rPr>
                <w:rFonts w:ascii="Times New Roman" w:hAnsi="Times New Roman"/>
                <w:bCs w:val="0"/>
                <w:color w:val="000000"/>
                <w:sz w:val="20"/>
                <w:lang w:bidi="ru-RU"/>
              </w:rPr>
              <w:t xml:space="preserve">, </w:t>
            </w:r>
            <w:r w:rsidRPr="00BA3A55">
              <w:rPr>
                <w:rFonts w:ascii="Times New Roman" w:hAnsi="Times New Roman"/>
                <w:bCs w:val="0"/>
                <w:color w:val="000000"/>
                <w:sz w:val="20"/>
                <w:lang w:bidi="en-US"/>
              </w:rPr>
              <w:t>V</w:t>
            </w:r>
            <w:r w:rsidRPr="00BA3A55">
              <w:rPr>
                <w:rFonts w:ascii="Times New Roman" w:hAnsi="Times New Roman"/>
                <w:bCs w:val="0"/>
                <w:color w:val="000000"/>
                <w:sz w:val="20"/>
                <w:lang w:bidi="ru-RU"/>
              </w:rPr>
              <w:t xml:space="preserve">1- </w:t>
            </w:r>
            <w:r w:rsidRPr="00BA3A55">
              <w:rPr>
                <w:rFonts w:ascii="Times New Roman" w:hAnsi="Times New Roman"/>
                <w:bCs w:val="0"/>
                <w:color w:val="000000"/>
                <w:sz w:val="20"/>
                <w:lang w:bidi="en-US"/>
              </w:rPr>
              <w:t>V</w:t>
            </w:r>
            <w:r w:rsidRPr="00BA3A55">
              <w:rPr>
                <w:rFonts w:ascii="Times New Roman" w:hAnsi="Times New Roman"/>
                <w:bCs w:val="0"/>
                <w:color w:val="000000"/>
                <w:sz w:val="20"/>
                <w:lang w:bidi="ru-RU"/>
              </w:rPr>
              <w:t>5 отведениях</w:t>
            </w:r>
          </w:p>
        </w:tc>
        <w:tc>
          <w:tcPr>
            <w:tcW w:w="1837" w:type="dxa"/>
          </w:tcPr>
          <w:p w:rsidR="001D216B" w:rsidRPr="00BA3A55" w:rsidRDefault="003514E6"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 xml:space="preserve">Депрессия сегмента </w:t>
            </w:r>
            <w:r w:rsidRPr="00BA3A55">
              <w:rPr>
                <w:rFonts w:ascii="Times New Roman" w:hAnsi="Times New Roman"/>
                <w:bCs w:val="0"/>
                <w:color w:val="000000"/>
                <w:sz w:val="20"/>
                <w:lang w:bidi="en-US"/>
              </w:rPr>
              <w:t>ST</w:t>
            </w:r>
            <w:r w:rsidRPr="00BA3A55">
              <w:rPr>
                <w:rFonts w:ascii="Times New Roman" w:hAnsi="Times New Roman"/>
                <w:bCs w:val="0"/>
                <w:color w:val="000000"/>
                <w:sz w:val="20"/>
                <w:lang w:bidi="ru-RU"/>
              </w:rPr>
              <w:t xml:space="preserve"> в </w:t>
            </w:r>
            <w:r w:rsidRPr="00BA3A55">
              <w:rPr>
                <w:rFonts w:ascii="Times New Roman" w:hAnsi="Times New Roman"/>
                <w:bCs w:val="0"/>
                <w:color w:val="000000"/>
                <w:sz w:val="20"/>
                <w:lang w:bidi="en-US"/>
              </w:rPr>
              <w:t>I</w:t>
            </w:r>
            <w:r w:rsidRPr="00BA3A55">
              <w:rPr>
                <w:rFonts w:ascii="Times New Roman" w:hAnsi="Times New Roman"/>
                <w:bCs w:val="0"/>
                <w:color w:val="000000"/>
                <w:sz w:val="20"/>
                <w:lang w:bidi="ru-RU"/>
              </w:rPr>
              <w:t xml:space="preserve"> II III </w:t>
            </w:r>
            <w:r w:rsidRPr="00BA3A55">
              <w:rPr>
                <w:rFonts w:ascii="Times New Roman" w:hAnsi="Times New Roman"/>
                <w:bCs w:val="0"/>
                <w:color w:val="000000"/>
                <w:sz w:val="20"/>
                <w:lang w:bidi="en-US"/>
              </w:rPr>
              <w:t>V</w:t>
            </w:r>
            <w:r w:rsidRPr="00BA3A55">
              <w:rPr>
                <w:rFonts w:ascii="Times New Roman" w:hAnsi="Times New Roman"/>
                <w:bCs w:val="0"/>
                <w:color w:val="000000"/>
                <w:sz w:val="20"/>
                <w:lang w:bidi="ru-RU"/>
              </w:rPr>
              <w:t xml:space="preserve">4 </w:t>
            </w:r>
            <w:r w:rsidRPr="00BA3A55">
              <w:rPr>
                <w:rFonts w:ascii="Times New Roman" w:hAnsi="Times New Roman"/>
                <w:bCs w:val="0"/>
                <w:color w:val="000000"/>
                <w:sz w:val="20"/>
                <w:lang w:bidi="en-US"/>
              </w:rPr>
              <w:t>V</w:t>
            </w:r>
            <w:r w:rsidRPr="00BA3A55">
              <w:rPr>
                <w:rFonts w:ascii="Times New Roman" w:hAnsi="Times New Roman"/>
                <w:bCs w:val="0"/>
                <w:color w:val="000000"/>
                <w:sz w:val="20"/>
                <w:lang w:bidi="ru-RU"/>
              </w:rPr>
              <w:t xml:space="preserve">5 </w:t>
            </w:r>
            <w:r w:rsidRPr="00BA3A55">
              <w:rPr>
                <w:rFonts w:ascii="Times New Roman" w:hAnsi="Times New Roman"/>
                <w:bCs w:val="0"/>
                <w:color w:val="000000"/>
                <w:sz w:val="20"/>
                <w:lang w:bidi="en-US"/>
              </w:rPr>
              <w:t>V</w:t>
            </w:r>
            <w:r w:rsidRPr="00BA3A55">
              <w:rPr>
                <w:rFonts w:ascii="Times New Roman" w:hAnsi="Times New Roman"/>
                <w:bCs w:val="0"/>
                <w:color w:val="000000"/>
                <w:sz w:val="20"/>
                <w:lang w:bidi="ru-RU"/>
              </w:rPr>
              <w:t>6 отведения</w:t>
            </w:r>
          </w:p>
        </w:tc>
      </w:tr>
      <w:tr w:rsidR="001D216B" w:rsidRPr="00BA3A55" w:rsidTr="001D216B">
        <w:tc>
          <w:tcPr>
            <w:tcW w:w="2068"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Капиллярноенаполнение</w:t>
            </w:r>
          </w:p>
        </w:tc>
        <w:tc>
          <w:tcPr>
            <w:tcW w:w="2007"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4 сек</w:t>
            </w:r>
          </w:p>
        </w:tc>
        <w:tc>
          <w:tcPr>
            <w:tcW w:w="1732"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4 сек</w:t>
            </w:r>
          </w:p>
        </w:tc>
        <w:tc>
          <w:tcPr>
            <w:tcW w:w="1701" w:type="dxa"/>
          </w:tcPr>
          <w:p w:rsidR="001D216B" w:rsidRPr="00BA3A55" w:rsidRDefault="003514E6" w:rsidP="001D216B">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 сек</w:t>
            </w:r>
          </w:p>
        </w:tc>
        <w:tc>
          <w:tcPr>
            <w:tcW w:w="1837" w:type="dxa"/>
          </w:tcPr>
          <w:p w:rsidR="001D216B" w:rsidRPr="00BA3A55" w:rsidRDefault="003514E6" w:rsidP="001D216B">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 сек</w:t>
            </w:r>
          </w:p>
        </w:tc>
      </w:tr>
      <w:tr w:rsidR="001D216B" w:rsidRPr="00BA3A55" w:rsidTr="001D216B">
        <w:tc>
          <w:tcPr>
            <w:tcW w:w="2068"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Глаза</w:t>
            </w:r>
          </w:p>
        </w:tc>
        <w:tc>
          <w:tcPr>
            <w:tcW w:w="2007"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Периодическое моргание</w:t>
            </w:r>
          </w:p>
        </w:tc>
        <w:tc>
          <w:tcPr>
            <w:tcW w:w="1732"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Периодическое моргание</w:t>
            </w:r>
          </w:p>
        </w:tc>
        <w:tc>
          <w:tcPr>
            <w:tcW w:w="1701" w:type="dxa"/>
          </w:tcPr>
          <w:p w:rsidR="001D216B" w:rsidRPr="00BA3A55" w:rsidRDefault="003514E6" w:rsidP="001D216B">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Периодическое моргание</w:t>
            </w:r>
          </w:p>
        </w:tc>
        <w:tc>
          <w:tcPr>
            <w:tcW w:w="1837" w:type="dxa"/>
          </w:tcPr>
          <w:p w:rsidR="001D216B" w:rsidRPr="00BA3A55" w:rsidRDefault="003514E6" w:rsidP="001D216B">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Периодическое моргание</w:t>
            </w:r>
          </w:p>
        </w:tc>
      </w:tr>
      <w:tr w:rsidR="001D216B" w:rsidRPr="00BA3A55" w:rsidTr="001D216B">
        <w:tc>
          <w:tcPr>
            <w:tcW w:w="2068"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color w:val="000000"/>
                <w:sz w:val="20"/>
                <w:lang w:bidi="ru-RU"/>
              </w:rPr>
              <w:t>Речь</w:t>
            </w:r>
          </w:p>
        </w:tc>
        <w:tc>
          <w:tcPr>
            <w:tcW w:w="2007"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w:t>
            </w:r>
          </w:p>
        </w:tc>
        <w:tc>
          <w:tcPr>
            <w:tcW w:w="1732"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Периодический стон</w:t>
            </w:r>
          </w:p>
        </w:tc>
        <w:tc>
          <w:tcPr>
            <w:tcW w:w="1701" w:type="dxa"/>
          </w:tcPr>
          <w:p w:rsidR="001D216B" w:rsidRPr="00BA3A55" w:rsidRDefault="003514E6"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Периодический стон</w:t>
            </w:r>
          </w:p>
        </w:tc>
        <w:tc>
          <w:tcPr>
            <w:tcW w:w="1837" w:type="dxa"/>
          </w:tcPr>
          <w:p w:rsidR="001D216B" w:rsidRPr="00BA3A55" w:rsidRDefault="003514E6"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Периодический стон</w:t>
            </w:r>
          </w:p>
        </w:tc>
      </w:tr>
      <w:tr w:rsidR="001D216B" w:rsidRPr="00BA3A55" w:rsidTr="001D216B">
        <w:tc>
          <w:tcPr>
            <w:tcW w:w="2068"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Акроцианоз</w:t>
            </w:r>
          </w:p>
        </w:tc>
        <w:tc>
          <w:tcPr>
            <w:tcW w:w="2007"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w:t>
            </w:r>
          </w:p>
        </w:tc>
        <w:tc>
          <w:tcPr>
            <w:tcW w:w="1732" w:type="dxa"/>
          </w:tcPr>
          <w:p w:rsidR="001D216B" w:rsidRPr="00BA3A55" w:rsidRDefault="001D216B"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w:t>
            </w:r>
          </w:p>
        </w:tc>
        <w:tc>
          <w:tcPr>
            <w:tcW w:w="1701" w:type="dxa"/>
          </w:tcPr>
          <w:p w:rsidR="001D216B" w:rsidRPr="00BA3A55" w:rsidRDefault="003514E6"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w:t>
            </w:r>
          </w:p>
        </w:tc>
        <w:tc>
          <w:tcPr>
            <w:tcW w:w="1837" w:type="dxa"/>
          </w:tcPr>
          <w:p w:rsidR="001D216B" w:rsidRPr="00BA3A55" w:rsidRDefault="003514E6" w:rsidP="001D216B">
            <w:pPr>
              <w:widowControl w:val="0"/>
              <w:tabs>
                <w:tab w:val="left" w:pos="890"/>
              </w:tabs>
              <w:spacing w:before="0" w:after="0"/>
              <w:rPr>
                <w:rFonts w:ascii="Times New Roman" w:hAnsi="Times New Roman"/>
                <w:bCs w:val="0"/>
                <w:color w:val="000000"/>
                <w:sz w:val="20"/>
                <w:lang w:bidi="ru-RU"/>
              </w:rPr>
            </w:pPr>
            <w:r w:rsidRPr="00BA3A55">
              <w:rPr>
                <w:rFonts w:ascii="Times New Roman" w:hAnsi="Times New Roman"/>
                <w:bCs w:val="0"/>
                <w:color w:val="000000"/>
                <w:sz w:val="20"/>
                <w:lang w:bidi="ru-RU"/>
              </w:rPr>
              <w:t>++</w:t>
            </w:r>
          </w:p>
        </w:tc>
      </w:tr>
    </w:tbl>
    <w:p w:rsidR="000137CA" w:rsidRDefault="000137CA" w:rsidP="0085746A">
      <w:pPr>
        <w:widowControl w:val="0"/>
        <w:tabs>
          <w:tab w:val="left" w:pos="890"/>
        </w:tabs>
        <w:spacing w:before="0" w:after="0"/>
        <w:ind w:firstLine="851"/>
        <w:rPr>
          <w:rFonts w:ascii="Times New Roman" w:hAnsi="Times New Roman"/>
          <w:bCs w:val="0"/>
          <w:color w:val="000000"/>
          <w:sz w:val="22"/>
          <w:szCs w:val="22"/>
          <w:lang w:bidi="ru-RU"/>
        </w:rPr>
      </w:pPr>
    </w:p>
    <w:p w:rsidR="00ED4A1C" w:rsidRPr="00ED4A1C" w:rsidRDefault="00ED4A1C" w:rsidP="00383A2B">
      <w:pPr>
        <w:widowControl w:val="0"/>
        <w:tabs>
          <w:tab w:val="left" w:pos="890"/>
        </w:tabs>
        <w:spacing w:before="0" w:after="0"/>
        <w:rPr>
          <w:rFonts w:ascii="Times New Roman" w:hAnsi="Times New Roman"/>
          <w:b/>
          <w:color w:val="000000"/>
          <w:sz w:val="22"/>
          <w:szCs w:val="22"/>
          <w:lang w:bidi="ru-RU"/>
        </w:rPr>
      </w:pPr>
      <w:r w:rsidRPr="00ED4A1C">
        <w:rPr>
          <w:rFonts w:ascii="Times New Roman" w:hAnsi="Times New Roman"/>
          <w:b/>
          <w:color w:val="000000"/>
          <w:sz w:val="22"/>
          <w:szCs w:val="22"/>
          <w:lang w:bidi="ru-RU"/>
        </w:rPr>
        <w:t>Текст для озвучивания сотрудником (вспомогательным персоналом), управляющим симулятором пациента</w:t>
      </w:r>
    </w:p>
    <w:p w:rsidR="000137CA" w:rsidRDefault="000137CA" w:rsidP="00383A2B">
      <w:pPr>
        <w:widowControl w:val="0"/>
        <w:tabs>
          <w:tab w:val="left" w:pos="890"/>
        </w:tabs>
        <w:spacing w:before="0" w:after="0"/>
        <w:ind w:firstLine="709"/>
        <w:rPr>
          <w:rFonts w:ascii="Times New Roman" w:hAnsi="Times New Roman"/>
          <w:bCs w:val="0"/>
          <w:color w:val="000000"/>
          <w:sz w:val="22"/>
          <w:szCs w:val="22"/>
          <w:lang w:bidi="ru-RU"/>
        </w:rPr>
      </w:pPr>
    </w:p>
    <w:tbl>
      <w:tblPr>
        <w:tblStyle w:val="a8"/>
        <w:tblW w:w="0" w:type="auto"/>
        <w:tblLayout w:type="fixed"/>
        <w:tblLook w:val="04A0"/>
      </w:tblPr>
      <w:tblGrid>
        <w:gridCol w:w="1873"/>
        <w:gridCol w:w="1808"/>
        <w:gridCol w:w="1843"/>
        <w:gridCol w:w="1984"/>
        <w:gridCol w:w="1793"/>
        <w:gridCol w:w="44"/>
      </w:tblGrid>
      <w:tr w:rsidR="003514E6" w:rsidRPr="000149EB" w:rsidTr="004B1520">
        <w:trPr>
          <w:gridAfter w:val="1"/>
          <w:wAfter w:w="44" w:type="dxa"/>
        </w:trPr>
        <w:tc>
          <w:tcPr>
            <w:tcW w:w="1873" w:type="dxa"/>
            <w:tcBorders>
              <w:tl2br w:val="single" w:sz="4" w:space="0" w:color="auto"/>
            </w:tcBorders>
          </w:tcPr>
          <w:p w:rsidR="004B1520" w:rsidRDefault="003514E6" w:rsidP="004B1520">
            <w:pPr>
              <w:widowControl w:val="0"/>
              <w:tabs>
                <w:tab w:val="left" w:pos="890"/>
              </w:tabs>
              <w:spacing w:before="0" w:after="0"/>
              <w:rPr>
                <w:rFonts w:ascii="Times New Roman" w:hAnsi="Times New Roman"/>
                <w:b/>
                <w:bCs w:val="0"/>
                <w:color w:val="000000"/>
                <w:sz w:val="20"/>
                <w:lang w:bidi="ru-RU"/>
              </w:rPr>
            </w:pPr>
            <w:r w:rsidRPr="000149EB">
              <w:rPr>
                <w:rFonts w:ascii="Times New Roman" w:hAnsi="Times New Roman"/>
                <w:b/>
                <w:bCs w:val="0"/>
                <w:color w:val="000000"/>
                <w:sz w:val="20"/>
                <w:lang w:bidi="ru-RU"/>
              </w:rPr>
              <w:t>Реакция</w:t>
            </w:r>
          </w:p>
          <w:p w:rsidR="004B1520" w:rsidRDefault="004B1520" w:rsidP="004B1520">
            <w:pPr>
              <w:widowControl w:val="0"/>
              <w:tabs>
                <w:tab w:val="left" w:pos="890"/>
              </w:tabs>
              <w:spacing w:before="0" w:after="0"/>
              <w:rPr>
                <w:rFonts w:ascii="Times New Roman" w:hAnsi="Times New Roman"/>
                <w:b/>
                <w:bCs w:val="0"/>
                <w:color w:val="000000"/>
                <w:sz w:val="20"/>
                <w:lang w:bidi="ru-RU"/>
              </w:rPr>
            </w:pPr>
          </w:p>
          <w:p w:rsidR="004B1520" w:rsidRDefault="004B1520" w:rsidP="004B1520">
            <w:pPr>
              <w:widowControl w:val="0"/>
              <w:tabs>
                <w:tab w:val="left" w:pos="890"/>
              </w:tabs>
              <w:spacing w:before="0" w:after="0"/>
              <w:rPr>
                <w:rFonts w:ascii="Times New Roman" w:hAnsi="Times New Roman"/>
                <w:b/>
                <w:bCs w:val="0"/>
                <w:color w:val="000000"/>
                <w:sz w:val="20"/>
                <w:lang w:bidi="ru-RU"/>
              </w:rPr>
            </w:pPr>
          </w:p>
          <w:p w:rsidR="004B1520" w:rsidRDefault="003514E6" w:rsidP="004B1520">
            <w:pPr>
              <w:widowControl w:val="0"/>
              <w:tabs>
                <w:tab w:val="left" w:pos="890"/>
              </w:tabs>
              <w:spacing w:before="0" w:after="0"/>
              <w:rPr>
                <w:rFonts w:ascii="Times New Roman" w:hAnsi="Times New Roman"/>
                <w:b/>
                <w:bCs w:val="0"/>
                <w:color w:val="000000"/>
                <w:sz w:val="20"/>
                <w:lang w:bidi="ru-RU"/>
              </w:rPr>
            </w:pPr>
            <w:r w:rsidRPr="000149EB">
              <w:rPr>
                <w:rFonts w:ascii="Times New Roman" w:hAnsi="Times New Roman"/>
                <w:b/>
                <w:bCs w:val="0"/>
                <w:color w:val="000000"/>
                <w:sz w:val="20"/>
                <w:lang w:bidi="ru-RU"/>
              </w:rPr>
              <w:t xml:space="preserve">Номер </w:t>
            </w:r>
          </w:p>
          <w:p w:rsidR="003514E6" w:rsidRPr="000149EB" w:rsidRDefault="003514E6" w:rsidP="004B1520">
            <w:pPr>
              <w:widowControl w:val="0"/>
              <w:tabs>
                <w:tab w:val="left" w:pos="890"/>
              </w:tabs>
              <w:spacing w:before="0" w:after="0"/>
              <w:rPr>
                <w:rFonts w:ascii="Times New Roman" w:hAnsi="Times New Roman"/>
                <w:b/>
                <w:bCs w:val="0"/>
                <w:color w:val="000000"/>
                <w:sz w:val="20"/>
                <w:lang w:bidi="ru-RU"/>
              </w:rPr>
            </w:pPr>
            <w:r w:rsidRPr="000149EB">
              <w:rPr>
                <w:rFonts w:ascii="Times New Roman" w:hAnsi="Times New Roman"/>
                <w:b/>
                <w:bCs w:val="0"/>
                <w:color w:val="000000"/>
                <w:sz w:val="20"/>
                <w:lang w:bidi="ru-RU"/>
              </w:rPr>
              <w:t>ситуации</w:t>
            </w:r>
          </w:p>
          <w:p w:rsidR="004B1520" w:rsidRDefault="004B1520" w:rsidP="004B1520">
            <w:pPr>
              <w:widowControl w:val="0"/>
              <w:tabs>
                <w:tab w:val="left" w:pos="890"/>
              </w:tabs>
              <w:spacing w:before="0" w:after="0"/>
              <w:rPr>
                <w:rFonts w:ascii="Times New Roman" w:hAnsi="Times New Roman"/>
                <w:b/>
                <w:bCs w:val="0"/>
                <w:color w:val="000000"/>
                <w:sz w:val="20"/>
                <w:lang w:bidi="ru-RU"/>
              </w:rPr>
            </w:pPr>
            <w:r>
              <w:rPr>
                <w:rFonts w:ascii="Times New Roman" w:hAnsi="Times New Roman"/>
                <w:b/>
                <w:bCs w:val="0"/>
                <w:color w:val="000000"/>
                <w:sz w:val="20"/>
                <w:lang w:bidi="ru-RU"/>
              </w:rPr>
              <w:t>на</w:t>
            </w:r>
          </w:p>
          <w:p w:rsidR="003514E6" w:rsidRPr="000149EB" w:rsidRDefault="003514E6" w:rsidP="004B1520">
            <w:pPr>
              <w:widowControl w:val="0"/>
              <w:tabs>
                <w:tab w:val="left" w:pos="890"/>
              </w:tabs>
              <w:spacing w:before="0" w:after="0"/>
              <w:rPr>
                <w:rFonts w:ascii="Times New Roman" w:hAnsi="Times New Roman"/>
                <w:b/>
                <w:bCs w:val="0"/>
                <w:color w:val="000000"/>
                <w:sz w:val="20"/>
                <w:lang w:bidi="ru-RU"/>
              </w:rPr>
            </w:pPr>
            <w:r w:rsidRPr="000149EB">
              <w:rPr>
                <w:rFonts w:ascii="Times New Roman" w:hAnsi="Times New Roman"/>
                <w:b/>
                <w:bCs w:val="0"/>
                <w:color w:val="000000"/>
                <w:sz w:val="20"/>
                <w:lang w:bidi="ru-RU"/>
              </w:rPr>
              <w:t>действия участников</w:t>
            </w:r>
          </w:p>
        </w:tc>
        <w:tc>
          <w:tcPr>
            <w:tcW w:w="1808" w:type="dxa"/>
          </w:tcPr>
          <w:p w:rsidR="003514E6" w:rsidRPr="000149EB" w:rsidRDefault="003514E6" w:rsidP="004B1520">
            <w:pPr>
              <w:widowControl w:val="0"/>
              <w:tabs>
                <w:tab w:val="left" w:pos="890"/>
              </w:tabs>
              <w:spacing w:before="0" w:after="0"/>
              <w:rPr>
                <w:rFonts w:ascii="Times New Roman" w:hAnsi="Times New Roman"/>
                <w:b/>
                <w:bCs w:val="0"/>
                <w:color w:val="000000"/>
                <w:sz w:val="20"/>
                <w:lang w:bidi="ru-RU"/>
              </w:rPr>
            </w:pPr>
            <w:r>
              <w:rPr>
                <w:rFonts w:ascii="Times New Roman" w:hAnsi="Times New Roman"/>
                <w:b/>
                <w:bCs w:val="0"/>
                <w:color w:val="000000"/>
                <w:sz w:val="20"/>
                <w:lang w:bidi="ru-RU"/>
              </w:rPr>
              <w:t>АШ</w:t>
            </w:r>
          </w:p>
        </w:tc>
        <w:tc>
          <w:tcPr>
            <w:tcW w:w="1843" w:type="dxa"/>
          </w:tcPr>
          <w:p w:rsidR="003514E6" w:rsidRPr="000149EB" w:rsidRDefault="003514E6" w:rsidP="004B1520">
            <w:pPr>
              <w:widowControl w:val="0"/>
              <w:tabs>
                <w:tab w:val="left" w:pos="890"/>
              </w:tabs>
              <w:spacing w:before="0" w:after="0"/>
              <w:rPr>
                <w:rFonts w:ascii="Times New Roman" w:hAnsi="Times New Roman"/>
                <w:b/>
                <w:bCs w:val="0"/>
                <w:color w:val="000000"/>
                <w:sz w:val="20"/>
                <w:lang w:bidi="ru-RU"/>
              </w:rPr>
            </w:pPr>
            <w:r w:rsidRPr="000149EB">
              <w:rPr>
                <w:rFonts w:ascii="Times New Roman" w:hAnsi="Times New Roman"/>
                <w:b/>
                <w:bCs w:val="0"/>
                <w:color w:val="000000"/>
                <w:sz w:val="20"/>
                <w:lang w:bidi="ru-RU"/>
              </w:rPr>
              <w:t>Внутреннее кровотечение</w:t>
            </w:r>
          </w:p>
        </w:tc>
        <w:tc>
          <w:tcPr>
            <w:tcW w:w="1984" w:type="dxa"/>
          </w:tcPr>
          <w:p w:rsidR="003514E6" w:rsidRPr="000149EB" w:rsidRDefault="004B1520" w:rsidP="004B1520">
            <w:pPr>
              <w:widowControl w:val="0"/>
              <w:tabs>
                <w:tab w:val="left" w:pos="890"/>
              </w:tabs>
              <w:spacing w:before="0" w:after="0"/>
              <w:rPr>
                <w:rFonts w:ascii="Times New Roman" w:hAnsi="Times New Roman"/>
                <w:b/>
                <w:bCs w:val="0"/>
                <w:color w:val="000000"/>
                <w:sz w:val="20"/>
                <w:lang w:bidi="ru-RU"/>
              </w:rPr>
            </w:pPr>
            <w:r>
              <w:rPr>
                <w:rFonts w:ascii="Times New Roman" w:hAnsi="Times New Roman"/>
                <w:b/>
                <w:bCs w:val="0"/>
                <w:color w:val="000000"/>
                <w:sz w:val="20"/>
                <w:lang w:bidi="ru-RU"/>
              </w:rPr>
              <w:t>ОКС 1</w:t>
            </w:r>
          </w:p>
        </w:tc>
        <w:tc>
          <w:tcPr>
            <w:tcW w:w="1793" w:type="dxa"/>
          </w:tcPr>
          <w:p w:rsidR="003514E6" w:rsidRPr="000149EB" w:rsidRDefault="004B1520" w:rsidP="004B1520">
            <w:pPr>
              <w:widowControl w:val="0"/>
              <w:tabs>
                <w:tab w:val="left" w:pos="890"/>
              </w:tabs>
              <w:spacing w:before="0" w:after="0"/>
              <w:rPr>
                <w:rFonts w:ascii="Times New Roman" w:hAnsi="Times New Roman"/>
                <w:b/>
                <w:bCs w:val="0"/>
                <w:color w:val="000000"/>
                <w:sz w:val="20"/>
                <w:lang w:bidi="ru-RU"/>
              </w:rPr>
            </w:pPr>
            <w:r>
              <w:rPr>
                <w:rFonts w:ascii="Times New Roman" w:hAnsi="Times New Roman"/>
                <w:b/>
                <w:bCs w:val="0"/>
                <w:color w:val="000000"/>
                <w:sz w:val="20"/>
                <w:lang w:bidi="ru-RU"/>
              </w:rPr>
              <w:t>ОКС 2</w:t>
            </w:r>
          </w:p>
        </w:tc>
      </w:tr>
      <w:tr w:rsidR="004B1520" w:rsidRPr="000149EB" w:rsidTr="004B1520">
        <w:tc>
          <w:tcPr>
            <w:tcW w:w="1873" w:type="dxa"/>
            <w:tcBorders>
              <w:bottom w:val="single" w:sz="2" w:space="0" w:color="auto"/>
            </w:tcBorders>
            <w:shd w:val="clear" w:color="auto" w:fill="auto"/>
            <w:vAlign w:val="center"/>
          </w:tcPr>
          <w:p w:rsidR="004B1520" w:rsidRPr="000149EB" w:rsidRDefault="004B1520" w:rsidP="004B1520">
            <w:pPr>
              <w:numPr>
                <w:ilvl w:val="0"/>
                <w:numId w:val="32"/>
              </w:numPr>
              <w:tabs>
                <w:tab w:val="left" w:pos="596"/>
              </w:tabs>
              <w:spacing w:before="0" w:after="0"/>
              <w:ind w:left="0" w:firstLine="0"/>
              <w:jc w:val="left"/>
              <w:rPr>
                <w:rFonts w:ascii="Times New Roman" w:hAnsi="Times New Roman"/>
                <w:sz w:val="20"/>
              </w:rPr>
            </w:pPr>
            <w:r w:rsidRPr="000149EB">
              <w:rPr>
                <w:rFonts w:ascii="Times New Roman" w:hAnsi="Times New Roman"/>
                <w:sz w:val="20"/>
              </w:rPr>
              <w:t>При попытке оценить сознание, дать вводную:</w:t>
            </w:r>
          </w:p>
        </w:tc>
        <w:tc>
          <w:tcPr>
            <w:tcW w:w="1808" w:type="dxa"/>
            <w:tcBorders>
              <w:bottom w:val="single" w:sz="2" w:space="0" w:color="auto"/>
            </w:tcBorders>
            <w:vAlign w:val="center"/>
          </w:tcPr>
          <w:p w:rsidR="004B1520" w:rsidRPr="00383A2B" w:rsidRDefault="004B1520" w:rsidP="004B1520">
            <w:pPr>
              <w:spacing w:before="0" w:after="0"/>
              <w:ind w:left="-108" w:right="-108"/>
              <w:jc w:val="center"/>
              <w:rPr>
                <w:rFonts w:ascii="Times New Roman" w:hAnsi="Times New Roman"/>
                <w:sz w:val="20"/>
              </w:rPr>
            </w:pPr>
            <w:r w:rsidRPr="00383A2B">
              <w:rPr>
                <w:rFonts w:ascii="Times New Roman" w:hAnsi="Times New Roman"/>
                <w:sz w:val="20"/>
              </w:rPr>
              <w:t>Открывает глаза, есть экскурсия грудной клетки</w:t>
            </w:r>
          </w:p>
        </w:tc>
        <w:tc>
          <w:tcPr>
            <w:tcW w:w="1843" w:type="dxa"/>
            <w:tcBorders>
              <w:bottom w:val="single" w:sz="2" w:space="0" w:color="auto"/>
            </w:tcBorders>
            <w:vAlign w:val="center"/>
          </w:tcPr>
          <w:p w:rsidR="004B1520" w:rsidRPr="00383A2B" w:rsidRDefault="004B1520" w:rsidP="004B1520">
            <w:pPr>
              <w:spacing w:before="0" w:after="0"/>
              <w:ind w:left="-108" w:right="-108"/>
              <w:jc w:val="center"/>
              <w:rPr>
                <w:rFonts w:ascii="Times New Roman" w:hAnsi="Times New Roman"/>
                <w:sz w:val="20"/>
              </w:rPr>
            </w:pPr>
            <w:r w:rsidRPr="00383A2B">
              <w:rPr>
                <w:rFonts w:ascii="Times New Roman" w:hAnsi="Times New Roman"/>
                <w:sz w:val="20"/>
              </w:rPr>
              <w:t>Открывает глаза, есть экскурсия грудной клетки</w:t>
            </w:r>
          </w:p>
        </w:tc>
        <w:tc>
          <w:tcPr>
            <w:tcW w:w="1984" w:type="dxa"/>
            <w:tcBorders>
              <w:bottom w:val="single" w:sz="2" w:space="0" w:color="auto"/>
            </w:tcBorders>
            <w:vAlign w:val="center"/>
          </w:tcPr>
          <w:p w:rsidR="004B1520" w:rsidRPr="00383A2B" w:rsidRDefault="004B1520" w:rsidP="004B1520">
            <w:pPr>
              <w:spacing w:before="0" w:after="0"/>
              <w:ind w:left="-108" w:right="-108"/>
              <w:jc w:val="center"/>
              <w:rPr>
                <w:rFonts w:ascii="Times New Roman" w:hAnsi="Times New Roman"/>
                <w:sz w:val="20"/>
              </w:rPr>
            </w:pPr>
            <w:r w:rsidRPr="00383A2B">
              <w:rPr>
                <w:rFonts w:ascii="Times New Roman" w:hAnsi="Times New Roman"/>
                <w:sz w:val="20"/>
              </w:rPr>
              <w:t>Открывает глаза, есть экскурсия грудной клетки</w:t>
            </w:r>
          </w:p>
        </w:tc>
        <w:tc>
          <w:tcPr>
            <w:tcW w:w="1837" w:type="dxa"/>
            <w:gridSpan w:val="2"/>
            <w:tcBorders>
              <w:bottom w:val="single" w:sz="2" w:space="0" w:color="auto"/>
            </w:tcBorders>
            <w:vAlign w:val="center"/>
          </w:tcPr>
          <w:p w:rsidR="004B1520" w:rsidRPr="00383A2B" w:rsidRDefault="004B1520" w:rsidP="004B1520">
            <w:pPr>
              <w:spacing w:before="0" w:after="0"/>
              <w:ind w:left="-108" w:right="-108"/>
              <w:jc w:val="center"/>
              <w:rPr>
                <w:rFonts w:ascii="Times New Roman" w:hAnsi="Times New Roman"/>
                <w:sz w:val="20"/>
              </w:rPr>
            </w:pPr>
            <w:r w:rsidRPr="00383A2B">
              <w:rPr>
                <w:rFonts w:ascii="Times New Roman" w:hAnsi="Times New Roman"/>
                <w:sz w:val="20"/>
              </w:rPr>
              <w:t>Открывает глаза, есть экскурсия грудной клетки</w:t>
            </w:r>
          </w:p>
        </w:tc>
      </w:tr>
      <w:tr w:rsidR="004B1520" w:rsidRPr="000149EB" w:rsidTr="004B1520">
        <w:tc>
          <w:tcPr>
            <w:tcW w:w="1873" w:type="dxa"/>
            <w:tcBorders>
              <w:bottom w:val="single" w:sz="2" w:space="0" w:color="auto"/>
            </w:tcBorders>
            <w:shd w:val="clear" w:color="auto" w:fill="auto"/>
            <w:vAlign w:val="center"/>
          </w:tcPr>
          <w:p w:rsidR="004B1520" w:rsidRPr="000149EB" w:rsidRDefault="004B1520" w:rsidP="004B1520">
            <w:pPr>
              <w:numPr>
                <w:ilvl w:val="0"/>
                <w:numId w:val="32"/>
              </w:numPr>
              <w:tabs>
                <w:tab w:val="left" w:pos="596"/>
              </w:tabs>
              <w:spacing w:before="0" w:after="0"/>
              <w:ind w:left="0" w:firstLine="0"/>
              <w:jc w:val="left"/>
              <w:rPr>
                <w:rFonts w:ascii="Times New Roman" w:hAnsi="Times New Roman"/>
                <w:sz w:val="20"/>
              </w:rPr>
            </w:pPr>
            <w:r w:rsidRPr="000149EB">
              <w:rPr>
                <w:rFonts w:ascii="Times New Roman" w:hAnsi="Times New Roman"/>
                <w:sz w:val="20"/>
              </w:rPr>
              <w:t>Отвечать на любые вопросы</w:t>
            </w:r>
          </w:p>
        </w:tc>
        <w:tc>
          <w:tcPr>
            <w:tcW w:w="1808" w:type="dxa"/>
            <w:tcBorders>
              <w:bottom w:val="single" w:sz="2" w:space="0" w:color="auto"/>
            </w:tcBorders>
            <w:vAlign w:val="center"/>
          </w:tcPr>
          <w:p w:rsidR="004B1520" w:rsidRPr="00383A2B" w:rsidRDefault="004B1520" w:rsidP="004B1520">
            <w:pPr>
              <w:spacing w:before="0" w:after="0"/>
              <w:ind w:left="-108" w:right="-108"/>
              <w:jc w:val="center"/>
              <w:rPr>
                <w:rFonts w:ascii="Times New Roman" w:hAnsi="Times New Roman"/>
                <w:sz w:val="20"/>
              </w:rPr>
            </w:pPr>
            <w:r w:rsidRPr="00383A2B">
              <w:rPr>
                <w:rFonts w:ascii="Times New Roman" w:hAnsi="Times New Roman"/>
                <w:sz w:val="20"/>
              </w:rPr>
              <w:t>стоном</w:t>
            </w:r>
          </w:p>
        </w:tc>
        <w:tc>
          <w:tcPr>
            <w:tcW w:w="1843" w:type="dxa"/>
            <w:tcBorders>
              <w:bottom w:val="single" w:sz="2" w:space="0" w:color="auto"/>
            </w:tcBorders>
            <w:vAlign w:val="center"/>
          </w:tcPr>
          <w:p w:rsidR="004B1520" w:rsidRPr="00383A2B" w:rsidRDefault="004B1520" w:rsidP="004B1520">
            <w:pPr>
              <w:spacing w:before="0" w:after="0"/>
              <w:ind w:left="-108" w:right="-108"/>
              <w:jc w:val="center"/>
              <w:rPr>
                <w:rFonts w:ascii="Times New Roman" w:hAnsi="Times New Roman"/>
                <w:sz w:val="20"/>
              </w:rPr>
            </w:pPr>
            <w:r w:rsidRPr="00383A2B">
              <w:rPr>
                <w:rFonts w:ascii="Times New Roman" w:hAnsi="Times New Roman"/>
                <w:sz w:val="20"/>
              </w:rPr>
              <w:t>стоном</w:t>
            </w:r>
          </w:p>
        </w:tc>
        <w:tc>
          <w:tcPr>
            <w:tcW w:w="1984" w:type="dxa"/>
            <w:tcBorders>
              <w:bottom w:val="single" w:sz="2" w:space="0" w:color="auto"/>
            </w:tcBorders>
            <w:vAlign w:val="center"/>
          </w:tcPr>
          <w:p w:rsidR="004B1520" w:rsidRPr="00383A2B" w:rsidRDefault="004B1520" w:rsidP="004B1520">
            <w:pPr>
              <w:spacing w:before="0" w:after="0"/>
              <w:ind w:left="-108" w:right="-108"/>
              <w:jc w:val="center"/>
              <w:rPr>
                <w:rFonts w:ascii="Times New Roman" w:hAnsi="Times New Roman"/>
                <w:sz w:val="20"/>
              </w:rPr>
            </w:pPr>
            <w:r w:rsidRPr="00383A2B">
              <w:rPr>
                <w:rFonts w:ascii="Times New Roman" w:hAnsi="Times New Roman"/>
                <w:sz w:val="20"/>
              </w:rPr>
              <w:t>стоном</w:t>
            </w:r>
          </w:p>
        </w:tc>
        <w:tc>
          <w:tcPr>
            <w:tcW w:w="1837" w:type="dxa"/>
            <w:gridSpan w:val="2"/>
            <w:tcBorders>
              <w:bottom w:val="single" w:sz="2" w:space="0" w:color="auto"/>
            </w:tcBorders>
            <w:vAlign w:val="center"/>
          </w:tcPr>
          <w:p w:rsidR="004B1520" w:rsidRPr="00383A2B" w:rsidRDefault="004B1520" w:rsidP="004B1520">
            <w:pPr>
              <w:spacing w:before="0" w:after="0"/>
              <w:ind w:left="-108" w:right="-108"/>
              <w:jc w:val="center"/>
              <w:rPr>
                <w:rFonts w:ascii="Times New Roman" w:hAnsi="Times New Roman"/>
                <w:sz w:val="20"/>
              </w:rPr>
            </w:pPr>
            <w:r w:rsidRPr="00383A2B">
              <w:rPr>
                <w:rFonts w:ascii="Times New Roman" w:hAnsi="Times New Roman"/>
                <w:sz w:val="20"/>
              </w:rPr>
              <w:t>стоном</w:t>
            </w:r>
          </w:p>
        </w:tc>
      </w:tr>
      <w:tr w:rsidR="003514E6" w:rsidRPr="000149EB" w:rsidTr="004B1520">
        <w:tc>
          <w:tcPr>
            <w:tcW w:w="1873" w:type="dxa"/>
          </w:tcPr>
          <w:p w:rsidR="003514E6" w:rsidRPr="000149EB" w:rsidRDefault="003514E6" w:rsidP="004B1520">
            <w:pPr>
              <w:pStyle w:val="a5"/>
              <w:widowControl w:val="0"/>
              <w:numPr>
                <w:ilvl w:val="0"/>
                <w:numId w:val="32"/>
              </w:numPr>
              <w:tabs>
                <w:tab w:val="left" w:pos="596"/>
              </w:tabs>
              <w:spacing w:before="0" w:after="0"/>
              <w:ind w:left="0" w:firstLine="0"/>
              <w:rPr>
                <w:rFonts w:ascii="Times New Roman" w:hAnsi="Times New Roman"/>
                <w:bCs w:val="0"/>
                <w:color w:val="000000"/>
                <w:sz w:val="20"/>
                <w:lang w:bidi="ru-RU"/>
              </w:rPr>
            </w:pPr>
            <w:r w:rsidRPr="000149EB">
              <w:rPr>
                <w:rFonts w:ascii="Times New Roman" w:hAnsi="Times New Roman"/>
                <w:bCs w:val="0"/>
                <w:color w:val="000000"/>
                <w:sz w:val="20"/>
                <w:lang w:bidi="ru-RU"/>
              </w:rPr>
              <w:t>При попытке осмотреть ротоглотку дать вводную:</w:t>
            </w:r>
          </w:p>
        </w:tc>
        <w:tc>
          <w:tcPr>
            <w:tcW w:w="1808" w:type="dxa"/>
          </w:tcPr>
          <w:p w:rsidR="003514E6" w:rsidRPr="00383A2B" w:rsidRDefault="003514E6" w:rsidP="004B1520">
            <w:pPr>
              <w:widowControl w:val="0"/>
              <w:tabs>
                <w:tab w:val="left" w:pos="890"/>
              </w:tabs>
              <w:spacing w:before="0" w:after="0"/>
              <w:jc w:val="center"/>
              <w:rPr>
                <w:rFonts w:ascii="Times New Roman" w:hAnsi="Times New Roman"/>
                <w:bCs w:val="0"/>
                <w:color w:val="000000"/>
                <w:sz w:val="20"/>
                <w:lang w:bidi="ru-RU"/>
              </w:rPr>
            </w:pPr>
            <w:r w:rsidRPr="00383A2B">
              <w:rPr>
                <w:rFonts w:ascii="Times New Roman" w:hAnsi="Times New Roman"/>
                <w:bCs w:val="0"/>
                <w:color w:val="000000"/>
                <w:sz w:val="20"/>
                <w:lang w:bidi="ru-RU"/>
              </w:rPr>
              <w:t>Губы и язык отечные, шумное дыхание</w:t>
            </w:r>
          </w:p>
        </w:tc>
        <w:tc>
          <w:tcPr>
            <w:tcW w:w="1843" w:type="dxa"/>
          </w:tcPr>
          <w:p w:rsidR="003514E6" w:rsidRPr="00383A2B" w:rsidRDefault="003514E6" w:rsidP="004B1520">
            <w:pPr>
              <w:widowControl w:val="0"/>
              <w:tabs>
                <w:tab w:val="left" w:pos="890"/>
              </w:tabs>
              <w:spacing w:before="0" w:after="0"/>
              <w:jc w:val="center"/>
              <w:rPr>
                <w:rFonts w:ascii="Times New Roman" w:hAnsi="Times New Roman"/>
                <w:bCs w:val="0"/>
                <w:color w:val="000000"/>
                <w:sz w:val="20"/>
                <w:lang w:bidi="ru-RU"/>
              </w:rPr>
            </w:pPr>
            <w:r w:rsidRPr="00383A2B">
              <w:rPr>
                <w:rFonts w:ascii="Times New Roman" w:hAnsi="Times New Roman"/>
                <w:color w:val="000000"/>
                <w:sz w:val="20"/>
                <w:lang w:bidi="ru-RU"/>
              </w:rPr>
              <w:t>Дыхательные пути визуально проходимы</w:t>
            </w:r>
          </w:p>
        </w:tc>
        <w:tc>
          <w:tcPr>
            <w:tcW w:w="1984" w:type="dxa"/>
          </w:tcPr>
          <w:p w:rsidR="003514E6" w:rsidRPr="00383A2B" w:rsidRDefault="004B1520" w:rsidP="004B1520">
            <w:pPr>
              <w:widowControl w:val="0"/>
              <w:tabs>
                <w:tab w:val="left" w:pos="890"/>
              </w:tabs>
              <w:spacing w:before="0" w:after="0"/>
              <w:jc w:val="center"/>
              <w:rPr>
                <w:rFonts w:ascii="Times New Roman" w:hAnsi="Times New Roman"/>
                <w:color w:val="000000"/>
                <w:sz w:val="20"/>
                <w:lang w:bidi="ru-RU"/>
              </w:rPr>
            </w:pPr>
            <w:r w:rsidRPr="004B1520">
              <w:rPr>
                <w:rFonts w:ascii="Times New Roman" w:hAnsi="Times New Roman"/>
                <w:color w:val="000000"/>
                <w:sz w:val="20"/>
                <w:lang w:bidi="ru-RU"/>
              </w:rPr>
              <w:t>Дыхательные пути визуально проходимы</w:t>
            </w:r>
          </w:p>
        </w:tc>
        <w:tc>
          <w:tcPr>
            <w:tcW w:w="1837" w:type="dxa"/>
            <w:gridSpan w:val="2"/>
          </w:tcPr>
          <w:p w:rsidR="003514E6" w:rsidRPr="00383A2B" w:rsidRDefault="004B1520" w:rsidP="004B1520">
            <w:pPr>
              <w:widowControl w:val="0"/>
              <w:tabs>
                <w:tab w:val="left" w:pos="890"/>
              </w:tabs>
              <w:spacing w:before="0" w:after="0"/>
              <w:jc w:val="center"/>
              <w:rPr>
                <w:rFonts w:ascii="Times New Roman" w:hAnsi="Times New Roman"/>
                <w:bCs w:val="0"/>
                <w:color w:val="000000"/>
                <w:sz w:val="20"/>
                <w:lang w:bidi="ru-RU"/>
              </w:rPr>
            </w:pPr>
            <w:r w:rsidRPr="004B1520">
              <w:rPr>
                <w:rFonts w:ascii="Times New Roman" w:hAnsi="Times New Roman"/>
                <w:bCs w:val="0"/>
                <w:color w:val="000000"/>
                <w:sz w:val="20"/>
                <w:lang w:bidi="ru-RU"/>
              </w:rPr>
              <w:t>Дыхательные пути визуально проходимы</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596"/>
              </w:tabs>
              <w:spacing w:before="0" w:after="0"/>
              <w:ind w:left="0" w:firstLine="0"/>
              <w:rPr>
                <w:rFonts w:ascii="Times New Roman" w:hAnsi="Times New Roman"/>
                <w:bCs w:val="0"/>
                <w:color w:val="000000"/>
                <w:sz w:val="20"/>
                <w:lang w:bidi="ru-RU"/>
              </w:rPr>
            </w:pPr>
            <w:r w:rsidRPr="000149EB">
              <w:rPr>
                <w:rFonts w:ascii="Times New Roman" w:hAnsi="Times New Roman"/>
                <w:bCs w:val="0"/>
                <w:color w:val="000000"/>
                <w:sz w:val="20"/>
                <w:lang w:bidi="ru-RU"/>
              </w:rPr>
              <w:t>После присоединения пульсоксиметра дать вводную:</w:t>
            </w:r>
          </w:p>
        </w:tc>
        <w:tc>
          <w:tcPr>
            <w:tcW w:w="1808" w:type="dxa"/>
          </w:tcPr>
          <w:p w:rsidR="004B1520" w:rsidRPr="00383A2B" w:rsidRDefault="004B1520" w:rsidP="004B1520">
            <w:pPr>
              <w:widowControl w:val="0"/>
              <w:tabs>
                <w:tab w:val="left" w:pos="890"/>
              </w:tabs>
              <w:spacing w:before="0" w:after="0"/>
              <w:jc w:val="center"/>
              <w:rPr>
                <w:rFonts w:ascii="Times New Roman" w:hAnsi="Times New Roman"/>
                <w:color w:val="000000"/>
                <w:sz w:val="20"/>
                <w:lang w:bidi="ru-RU"/>
              </w:rPr>
            </w:pPr>
            <w:r w:rsidRPr="00383A2B">
              <w:rPr>
                <w:rFonts w:ascii="Times New Roman" w:hAnsi="Times New Roman"/>
                <w:color w:val="000000"/>
                <w:sz w:val="20"/>
                <w:lang w:bidi="ru-RU"/>
              </w:rPr>
              <w:t xml:space="preserve">Сатурация 88% </w:t>
            </w:r>
          </w:p>
          <w:p w:rsidR="004B1520" w:rsidRPr="00383A2B" w:rsidRDefault="004B1520" w:rsidP="004B1520">
            <w:pPr>
              <w:widowControl w:val="0"/>
              <w:tabs>
                <w:tab w:val="left" w:pos="890"/>
              </w:tabs>
              <w:spacing w:before="0" w:after="0"/>
              <w:jc w:val="center"/>
              <w:rPr>
                <w:rFonts w:ascii="Times New Roman" w:hAnsi="Times New Roman"/>
                <w:bCs w:val="0"/>
                <w:color w:val="000000"/>
                <w:sz w:val="20"/>
                <w:lang w:bidi="ru-RU"/>
              </w:rPr>
            </w:pPr>
            <w:r w:rsidRPr="00383A2B">
              <w:rPr>
                <w:rFonts w:ascii="Times New Roman" w:hAnsi="Times New Roman"/>
                <w:color w:val="000000"/>
                <w:sz w:val="20"/>
                <w:lang w:bidi="ru-RU"/>
              </w:rPr>
              <w:t>Пульс на приборе 110</w:t>
            </w:r>
          </w:p>
        </w:tc>
        <w:tc>
          <w:tcPr>
            <w:tcW w:w="1843" w:type="dxa"/>
          </w:tcPr>
          <w:p w:rsidR="004B1520" w:rsidRPr="00383A2B" w:rsidRDefault="004B1520" w:rsidP="004B1520">
            <w:pPr>
              <w:widowControl w:val="0"/>
              <w:tabs>
                <w:tab w:val="left" w:pos="890"/>
              </w:tabs>
              <w:spacing w:before="0" w:after="0"/>
              <w:jc w:val="center"/>
              <w:rPr>
                <w:rFonts w:ascii="Times New Roman" w:hAnsi="Times New Roman"/>
                <w:color w:val="000000"/>
                <w:sz w:val="20"/>
                <w:lang w:bidi="ru-RU"/>
              </w:rPr>
            </w:pPr>
            <w:r w:rsidRPr="00383A2B">
              <w:rPr>
                <w:rFonts w:ascii="Times New Roman" w:hAnsi="Times New Roman"/>
                <w:color w:val="000000"/>
                <w:sz w:val="20"/>
                <w:lang w:bidi="ru-RU"/>
              </w:rPr>
              <w:t>Сатурация 91%</w:t>
            </w:r>
          </w:p>
          <w:p w:rsidR="004B1520" w:rsidRPr="00383A2B" w:rsidRDefault="004B1520" w:rsidP="004B1520">
            <w:pPr>
              <w:widowControl w:val="0"/>
              <w:tabs>
                <w:tab w:val="left" w:pos="890"/>
              </w:tabs>
              <w:spacing w:before="0" w:after="0"/>
              <w:jc w:val="center"/>
              <w:rPr>
                <w:rFonts w:ascii="Times New Roman" w:hAnsi="Times New Roman"/>
                <w:bCs w:val="0"/>
                <w:color w:val="000000"/>
                <w:sz w:val="20"/>
                <w:lang w:bidi="ru-RU"/>
              </w:rPr>
            </w:pPr>
            <w:r w:rsidRPr="00383A2B">
              <w:rPr>
                <w:rFonts w:ascii="Times New Roman" w:hAnsi="Times New Roman"/>
                <w:color w:val="000000"/>
                <w:sz w:val="20"/>
                <w:lang w:bidi="ru-RU"/>
              </w:rPr>
              <w:t>Пульс на приборе 110</w:t>
            </w:r>
          </w:p>
        </w:tc>
        <w:tc>
          <w:tcPr>
            <w:tcW w:w="1984" w:type="dxa"/>
          </w:tcPr>
          <w:p w:rsidR="004B1520" w:rsidRPr="00383A2B" w:rsidRDefault="004B1520" w:rsidP="004B1520">
            <w:pPr>
              <w:widowControl w:val="0"/>
              <w:tabs>
                <w:tab w:val="left" w:pos="890"/>
              </w:tabs>
              <w:spacing w:before="0" w:after="0"/>
              <w:jc w:val="center"/>
              <w:rPr>
                <w:rFonts w:ascii="Times New Roman" w:hAnsi="Times New Roman"/>
                <w:color w:val="000000"/>
                <w:sz w:val="20"/>
                <w:lang w:bidi="ru-RU"/>
              </w:rPr>
            </w:pPr>
            <w:r w:rsidRPr="00383A2B">
              <w:rPr>
                <w:rFonts w:ascii="Times New Roman" w:hAnsi="Times New Roman"/>
                <w:color w:val="000000"/>
                <w:sz w:val="20"/>
                <w:lang w:bidi="ru-RU"/>
              </w:rPr>
              <w:t>Сатурация 91%</w:t>
            </w:r>
          </w:p>
          <w:p w:rsidR="004B1520" w:rsidRPr="00383A2B" w:rsidRDefault="004B1520" w:rsidP="004B1520">
            <w:pPr>
              <w:widowControl w:val="0"/>
              <w:tabs>
                <w:tab w:val="left" w:pos="890"/>
              </w:tabs>
              <w:spacing w:before="0" w:after="0"/>
              <w:jc w:val="center"/>
              <w:rPr>
                <w:rFonts w:ascii="Times New Roman" w:hAnsi="Times New Roman"/>
                <w:bCs w:val="0"/>
                <w:color w:val="000000"/>
                <w:sz w:val="20"/>
                <w:lang w:bidi="ru-RU"/>
              </w:rPr>
            </w:pPr>
            <w:r w:rsidRPr="00383A2B">
              <w:rPr>
                <w:rFonts w:ascii="Times New Roman" w:hAnsi="Times New Roman"/>
                <w:color w:val="000000"/>
                <w:sz w:val="20"/>
                <w:lang w:bidi="ru-RU"/>
              </w:rPr>
              <w:t>Пульс на приборе 110</w:t>
            </w:r>
          </w:p>
        </w:tc>
        <w:tc>
          <w:tcPr>
            <w:tcW w:w="1837" w:type="dxa"/>
            <w:gridSpan w:val="2"/>
          </w:tcPr>
          <w:p w:rsidR="004B1520" w:rsidRPr="004B1520" w:rsidRDefault="004B1520" w:rsidP="004B1520">
            <w:pPr>
              <w:widowControl w:val="0"/>
              <w:tabs>
                <w:tab w:val="left" w:pos="890"/>
              </w:tabs>
              <w:spacing w:before="0" w:after="0"/>
              <w:jc w:val="center"/>
              <w:rPr>
                <w:rFonts w:ascii="Times New Roman" w:hAnsi="Times New Roman"/>
                <w:bCs w:val="0"/>
                <w:color w:val="000000"/>
                <w:sz w:val="20"/>
                <w:lang w:bidi="ru-RU"/>
              </w:rPr>
            </w:pPr>
            <w:r w:rsidRPr="004B1520">
              <w:rPr>
                <w:rFonts w:ascii="Times New Roman" w:hAnsi="Times New Roman"/>
                <w:bCs w:val="0"/>
                <w:color w:val="000000"/>
                <w:sz w:val="20"/>
                <w:lang w:bidi="ru-RU"/>
              </w:rPr>
              <w:t xml:space="preserve">Сатурация 88% </w:t>
            </w:r>
          </w:p>
          <w:p w:rsidR="004B1520" w:rsidRPr="00383A2B" w:rsidRDefault="004B1520" w:rsidP="004B1520">
            <w:pPr>
              <w:widowControl w:val="0"/>
              <w:tabs>
                <w:tab w:val="left" w:pos="890"/>
              </w:tabs>
              <w:spacing w:before="0" w:after="0"/>
              <w:jc w:val="center"/>
              <w:rPr>
                <w:rFonts w:ascii="Times New Roman" w:hAnsi="Times New Roman"/>
                <w:bCs w:val="0"/>
                <w:color w:val="000000"/>
                <w:sz w:val="20"/>
                <w:lang w:bidi="ru-RU"/>
              </w:rPr>
            </w:pPr>
            <w:r w:rsidRPr="004B1520">
              <w:rPr>
                <w:rFonts w:ascii="Times New Roman" w:hAnsi="Times New Roman"/>
                <w:bCs w:val="0"/>
                <w:color w:val="000000"/>
                <w:sz w:val="20"/>
                <w:lang w:bidi="ru-RU"/>
              </w:rPr>
              <w:t>Пульс на приборе 110</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596"/>
              </w:tabs>
              <w:spacing w:before="0" w:after="0"/>
              <w:ind w:left="0" w:firstLine="0"/>
              <w:rPr>
                <w:rFonts w:ascii="Times New Roman" w:hAnsi="Times New Roman"/>
                <w:bCs w:val="0"/>
                <w:color w:val="000000"/>
                <w:sz w:val="20"/>
                <w:lang w:bidi="ru-RU"/>
              </w:rPr>
            </w:pPr>
            <w:r w:rsidRPr="000149EB">
              <w:rPr>
                <w:rFonts w:ascii="Times New Roman" w:hAnsi="Times New Roman"/>
                <w:bCs w:val="0"/>
                <w:color w:val="000000"/>
                <w:sz w:val="20"/>
                <w:lang w:bidi="ru-RU"/>
              </w:rPr>
              <w:t>После попытки измерения ЧДД, дать вводную через 10 сек от запроса -</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4 движения за 10 сек</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4 движения за 10 сек</w:t>
            </w:r>
          </w:p>
        </w:tc>
        <w:tc>
          <w:tcPr>
            <w:tcW w:w="1984"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4 движения за 10 сек</w:t>
            </w:r>
          </w:p>
        </w:tc>
        <w:tc>
          <w:tcPr>
            <w:tcW w:w="1837" w:type="dxa"/>
            <w:gridSpan w:val="2"/>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4 движения за 10 сек</w:t>
            </w:r>
          </w:p>
        </w:tc>
      </w:tr>
      <w:tr w:rsidR="004B1520" w:rsidRPr="000149EB" w:rsidTr="004B1520">
        <w:tc>
          <w:tcPr>
            <w:tcW w:w="1873" w:type="dxa"/>
          </w:tcPr>
          <w:p w:rsidR="004B1520" w:rsidRPr="000149EB" w:rsidRDefault="004B1520" w:rsidP="004B1520">
            <w:pPr>
              <w:pStyle w:val="a5"/>
              <w:widowControl w:val="0"/>
              <w:numPr>
                <w:ilvl w:val="0"/>
                <w:numId w:val="32"/>
              </w:numPr>
              <w:spacing w:before="0" w:after="0"/>
              <w:ind w:left="29" w:hanging="29"/>
              <w:rPr>
                <w:rFonts w:ascii="Times New Roman" w:hAnsi="Times New Roman"/>
                <w:bCs w:val="0"/>
                <w:color w:val="000000"/>
                <w:sz w:val="20"/>
                <w:lang w:bidi="ru-RU"/>
              </w:rPr>
            </w:pPr>
            <w:r w:rsidRPr="000149EB">
              <w:rPr>
                <w:rFonts w:ascii="Times New Roman" w:hAnsi="Times New Roman"/>
                <w:bCs w:val="0"/>
                <w:color w:val="000000"/>
                <w:sz w:val="20"/>
                <w:lang w:bidi="ru-RU"/>
              </w:rPr>
              <w:t>При попытке перкуссии гр. клетки,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Тимпанит</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Слева и справа ясный легочный звук, небольшое притупление в нижне-базальных отделах</w:t>
            </w:r>
          </w:p>
        </w:tc>
        <w:tc>
          <w:tcPr>
            <w:tcW w:w="1984" w:type="dxa"/>
          </w:tcPr>
          <w:p w:rsidR="004B1520" w:rsidRPr="00383A2B" w:rsidRDefault="004B1520" w:rsidP="004B1520">
            <w:pPr>
              <w:widowControl w:val="0"/>
              <w:tabs>
                <w:tab w:val="left" w:pos="890"/>
              </w:tabs>
              <w:spacing w:before="0" w:after="0"/>
              <w:rPr>
                <w:rFonts w:ascii="Times New Roman" w:hAnsi="Times New Roman"/>
                <w:color w:val="000000"/>
                <w:sz w:val="20"/>
                <w:lang w:bidi="ru-RU"/>
              </w:rPr>
            </w:pPr>
            <w:r>
              <w:rPr>
                <w:rFonts w:ascii="Times New Roman" w:hAnsi="Times New Roman"/>
                <w:color w:val="000000"/>
                <w:sz w:val="20"/>
                <w:lang w:bidi="ru-RU"/>
              </w:rPr>
              <w:t xml:space="preserve">Слева и справа ясный легочный </w:t>
            </w:r>
            <w:r w:rsidRPr="004B1520">
              <w:rPr>
                <w:rFonts w:ascii="Times New Roman" w:hAnsi="Times New Roman"/>
                <w:color w:val="000000"/>
                <w:sz w:val="20"/>
                <w:lang w:bidi="ru-RU"/>
              </w:rPr>
              <w:t>звук</w:t>
            </w:r>
          </w:p>
        </w:tc>
        <w:tc>
          <w:tcPr>
            <w:tcW w:w="1837" w:type="dxa"/>
            <w:gridSpan w:val="2"/>
          </w:tcPr>
          <w:p w:rsidR="004B1520" w:rsidRPr="004B1520"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Слева и справа</w:t>
            </w:r>
          </w:p>
          <w:p w:rsidR="004B1520" w:rsidRPr="004B1520"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ясный легочный</w:t>
            </w:r>
          </w:p>
          <w:p w:rsidR="004B1520" w:rsidRPr="004B1520"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звук, выраженное</w:t>
            </w:r>
          </w:p>
          <w:p w:rsidR="004B1520" w:rsidRPr="004B1520"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притупление в</w:t>
            </w:r>
          </w:p>
          <w:p w:rsidR="004B1520" w:rsidRPr="004B1520"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нижне-базальных</w:t>
            </w:r>
          </w:p>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отделах</w:t>
            </w:r>
          </w:p>
        </w:tc>
      </w:tr>
      <w:tr w:rsidR="004B1520" w:rsidRPr="000149EB" w:rsidTr="004B1520">
        <w:tc>
          <w:tcPr>
            <w:tcW w:w="1873" w:type="dxa"/>
          </w:tcPr>
          <w:p w:rsidR="004B1520" w:rsidRPr="000149EB" w:rsidRDefault="004B1520" w:rsidP="004B1520">
            <w:pPr>
              <w:pStyle w:val="a5"/>
              <w:widowControl w:val="0"/>
              <w:numPr>
                <w:ilvl w:val="0"/>
                <w:numId w:val="32"/>
              </w:numPr>
              <w:spacing w:before="0" w:after="0"/>
              <w:ind w:left="0" w:firstLine="0"/>
              <w:rPr>
                <w:rFonts w:ascii="Times New Roman" w:hAnsi="Times New Roman"/>
                <w:bCs w:val="0"/>
                <w:color w:val="000000"/>
                <w:sz w:val="20"/>
                <w:lang w:bidi="ru-RU"/>
              </w:rPr>
            </w:pPr>
            <w:r w:rsidRPr="000149EB">
              <w:rPr>
                <w:rFonts w:ascii="Times New Roman" w:hAnsi="Times New Roman"/>
                <w:color w:val="000000"/>
                <w:sz w:val="20"/>
                <w:lang w:bidi="ru-RU"/>
              </w:rPr>
              <w:t xml:space="preserve">При попытке </w:t>
            </w:r>
            <w:r w:rsidRPr="000149EB">
              <w:rPr>
                <w:rFonts w:ascii="Times New Roman" w:hAnsi="Times New Roman"/>
                <w:color w:val="000000"/>
                <w:sz w:val="20"/>
                <w:lang w:bidi="ru-RU"/>
              </w:rPr>
              <w:lastRenderedPageBreak/>
              <w:t>аускультации гр. клетки,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lastRenderedPageBreak/>
              <w:t xml:space="preserve">Жесткое дыхание, сухие свистящие </w:t>
            </w:r>
            <w:r w:rsidRPr="00383A2B">
              <w:rPr>
                <w:rFonts w:ascii="Times New Roman" w:hAnsi="Times New Roman"/>
                <w:color w:val="000000"/>
                <w:sz w:val="20"/>
                <w:lang w:bidi="ru-RU"/>
              </w:rPr>
              <w:lastRenderedPageBreak/>
              <w:t>хрипы над всей поверхностью</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lastRenderedPageBreak/>
              <w:t xml:space="preserve">Ослабленное везикулярное </w:t>
            </w:r>
            <w:r w:rsidRPr="00383A2B">
              <w:rPr>
                <w:rFonts w:ascii="Times New Roman" w:hAnsi="Times New Roman"/>
                <w:color w:val="000000"/>
                <w:sz w:val="20"/>
                <w:lang w:bidi="ru-RU"/>
              </w:rPr>
              <w:lastRenderedPageBreak/>
              <w:t>дыхание с 2-х сторон</w:t>
            </w:r>
          </w:p>
        </w:tc>
        <w:tc>
          <w:tcPr>
            <w:tcW w:w="1984" w:type="dxa"/>
          </w:tcPr>
          <w:p w:rsidR="004B1520" w:rsidRPr="00383A2B" w:rsidRDefault="004B1520" w:rsidP="004B1520">
            <w:pPr>
              <w:widowControl w:val="0"/>
              <w:tabs>
                <w:tab w:val="left" w:pos="890"/>
              </w:tabs>
              <w:spacing w:before="0" w:after="0"/>
              <w:rPr>
                <w:rFonts w:ascii="Times New Roman" w:hAnsi="Times New Roman"/>
                <w:color w:val="000000"/>
                <w:sz w:val="20"/>
                <w:lang w:bidi="ru-RU"/>
              </w:rPr>
            </w:pPr>
            <w:r w:rsidRPr="004B1520">
              <w:rPr>
                <w:rFonts w:ascii="Times New Roman" w:hAnsi="Times New Roman"/>
                <w:color w:val="000000"/>
                <w:sz w:val="20"/>
                <w:lang w:bidi="ru-RU"/>
              </w:rPr>
              <w:lastRenderedPageBreak/>
              <w:t>Везикулярное</w:t>
            </w:r>
            <w:r w:rsidRPr="004B1520">
              <w:rPr>
                <w:rFonts w:ascii="Times New Roman" w:hAnsi="Times New Roman"/>
                <w:color w:val="000000"/>
                <w:sz w:val="20"/>
                <w:lang w:bidi="ru-RU"/>
              </w:rPr>
              <w:br/>
              <w:t>дыхание с 2 сторон</w:t>
            </w:r>
          </w:p>
        </w:tc>
        <w:tc>
          <w:tcPr>
            <w:tcW w:w="1837" w:type="dxa"/>
            <w:gridSpan w:val="2"/>
          </w:tcPr>
          <w:p w:rsidR="004B1520" w:rsidRPr="004B1520"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Жесткое</w:t>
            </w:r>
          </w:p>
          <w:p w:rsidR="004B1520" w:rsidRPr="004B1520"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дыхание, в</w:t>
            </w:r>
          </w:p>
          <w:p w:rsidR="004B1520" w:rsidRPr="004B1520"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lastRenderedPageBreak/>
              <w:t>верхних отделах,</w:t>
            </w:r>
          </w:p>
          <w:p w:rsidR="004B1520" w:rsidRPr="004B1520"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сухие хрипы,</w:t>
            </w:r>
          </w:p>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влажные хрипы</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596"/>
              </w:tabs>
              <w:spacing w:before="0" w:after="0"/>
              <w:ind w:left="0" w:firstLine="29"/>
              <w:rPr>
                <w:rFonts w:ascii="Times New Roman" w:hAnsi="Times New Roman"/>
                <w:bCs w:val="0"/>
                <w:color w:val="000000"/>
                <w:sz w:val="20"/>
                <w:lang w:bidi="ru-RU"/>
              </w:rPr>
            </w:pPr>
            <w:r w:rsidRPr="000149EB">
              <w:rPr>
                <w:rFonts w:ascii="Times New Roman" w:hAnsi="Times New Roman"/>
                <w:color w:val="000000"/>
                <w:sz w:val="20"/>
                <w:lang w:bidi="ru-RU"/>
              </w:rPr>
              <w:lastRenderedPageBreak/>
              <w:t>При попытке оценить положение трахеи и вены шеи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Трахея в норме, вены шеи запавшие</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Трахея в норме, вены шеи запавшие</w:t>
            </w:r>
          </w:p>
        </w:tc>
        <w:tc>
          <w:tcPr>
            <w:tcW w:w="1984" w:type="dxa"/>
          </w:tcPr>
          <w:p w:rsidR="004B1520" w:rsidRPr="00383A2B" w:rsidRDefault="004B1520" w:rsidP="004B1520">
            <w:pPr>
              <w:widowControl w:val="0"/>
              <w:tabs>
                <w:tab w:val="left" w:pos="890"/>
              </w:tabs>
              <w:spacing w:before="0" w:after="0"/>
              <w:rPr>
                <w:rFonts w:ascii="Times New Roman" w:hAnsi="Times New Roman"/>
                <w:color w:val="000000"/>
                <w:sz w:val="20"/>
                <w:lang w:bidi="ru-RU"/>
              </w:rPr>
            </w:pPr>
            <w:r w:rsidRPr="004B1520">
              <w:rPr>
                <w:rFonts w:ascii="Times New Roman" w:hAnsi="Times New Roman"/>
                <w:color w:val="000000"/>
                <w:sz w:val="20"/>
                <w:lang w:bidi="ru-RU"/>
              </w:rPr>
              <w:t>Трахея в норме, вены шеи набухшие</w:t>
            </w:r>
          </w:p>
        </w:tc>
        <w:tc>
          <w:tcPr>
            <w:tcW w:w="1837" w:type="dxa"/>
            <w:gridSpan w:val="2"/>
          </w:tcPr>
          <w:p w:rsidR="004B1520" w:rsidRPr="004B1520" w:rsidRDefault="004B1520" w:rsidP="004B1520">
            <w:pPr>
              <w:widowControl w:val="0"/>
              <w:tabs>
                <w:tab w:val="left" w:pos="890"/>
              </w:tabs>
              <w:spacing w:before="0" w:after="0"/>
              <w:rPr>
                <w:rFonts w:ascii="Times New Roman" w:hAnsi="Times New Roman"/>
                <w:bCs w:val="0"/>
                <w:color w:val="000000"/>
                <w:sz w:val="20"/>
                <w:lang w:bidi="ru-RU"/>
              </w:rPr>
            </w:pPr>
            <w:r>
              <w:rPr>
                <w:rFonts w:ascii="Times New Roman" w:hAnsi="Times New Roman"/>
                <w:color w:val="000000"/>
                <w:sz w:val="20"/>
                <w:lang w:bidi="ru-RU"/>
              </w:rPr>
              <w:t xml:space="preserve">Трахея в норме, вены шеи </w:t>
            </w:r>
            <w:r w:rsidRPr="004B1520">
              <w:rPr>
                <w:rFonts w:ascii="Times New Roman" w:hAnsi="Times New Roman"/>
                <w:color w:val="000000"/>
                <w:sz w:val="20"/>
                <w:lang w:bidi="ru-RU"/>
              </w:rPr>
              <w:t>набухшие</w:t>
            </w:r>
          </w:p>
        </w:tc>
      </w:tr>
      <w:tr w:rsidR="004B1520" w:rsidRPr="000149EB" w:rsidTr="004B1520">
        <w:tc>
          <w:tcPr>
            <w:tcW w:w="1873" w:type="dxa"/>
          </w:tcPr>
          <w:p w:rsidR="004B1520" w:rsidRPr="000149EB" w:rsidRDefault="004B1520" w:rsidP="004B1520">
            <w:pPr>
              <w:pStyle w:val="a5"/>
              <w:widowControl w:val="0"/>
              <w:numPr>
                <w:ilvl w:val="0"/>
                <w:numId w:val="32"/>
              </w:numPr>
              <w:spacing w:before="0" w:after="0"/>
              <w:ind w:left="0" w:firstLine="0"/>
              <w:rPr>
                <w:rFonts w:ascii="Times New Roman" w:hAnsi="Times New Roman"/>
                <w:bCs w:val="0"/>
                <w:color w:val="000000"/>
                <w:sz w:val="20"/>
                <w:lang w:bidi="ru-RU"/>
              </w:rPr>
            </w:pPr>
            <w:r w:rsidRPr="000149EB">
              <w:rPr>
                <w:rFonts w:ascii="Times New Roman" w:hAnsi="Times New Roman"/>
                <w:color w:val="000000"/>
                <w:sz w:val="20"/>
                <w:lang w:bidi="ru-RU"/>
              </w:rPr>
              <w:t xml:space="preserve">При попытке оценить пульс на периферических или центральных артериях </w:t>
            </w:r>
            <w:r w:rsidRPr="000149EB">
              <w:rPr>
                <w:rFonts w:ascii="Times New Roman" w:hAnsi="Times New Roman"/>
                <w:b/>
                <w:color w:val="000000"/>
                <w:sz w:val="20"/>
                <w:lang w:bidi="ru-RU"/>
              </w:rPr>
              <w:t xml:space="preserve">с одной стороны </w:t>
            </w:r>
            <w:r w:rsidRPr="000149EB">
              <w:rPr>
                <w:rFonts w:ascii="Times New Roman" w:hAnsi="Times New Roman"/>
                <w:color w:val="000000"/>
                <w:sz w:val="20"/>
                <w:lang w:bidi="ru-RU"/>
              </w:rPr>
              <w:t>дать вводную через 10 сек от запроса</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18 ударов в 10 сек, слабого наполнения</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18 ударов в 10 сек, слабого наполнения</w:t>
            </w:r>
          </w:p>
        </w:tc>
        <w:tc>
          <w:tcPr>
            <w:tcW w:w="1984" w:type="dxa"/>
          </w:tcPr>
          <w:p w:rsidR="004B1520" w:rsidRPr="00383A2B" w:rsidRDefault="004B1520" w:rsidP="004B1520">
            <w:pPr>
              <w:widowControl w:val="0"/>
              <w:tabs>
                <w:tab w:val="left" w:pos="890"/>
              </w:tabs>
              <w:spacing w:before="0" w:after="0"/>
              <w:rPr>
                <w:rFonts w:ascii="Times New Roman" w:hAnsi="Times New Roman"/>
                <w:color w:val="000000"/>
                <w:sz w:val="20"/>
                <w:lang w:bidi="ru-RU"/>
              </w:rPr>
            </w:pPr>
            <w:r w:rsidRPr="004B1520">
              <w:rPr>
                <w:rFonts w:ascii="Times New Roman" w:hAnsi="Times New Roman"/>
                <w:color w:val="000000"/>
                <w:sz w:val="20"/>
                <w:lang w:bidi="ru-RU"/>
              </w:rPr>
              <w:t>18 ударов в 10 сек, слабого наполнения</w:t>
            </w:r>
          </w:p>
        </w:tc>
        <w:tc>
          <w:tcPr>
            <w:tcW w:w="1837" w:type="dxa"/>
            <w:gridSpan w:val="2"/>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18 ударов в 10 сек, слабого наполнения</w:t>
            </w:r>
          </w:p>
        </w:tc>
      </w:tr>
      <w:tr w:rsidR="004B1520" w:rsidRPr="000149EB" w:rsidTr="004B1520">
        <w:tc>
          <w:tcPr>
            <w:tcW w:w="1873" w:type="dxa"/>
          </w:tcPr>
          <w:p w:rsidR="004B1520" w:rsidRPr="000149EB" w:rsidRDefault="004B1520" w:rsidP="004B1520">
            <w:pPr>
              <w:pStyle w:val="a5"/>
              <w:widowControl w:val="0"/>
              <w:numPr>
                <w:ilvl w:val="0"/>
                <w:numId w:val="32"/>
              </w:numPr>
              <w:spacing w:before="0" w:after="0"/>
              <w:ind w:left="0" w:firstLine="0"/>
              <w:rPr>
                <w:rFonts w:ascii="Times New Roman" w:hAnsi="Times New Roman"/>
                <w:bCs w:val="0"/>
                <w:color w:val="000000"/>
                <w:sz w:val="20"/>
                <w:lang w:bidi="ru-RU"/>
              </w:rPr>
            </w:pPr>
            <w:r w:rsidRPr="000149EB">
              <w:rPr>
                <w:rFonts w:ascii="Times New Roman" w:hAnsi="Times New Roman"/>
                <w:color w:val="000000"/>
                <w:sz w:val="20"/>
                <w:lang w:bidi="ru-RU"/>
              </w:rPr>
              <w:t xml:space="preserve">При попытке оценить пульс на периферических или центральных артериях </w:t>
            </w:r>
            <w:r w:rsidRPr="00BA3A55">
              <w:rPr>
                <w:rFonts w:ascii="Times New Roman" w:hAnsi="Times New Roman"/>
                <w:color w:val="000000"/>
                <w:sz w:val="20"/>
                <w:lang w:bidi="ru-RU"/>
              </w:rPr>
              <w:t>с другой стороны</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Пульс одинаковый с 2 сторон</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Пульс одинаковый с 2 сторон</w:t>
            </w:r>
          </w:p>
        </w:tc>
        <w:tc>
          <w:tcPr>
            <w:tcW w:w="1984" w:type="dxa"/>
          </w:tcPr>
          <w:p w:rsidR="004B1520" w:rsidRPr="00383A2B" w:rsidRDefault="004B1520" w:rsidP="004B1520">
            <w:pPr>
              <w:widowControl w:val="0"/>
              <w:tabs>
                <w:tab w:val="left" w:pos="890"/>
              </w:tabs>
              <w:spacing w:before="0" w:after="0"/>
              <w:rPr>
                <w:rFonts w:ascii="Times New Roman" w:hAnsi="Times New Roman"/>
                <w:color w:val="000000"/>
                <w:sz w:val="20"/>
                <w:lang w:bidi="ru-RU"/>
              </w:rPr>
            </w:pPr>
            <w:r w:rsidRPr="004B1520">
              <w:rPr>
                <w:rFonts w:ascii="Times New Roman" w:hAnsi="Times New Roman"/>
                <w:color w:val="000000"/>
                <w:sz w:val="20"/>
                <w:lang w:bidi="ru-RU"/>
              </w:rPr>
              <w:t>Пульс одинаковый с 2 сторон</w:t>
            </w:r>
          </w:p>
        </w:tc>
        <w:tc>
          <w:tcPr>
            <w:tcW w:w="1837" w:type="dxa"/>
            <w:gridSpan w:val="2"/>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4B1520">
              <w:rPr>
                <w:rFonts w:ascii="Times New Roman" w:hAnsi="Times New Roman"/>
                <w:bCs w:val="0"/>
                <w:color w:val="000000"/>
                <w:sz w:val="20"/>
                <w:lang w:bidi="ru-RU"/>
              </w:rPr>
              <w:t>Пульс одинаковый с 2 сторон</w:t>
            </w:r>
          </w:p>
        </w:tc>
      </w:tr>
      <w:tr w:rsidR="004B1520" w:rsidRPr="000149EB" w:rsidTr="004B1520">
        <w:tc>
          <w:tcPr>
            <w:tcW w:w="1873" w:type="dxa"/>
          </w:tcPr>
          <w:p w:rsidR="004B1520" w:rsidRPr="000149EB" w:rsidRDefault="004B1520" w:rsidP="004B1520">
            <w:pPr>
              <w:pStyle w:val="a5"/>
              <w:widowControl w:val="0"/>
              <w:numPr>
                <w:ilvl w:val="0"/>
                <w:numId w:val="32"/>
              </w:numPr>
              <w:spacing w:before="0" w:after="0"/>
              <w:ind w:left="29" w:hanging="29"/>
              <w:rPr>
                <w:rFonts w:ascii="Times New Roman" w:hAnsi="Times New Roman"/>
                <w:bCs w:val="0"/>
                <w:color w:val="000000"/>
                <w:sz w:val="20"/>
                <w:lang w:bidi="ru-RU"/>
              </w:rPr>
            </w:pPr>
            <w:r w:rsidRPr="000149EB">
              <w:rPr>
                <w:rFonts w:ascii="Times New Roman" w:hAnsi="Times New Roman"/>
                <w:color w:val="000000"/>
                <w:sz w:val="20"/>
                <w:lang w:bidi="ru-RU"/>
              </w:rPr>
              <w:t>После присоединения манжеты и нагнетания груши тонометра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80/40</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95/60</w:t>
            </w:r>
          </w:p>
        </w:tc>
        <w:tc>
          <w:tcPr>
            <w:tcW w:w="1984" w:type="dxa"/>
          </w:tcPr>
          <w:p w:rsidR="004B1520" w:rsidRPr="00383A2B" w:rsidRDefault="004B1520" w:rsidP="004B1520">
            <w:pPr>
              <w:widowControl w:val="0"/>
              <w:tabs>
                <w:tab w:val="left" w:pos="890"/>
              </w:tabs>
              <w:spacing w:before="0" w:after="0"/>
              <w:rPr>
                <w:rFonts w:ascii="Times New Roman" w:hAnsi="Times New Roman"/>
                <w:color w:val="000000"/>
                <w:sz w:val="20"/>
                <w:lang w:bidi="ru-RU"/>
              </w:rPr>
            </w:pPr>
            <w:r w:rsidRPr="004B1520">
              <w:rPr>
                <w:rFonts w:ascii="Times New Roman" w:hAnsi="Times New Roman"/>
                <w:color w:val="000000"/>
                <w:sz w:val="20"/>
                <w:lang w:bidi="ru-RU"/>
              </w:rPr>
              <w:t>80/40</w:t>
            </w:r>
          </w:p>
        </w:tc>
        <w:tc>
          <w:tcPr>
            <w:tcW w:w="1837" w:type="dxa"/>
            <w:gridSpan w:val="2"/>
          </w:tcPr>
          <w:p w:rsidR="004B1520" w:rsidRPr="006D2A1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color w:val="000000"/>
                <w:sz w:val="20"/>
                <w:lang w:bidi="ru-RU"/>
              </w:rPr>
              <w:t>135/80</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738"/>
              </w:tabs>
              <w:spacing w:before="0" w:after="0"/>
              <w:ind w:left="0" w:firstLine="0"/>
              <w:rPr>
                <w:rFonts w:ascii="Times New Roman" w:hAnsi="Times New Roman"/>
                <w:bCs w:val="0"/>
                <w:color w:val="000000"/>
                <w:sz w:val="20"/>
                <w:lang w:bidi="ru-RU"/>
              </w:rPr>
            </w:pPr>
            <w:r w:rsidRPr="000149EB">
              <w:rPr>
                <w:rFonts w:ascii="Times New Roman" w:hAnsi="Times New Roman"/>
                <w:color w:val="000000"/>
                <w:sz w:val="20"/>
                <w:lang w:bidi="ru-RU"/>
              </w:rPr>
              <w:t>При попытке аускультации сердца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Тоны сердца частые, приглушенные</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Тоны сердца частые</w:t>
            </w:r>
          </w:p>
        </w:tc>
        <w:tc>
          <w:tcPr>
            <w:tcW w:w="1984" w:type="dxa"/>
          </w:tcPr>
          <w:p w:rsidR="004B1520" w:rsidRPr="00383A2B" w:rsidRDefault="006D2A1B" w:rsidP="004B1520">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Тоны сердца частые, приглушенные</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Тоны сердца частые, приглушенные</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596"/>
              </w:tabs>
              <w:spacing w:before="0" w:after="0"/>
              <w:ind w:left="0" w:firstLine="0"/>
              <w:rPr>
                <w:rFonts w:ascii="Times New Roman" w:hAnsi="Times New Roman"/>
                <w:bCs w:val="0"/>
                <w:color w:val="000000"/>
                <w:sz w:val="20"/>
                <w:lang w:bidi="ru-RU"/>
              </w:rPr>
            </w:pPr>
            <w:r w:rsidRPr="000149EB">
              <w:rPr>
                <w:rFonts w:ascii="Times New Roman" w:hAnsi="Times New Roman"/>
                <w:color w:val="000000"/>
                <w:sz w:val="20"/>
                <w:lang w:bidi="ru-RU"/>
              </w:rPr>
              <w:t>После сжатия подушечки пальца пациента и запроса о времени капиллярного наполнения дать вводную через 5-7 сек</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Симптом белого пятна исчезает через 4 секунды</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Симптом белого пятна исчезает через 4 секунды</w:t>
            </w:r>
          </w:p>
        </w:tc>
        <w:tc>
          <w:tcPr>
            <w:tcW w:w="1984" w:type="dxa"/>
          </w:tcPr>
          <w:p w:rsidR="004B1520" w:rsidRPr="00383A2B" w:rsidRDefault="006D2A1B" w:rsidP="004B1520">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Симптом белого пятна исчезает через 4 секунды</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Симптом белого пятна исчезает через 4 секунды</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596"/>
              </w:tabs>
              <w:spacing w:before="0" w:after="0"/>
              <w:ind w:left="0" w:firstLine="29"/>
              <w:rPr>
                <w:rFonts w:ascii="Times New Roman" w:hAnsi="Times New Roman"/>
                <w:bCs w:val="0"/>
                <w:color w:val="000000"/>
                <w:sz w:val="20"/>
                <w:lang w:bidi="ru-RU"/>
              </w:rPr>
            </w:pPr>
            <w:r w:rsidRPr="000149EB">
              <w:rPr>
                <w:rFonts w:ascii="Times New Roman" w:hAnsi="Times New Roman"/>
                <w:color w:val="000000"/>
                <w:sz w:val="20"/>
                <w:lang w:bidi="ru-RU"/>
              </w:rPr>
              <w:t>При попытке оценить состояние кожных покровов, пропальпировав руки и/или лоб, и/или щеки, и/или лодыжек пациента</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Кожа во всех местах красная, горячая</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Акроционоз выраженный</w:t>
            </w:r>
          </w:p>
        </w:tc>
        <w:tc>
          <w:tcPr>
            <w:tcW w:w="1984" w:type="dxa"/>
          </w:tcPr>
          <w:p w:rsidR="006D2A1B" w:rsidRPr="006D2A1B" w:rsidRDefault="006D2A1B" w:rsidP="006D2A1B">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Акроцианоз</w:t>
            </w:r>
          </w:p>
          <w:p w:rsidR="004B1520" w:rsidRPr="00383A2B" w:rsidRDefault="006D2A1B" w:rsidP="006D2A1B">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незначительный</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Акроционоз выраженный</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596"/>
              </w:tabs>
              <w:spacing w:before="0" w:after="0"/>
              <w:ind w:left="29" w:firstLine="0"/>
              <w:rPr>
                <w:rFonts w:ascii="Times New Roman" w:hAnsi="Times New Roman"/>
                <w:bCs w:val="0"/>
                <w:color w:val="000000"/>
                <w:sz w:val="20"/>
                <w:lang w:bidi="ru-RU"/>
              </w:rPr>
            </w:pPr>
            <w:r w:rsidRPr="000149EB">
              <w:rPr>
                <w:rFonts w:ascii="Times New Roman" w:hAnsi="Times New Roman"/>
                <w:color w:val="000000"/>
                <w:sz w:val="20"/>
                <w:lang w:bidi="ru-RU"/>
              </w:rPr>
              <w:t>При попытке оценить размер, симметрию и реакцию зрачков на свет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зрачки нормальные, содружественная реакция суживания на свет</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зрачки нормальные, содружественная реакция суживания на свет</w:t>
            </w:r>
          </w:p>
        </w:tc>
        <w:tc>
          <w:tcPr>
            <w:tcW w:w="1984" w:type="dxa"/>
          </w:tcPr>
          <w:p w:rsidR="004B1520" w:rsidRPr="00383A2B" w:rsidRDefault="006D2A1B" w:rsidP="004B1520">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зрачки нормальные, содружественная реакция суживания на свет</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зрачки нормальные, содружественная реакция суживания на свет</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596"/>
              </w:tabs>
              <w:spacing w:before="0" w:after="0"/>
              <w:ind w:left="0" w:firstLine="0"/>
              <w:rPr>
                <w:rFonts w:ascii="Times New Roman" w:hAnsi="Times New Roman"/>
                <w:bCs w:val="0"/>
                <w:color w:val="000000"/>
                <w:sz w:val="20"/>
                <w:lang w:bidi="ru-RU"/>
              </w:rPr>
            </w:pPr>
            <w:r w:rsidRPr="000149EB">
              <w:rPr>
                <w:rFonts w:ascii="Times New Roman" w:hAnsi="Times New Roman"/>
                <w:color w:val="000000"/>
                <w:sz w:val="20"/>
                <w:lang w:bidi="ru-RU"/>
              </w:rPr>
              <w:t xml:space="preserve">При попытке воспользоваться глюкометром дать </w:t>
            </w:r>
            <w:r w:rsidRPr="000149EB">
              <w:rPr>
                <w:rFonts w:ascii="Times New Roman" w:hAnsi="Times New Roman"/>
                <w:color w:val="000000"/>
                <w:sz w:val="20"/>
                <w:lang w:bidi="ru-RU"/>
              </w:rPr>
              <w:lastRenderedPageBreak/>
              <w:t>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lastRenderedPageBreak/>
              <w:t>6,3 ммоль/л</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6,3 ммоль/л</w:t>
            </w:r>
          </w:p>
        </w:tc>
        <w:tc>
          <w:tcPr>
            <w:tcW w:w="1984" w:type="dxa"/>
          </w:tcPr>
          <w:p w:rsidR="004B1520" w:rsidRPr="00383A2B" w:rsidRDefault="006D2A1B" w:rsidP="004B1520">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6,3 ммоль/л</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6,3 ммоль/л</w:t>
            </w:r>
          </w:p>
        </w:tc>
      </w:tr>
      <w:tr w:rsidR="004B1520" w:rsidRPr="000149EB" w:rsidTr="004B1520">
        <w:tc>
          <w:tcPr>
            <w:tcW w:w="1873" w:type="dxa"/>
          </w:tcPr>
          <w:p w:rsidR="004B1520" w:rsidRPr="000149EB" w:rsidRDefault="004B1520" w:rsidP="004B1520">
            <w:pPr>
              <w:pStyle w:val="a5"/>
              <w:widowControl w:val="0"/>
              <w:numPr>
                <w:ilvl w:val="0"/>
                <w:numId w:val="32"/>
              </w:numPr>
              <w:spacing w:before="0" w:after="0"/>
              <w:ind w:left="29" w:hanging="29"/>
              <w:rPr>
                <w:rFonts w:ascii="Times New Roman" w:hAnsi="Times New Roman"/>
                <w:bCs w:val="0"/>
                <w:color w:val="000000"/>
                <w:sz w:val="20"/>
                <w:lang w:bidi="ru-RU"/>
              </w:rPr>
            </w:pPr>
            <w:r w:rsidRPr="000149EB">
              <w:rPr>
                <w:rFonts w:ascii="Times New Roman" w:hAnsi="Times New Roman"/>
                <w:color w:val="000000"/>
                <w:sz w:val="20"/>
                <w:lang w:bidi="ru-RU"/>
              </w:rPr>
              <w:lastRenderedPageBreak/>
              <w:t>При попытке согнуть и разогнуть ногу(и), руку(и)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bCs w:val="0"/>
                <w:color w:val="000000"/>
                <w:sz w:val="20"/>
                <w:lang w:bidi="ru-RU"/>
              </w:rPr>
              <w:t>Мышечный тонус нормальный</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Мышечный тонус нормальный</w:t>
            </w:r>
          </w:p>
        </w:tc>
        <w:tc>
          <w:tcPr>
            <w:tcW w:w="1984" w:type="dxa"/>
          </w:tcPr>
          <w:p w:rsidR="004B1520" w:rsidRPr="00383A2B" w:rsidRDefault="006D2A1B" w:rsidP="004B1520">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Мышечный тонус нормальный</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Мышечный тонус нормальный</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738"/>
              </w:tabs>
              <w:spacing w:before="0" w:after="0"/>
              <w:ind w:left="29" w:hanging="29"/>
              <w:rPr>
                <w:rFonts w:ascii="Times New Roman" w:hAnsi="Times New Roman"/>
                <w:bCs w:val="0"/>
                <w:color w:val="000000"/>
                <w:sz w:val="20"/>
                <w:lang w:bidi="ru-RU"/>
              </w:rPr>
            </w:pPr>
            <w:r w:rsidRPr="000149EB">
              <w:rPr>
                <w:rFonts w:ascii="Times New Roman" w:hAnsi="Times New Roman"/>
                <w:color w:val="000000"/>
                <w:sz w:val="20"/>
                <w:lang w:bidi="ru-RU"/>
              </w:rPr>
              <w:t>При осмотре спины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 xml:space="preserve">Видимых травм, кровотечения не обнаружено  </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 xml:space="preserve">Видимых травм, кровотечения не обнаружено  </w:t>
            </w:r>
          </w:p>
        </w:tc>
        <w:tc>
          <w:tcPr>
            <w:tcW w:w="1984" w:type="dxa"/>
          </w:tcPr>
          <w:p w:rsidR="004B1520" w:rsidRPr="00383A2B" w:rsidRDefault="006D2A1B" w:rsidP="004B1520">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 xml:space="preserve">Видимых травм, кровотечения не обнаружено  </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 xml:space="preserve">Видимых травм, кровотечения не обнаружено  </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738"/>
              </w:tabs>
              <w:spacing w:before="0" w:after="0"/>
              <w:ind w:left="0" w:firstLine="0"/>
              <w:rPr>
                <w:rFonts w:ascii="Times New Roman" w:hAnsi="Times New Roman"/>
                <w:bCs w:val="0"/>
                <w:color w:val="000000"/>
                <w:sz w:val="20"/>
                <w:lang w:bidi="ru-RU"/>
              </w:rPr>
            </w:pPr>
            <w:r w:rsidRPr="000149EB">
              <w:rPr>
                <w:rFonts w:ascii="Times New Roman" w:hAnsi="Times New Roman"/>
                <w:color w:val="000000"/>
                <w:sz w:val="20"/>
                <w:lang w:bidi="ru-RU"/>
              </w:rPr>
              <w:t>При осмотре пальца после ректального исследования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На пальце каловые массы без особенностей</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bCs w:val="0"/>
                <w:color w:val="000000"/>
                <w:sz w:val="20"/>
                <w:lang w:bidi="ru-RU"/>
              </w:rPr>
              <w:t>На пальце черные дегтеобразные массы</w:t>
            </w:r>
          </w:p>
        </w:tc>
        <w:tc>
          <w:tcPr>
            <w:tcW w:w="1984" w:type="dxa"/>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На пальце каловые массы без особенностей</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На пальце каловые массы без особенностей</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738"/>
              </w:tabs>
              <w:spacing w:before="0" w:after="0"/>
              <w:ind w:left="0" w:firstLine="29"/>
              <w:rPr>
                <w:rFonts w:ascii="Times New Roman" w:hAnsi="Times New Roman"/>
                <w:bCs w:val="0"/>
                <w:color w:val="000000"/>
                <w:sz w:val="20"/>
                <w:lang w:bidi="ru-RU"/>
              </w:rPr>
            </w:pPr>
            <w:r w:rsidRPr="000149EB">
              <w:rPr>
                <w:rFonts w:ascii="Times New Roman" w:hAnsi="Times New Roman"/>
                <w:color w:val="000000"/>
                <w:sz w:val="20"/>
                <w:lang w:bidi="ru-RU"/>
              </w:rPr>
              <w:t>При осмотре подколенной области и голеней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Варикозно расширенных вен не обнаружено</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Варикозно расширенных вен не обнаружено</w:t>
            </w:r>
          </w:p>
        </w:tc>
        <w:tc>
          <w:tcPr>
            <w:tcW w:w="1984" w:type="dxa"/>
          </w:tcPr>
          <w:p w:rsidR="004B1520" w:rsidRPr="00383A2B" w:rsidRDefault="006D2A1B" w:rsidP="004B1520">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Варикозно расширенных вен не обнаружено</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Варикозно расширенных вен не обнаружено</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738"/>
              </w:tabs>
              <w:spacing w:before="0" w:after="0"/>
              <w:ind w:left="29" w:firstLine="0"/>
              <w:rPr>
                <w:rFonts w:ascii="Times New Roman" w:hAnsi="Times New Roman"/>
                <w:bCs w:val="0"/>
                <w:color w:val="000000"/>
                <w:sz w:val="20"/>
                <w:lang w:bidi="ru-RU"/>
              </w:rPr>
            </w:pPr>
            <w:r w:rsidRPr="000149EB">
              <w:rPr>
                <w:rFonts w:ascii="Times New Roman" w:hAnsi="Times New Roman"/>
                <w:color w:val="000000"/>
                <w:sz w:val="20"/>
                <w:lang w:bidi="ru-RU"/>
              </w:rPr>
              <w:t>При пальпации голеней и тыла стоп пациента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Отеков не обнаружено</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Отеков не обнаружено</w:t>
            </w:r>
          </w:p>
        </w:tc>
        <w:tc>
          <w:tcPr>
            <w:tcW w:w="1984" w:type="dxa"/>
          </w:tcPr>
          <w:p w:rsidR="004B1520" w:rsidRPr="00383A2B" w:rsidRDefault="006D2A1B" w:rsidP="004B1520">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Отеков не обнаружено</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color w:val="000000"/>
                <w:sz w:val="20"/>
                <w:lang w:bidi="ru-RU"/>
              </w:rPr>
              <w:t>Отеков не обнаружено</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738"/>
              </w:tabs>
              <w:spacing w:before="0" w:after="0"/>
              <w:ind w:left="0" w:firstLine="29"/>
              <w:rPr>
                <w:rFonts w:ascii="Times New Roman" w:hAnsi="Times New Roman"/>
                <w:bCs w:val="0"/>
                <w:color w:val="000000"/>
                <w:sz w:val="20"/>
                <w:lang w:bidi="ru-RU"/>
              </w:rPr>
            </w:pPr>
            <w:r w:rsidRPr="000149EB">
              <w:rPr>
                <w:rFonts w:ascii="Times New Roman" w:hAnsi="Times New Roman"/>
                <w:color w:val="000000"/>
                <w:sz w:val="20"/>
                <w:lang w:bidi="ru-RU"/>
              </w:rPr>
              <w:t>При пальпации живота дать вводную</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Живот без особенностей</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Стон на осмотр верхней части живота</w:t>
            </w:r>
          </w:p>
        </w:tc>
        <w:tc>
          <w:tcPr>
            <w:tcW w:w="1984" w:type="dxa"/>
          </w:tcPr>
          <w:p w:rsidR="004B1520" w:rsidRPr="00383A2B" w:rsidRDefault="006D2A1B" w:rsidP="004B1520">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Живот без особенностей</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Живот без особенностей</w:t>
            </w:r>
          </w:p>
        </w:tc>
      </w:tr>
      <w:tr w:rsidR="004B1520" w:rsidRPr="000149EB" w:rsidTr="004B1520">
        <w:tc>
          <w:tcPr>
            <w:tcW w:w="1873" w:type="dxa"/>
          </w:tcPr>
          <w:p w:rsidR="004B1520" w:rsidRPr="000149EB" w:rsidRDefault="004B1520" w:rsidP="004B1520">
            <w:pPr>
              <w:pStyle w:val="a5"/>
              <w:widowControl w:val="0"/>
              <w:numPr>
                <w:ilvl w:val="0"/>
                <w:numId w:val="32"/>
              </w:numPr>
              <w:tabs>
                <w:tab w:val="left" w:pos="738"/>
              </w:tabs>
              <w:spacing w:before="0" w:after="0"/>
              <w:ind w:left="29" w:hanging="29"/>
              <w:rPr>
                <w:rFonts w:ascii="Times New Roman" w:hAnsi="Times New Roman"/>
                <w:bCs w:val="0"/>
                <w:color w:val="000000"/>
                <w:sz w:val="20"/>
                <w:lang w:bidi="ru-RU"/>
              </w:rPr>
            </w:pPr>
            <w:r w:rsidRPr="000149EB">
              <w:rPr>
                <w:rFonts w:ascii="Times New Roman" w:hAnsi="Times New Roman"/>
                <w:color w:val="000000"/>
                <w:sz w:val="20"/>
                <w:lang w:bidi="ru-RU"/>
              </w:rPr>
              <w:t>При пальпации пульса на бедренных артериях</w:t>
            </w:r>
          </w:p>
        </w:tc>
        <w:tc>
          <w:tcPr>
            <w:tcW w:w="1808"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Частый, слабого наполнения</w:t>
            </w:r>
          </w:p>
        </w:tc>
        <w:tc>
          <w:tcPr>
            <w:tcW w:w="1843" w:type="dxa"/>
          </w:tcPr>
          <w:p w:rsidR="004B1520" w:rsidRPr="00383A2B" w:rsidRDefault="004B1520" w:rsidP="004B1520">
            <w:pPr>
              <w:widowControl w:val="0"/>
              <w:tabs>
                <w:tab w:val="left" w:pos="890"/>
              </w:tabs>
              <w:spacing w:before="0" w:after="0"/>
              <w:rPr>
                <w:rFonts w:ascii="Times New Roman" w:hAnsi="Times New Roman"/>
                <w:bCs w:val="0"/>
                <w:color w:val="000000"/>
                <w:sz w:val="20"/>
                <w:lang w:bidi="ru-RU"/>
              </w:rPr>
            </w:pPr>
            <w:r w:rsidRPr="00383A2B">
              <w:rPr>
                <w:rFonts w:ascii="Times New Roman" w:hAnsi="Times New Roman"/>
                <w:color w:val="000000"/>
                <w:sz w:val="20"/>
                <w:lang w:bidi="ru-RU"/>
              </w:rPr>
              <w:t>Частый</w:t>
            </w:r>
          </w:p>
        </w:tc>
        <w:tc>
          <w:tcPr>
            <w:tcW w:w="1984" w:type="dxa"/>
          </w:tcPr>
          <w:p w:rsidR="004B1520" w:rsidRPr="00383A2B" w:rsidRDefault="006D2A1B" w:rsidP="004B1520">
            <w:pPr>
              <w:widowControl w:val="0"/>
              <w:tabs>
                <w:tab w:val="left" w:pos="890"/>
              </w:tabs>
              <w:spacing w:before="0" w:after="0"/>
              <w:rPr>
                <w:rFonts w:ascii="Times New Roman" w:hAnsi="Times New Roman"/>
                <w:color w:val="000000"/>
                <w:sz w:val="20"/>
                <w:lang w:bidi="ru-RU"/>
              </w:rPr>
            </w:pPr>
            <w:r w:rsidRPr="006D2A1B">
              <w:rPr>
                <w:rFonts w:ascii="Times New Roman" w:hAnsi="Times New Roman"/>
                <w:color w:val="000000"/>
                <w:sz w:val="20"/>
                <w:lang w:bidi="ru-RU"/>
              </w:rPr>
              <w:t>Частый</w:t>
            </w:r>
          </w:p>
        </w:tc>
        <w:tc>
          <w:tcPr>
            <w:tcW w:w="1837" w:type="dxa"/>
            <w:gridSpan w:val="2"/>
          </w:tcPr>
          <w:p w:rsidR="004B1520" w:rsidRPr="00383A2B" w:rsidRDefault="006D2A1B" w:rsidP="004B1520">
            <w:pPr>
              <w:widowControl w:val="0"/>
              <w:tabs>
                <w:tab w:val="left" w:pos="890"/>
              </w:tabs>
              <w:spacing w:before="0" w:after="0"/>
              <w:rPr>
                <w:rFonts w:ascii="Times New Roman" w:hAnsi="Times New Roman"/>
                <w:bCs w:val="0"/>
                <w:color w:val="000000"/>
                <w:sz w:val="20"/>
                <w:lang w:bidi="ru-RU"/>
              </w:rPr>
            </w:pPr>
            <w:r w:rsidRPr="006D2A1B">
              <w:rPr>
                <w:rFonts w:ascii="Times New Roman" w:hAnsi="Times New Roman"/>
                <w:bCs w:val="0"/>
                <w:color w:val="000000"/>
                <w:sz w:val="20"/>
                <w:lang w:bidi="ru-RU"/>
              </w:rPr>
              <w:t>Частый, слабого наполнения</w:t>
            </w:r>
          </w:p>
        </w:tc>
      </w:tr>
    </w:tbl>
    <w:p w:rsidR="000137CA" w:rsidRPr="00E67D98" w:rsidRDefault="000137CA" w:rsidP="000137CA">
      <w:pPr>
        <w:widowControl w:val="0"/>
        <w:tabs>
          <w:tab w:val="left" w:pos="890"/>
        </w:tabs>
        <w:spacing w:before="0" w:after="0"/>
        <w:ind w:firstLine="709"/>
        <w:rPr>
          <w:rFonts w:ascii="Times New Roman" w:hAnsi="Times New Roman"/>
          <w:bCs w:val="0"/>
          <w:color w:val="000000"/>
          <w:sz w:val="22"/>
          <w:szCs w:val="22"/>
          <w:lang w:bidi="ru-RU"/>
        </w:rPr>
      </w:pPr>
    </w:p>
    <w:p w:rsidR="00383A2B" w:rsidRPr="00383A2B" w:rsidRDefault="00383A2B" w:rsidP="00383A2B">
      <w:pPr>
        <w:pStyle w:val="a5"/>
        <w:widowControl w:val="0"/>
        <w:numPr>
          <w:ilvl w:val="0"/>
          <w:numId w:val="1"/>
        </w:numPr>
        <w:tabs>
          <w:tab w:val="left" w:pos="890"/>
        </w:tabs>
        <w:spacing w:before="0" w:after="0"/>
        <w:ind w:left="0" w:firstLine="709"/>
        <w:rPr>
          <w:rFonts w:ascii="Times New Roman" w:hAnsi="Times New Roman"/>
          <w:b/>
          <w:color w:val="000000"/>
          <w:sz w:val="28"/>
          <w:szCs w:val="28"/>
          <w:lang w:bidi="ru-RU"/>
        </w:rPr>
      </w:pPr>
      <w:bookmarkStart w:id="28" w:name="_Toc481077027"/>
      <w:r w:rsidRPr="00383A2B">
        <w:rPr>
          <w:rFonts w:ascii="Times New Roman" w:hAnsi="Times New Roman"/>
          <w:b/>
          <w:color w:val="000000"/>
          <w:sz w:val="28"/>
          <w:szCs w:val="28"/>
          <w:lang w:bidi="ru-RU"/>
        </w:rPr>
        <w:t>Информация для симулированного коллеги</w:t>
      </w:r>
      <w:bookmarkEnd w:id="28"/>
    </w:p>
    <w:p w:rsidR="00383A2B" w:rsidRPr="00BA3A55" w:rsidRDefault="00383A2B" w:rsidP="00383A2B">
      <w:pPr>
        <w:widowControl w:val="0"/>
        <w:tabs>
          <w:tab w:val="left" w:pos="890"/>
        </w:tabs>
        <w:spacing w:before="0" w:after="0"/>
        <w:ind w:firstLine="709"/>
        <w:rPr>
          <w:rFonts w:ascii="Times New Roman" w:hAnsi="Times New Roman"/>
          <w:color w:val="000000"/>
          <w:szCs w:val="24"/>
          <w:lang w:bidi="ru-RU"/>
        </w:rPr>
      </w:pPr>
      <w:r w:rsidRPr="00BA3A55">
        <w:rPr>
          <w:rFonts w:ascii="Times New Roman" w:hAnsi="Times New Roman"/>
          <w:color w:val="000000"/>
          <w:szCs w:val="24"/>
          <w:lang w:bidi="ru-RU"/>
        </w:rPr>
        <w:t>Не предусмотрено</w:t>
      </w:r>
    </w:p>
    <w:p w:rsidR="000137CA" w:rsidRDefault="000137CA" w:rsidP="000137CA">
      <w:pPr>
        <w:widowControl w:val="0"/>
        <w:tabs>
          <w:tab w:val="left" w:pos="890"/>
        </w:tabs>
        <w:spacing w:before="0" w:after="0"/>
        <w:ind w:firstLine="709"/>
        <w:rPr>
          <w:rFonts w:ascii="Times New Roman" w:hAnsi="Times New Roman"/>
          <w:bCs w:val="0"/>
          <w:color w:val="000000"/>
          <w:sz w:val="22"/>
          <w:szCs w:val="22"/>
          <w:lang w:bidi="ru-RU"/>
        </w:rPr>
      </w:pPr>
    </w:p>
    <w:p w:rsidR="00383A2B" w:rsidRPr="00383A2B" w:rsidRDefault="00383A2B" w:rsidP="00383A2B">
      <w:pPr>
        <w:pStyle w:val="a5"/>
        <w:widowControl w:val="0"/>
        <w:numPr>
          <w:ilvl w:val="0"/>
          <w:numId w:val="1"/>
        </w:numPr>
        <w:tabs>
          <w:tab w:val="left" w:pos="890"/>
        </w:tabs>
        <w:spacing w:before="0" w:after="0"/>
        <w:ind w:left="0" w:firstLine="709"/>
        <w:rPr>
          <w:rFonts w:ascii="Times New Roman" w:hAnsi="Times New Roman"/>
          <w:b/>
          <w:color w:val="000000"/>
          <w:sz w:val="28"/>
          <w:szCs w:val="28"/>
          <w:lang w:bidi="ru-RU"/>
        </w:rPr>
      </w:pPr>
      <w:bookmarkStart w:id="29" w:name="_Toc480667561"/>
      <w:bookmarkStart w:id="30" w:name="_Toc480900102"/>
      <w:bookmarkStart w:id="31" w:name="_Toc481077028"/>
      <w:r w:rsidRPr="00383A2B">
        <w:rPr>
          <w:rFonts w:ascii="Times New Roman" w:hAnsi="Times New Roman"/>
          <w:b/>
          <w:color w:val="000000"/>
          <w:sz w:val="28"/>
          <w:szCs w:val="28"/>
          <w:lang w:bidi="ru-RU"/>
        </w:rPr>
        <w:t>Критерии оценивания действий аккредитуемого</w:t>
      </w:r>
      <w:bookmarkEnd w:id="29"/>
      <w:bookmarkEnd w:id="30"/>
      <w:bookmarkEnd w:id="31"/>
    </w:p>
    <w:p w:rsidR="00383A2B" w:rsidRPr="00BA3A55" w:rsidRDefault="00383A2B" w:rsidP="00383A2B">
      <w:pPr>
        <w:widowControl w:val="0"/>
        <w:tabs>
          <w:tab w:val="left" w:pos="890"/>
        </w:tabs>
        <w:spacing w:before="0" w:after="0"/>
        <w:ind w:firstLine="709"/>
        <w:rPr>
          <w:rFonts w:ascii="Times New Roman" w:hAnsi="Times New Roman"/>
          <w:b/>
          <w:color w:val="000000"/>
          <w:szCs w:val="24"/>
          <w:lang w:bidi="ru-RU"/>
        </w:rPr>
      </w:pPr>
      <w:r w:rsidRPr="00BA3A55">
        <w:rPr>
          <w:rFonts w:ascii="Times New Roman" w:hAnsi="Times New Roman"/>
          <w:b/>
          <w:color w:val="000000"/>
          <w:szCs w:val="24"/>
          <w:lang w:bidi="ru-RU"/>
        </w:rPr>
        <w:t xml:space="preserve">В чек-листе проводится отметка о наличии/отсутствии действий в ходе их выполнения аккредитуемым </w:t>
      </w:r>
    </w:p>
    <w:p w:rsidR="00383A2B" w:rsidRPr="00BA3A55" w:rsidRDefault="00383A2B" w:rsidP="00383A2B">
      <w:pPr>
        <w:widowControl w:val="0"/>
        <w:tabs>
          <w:tab w:val="left" w:pos="890"/>
        </w:tabs>
        <w:spacing w:before="0" w:after="0"/>
        <w:ind w:firstLine="709"/>
        <w:rPr>
          <w:rFonts w:ascii="Times New Roman" w:hAnsi="Times New Roman"/>
          <w:color w:val="000000"/>
          <w:szCs w:val="24"/>
          <w:lang w:bidi="ru-RU"/>
        </w:rPr>
      </w:pPr>
      <w:r w:rsidRPr="00BA3A55">
        <w:rPr>
          <w:rFonts w:ascii="Times New Roman" w:hAnsi="Times New Roman"/>
          <w:b/>
          <w:color w:val="000000"/>
          <w:szCs w:val="24"/>
          <w:lang w:bidi="ru-RU"/>
        </w:rPr>
        <w:t>В электронном чек-листе</w:t>
      </w:r>
      <w:r w:rsidRPr="00BA3A55">
        <w:rPr>
          <w:rFonts w:ascii="Times New Roman" w:hAnsi="Times New Roman"/>
          <w:color w:val="000000"/>
          <w:szCs w:val="24"/>
          <w:lang w:bidi="ru-RU"/>
        </w:rPr>
        <w:t xml:space="preserve"> это осуществляется с помощью активации кнопок:</w:t>
      </w:r>
    </w:p>
    <w:p w:rsidR="00383A2B" w:rsidRPr="00BA3A55" w:rsidRDefault="00383A2B" w:rsidP="00383A2B">
      <w:pPr>
        <w:widowControl w:val="0"/>
        <w:tabs>
          <w:tab w:val="left" w:pos="890"/>
        </w:tabs>
        <w:spacing w:before="0" w:after="0"/>
        <w:ind w:firstLine="709"/>
        <w:rPr>
          <w:rFonts w:ascii="Times New Roman" w:hAnsi="Times New Roman"/>
          <w:color w:val="000000"/>
          <w:szCs w:val="24"/>
          <w:lang w:bidi="ru-RU"/>
        </w:rPr>
      </w:pPr>
      <w:r w:rsidRPr="00BA3A55">
        <w:rPr>
          <w:rFonts w:ascii="Times New Roman" w:hAnsi="Times New Roman"/>
          <w:color w:val="000000"/>
          <w:szCs w:val="24"/>
          <w:lang w:bidi="ru-RU"/>
        </w:rPr>
        <w:t>-Да – действие было</w:t>
      </w:r>
    </w:p>
    <w:p w:rsidR="00383A2B" w:rsidRPr="00BA3A55" w:rsidRDefault="00383A2B" w:rsidP="00383A2B">
      <w:pPr>
        <w:widowControl w:val="0"/>
        <w:tabs>
          <w:tab w:val="left" w:pos="890"/>
        </w:tabs>
        <w:spacing w:before="0" w:after="0"/>
        <w:ind w:firstLine="709"/>
        <w:rPr>
          <w:rFonts w:ascii="Times New Roman" w:hAnsi="Times New Roman"/>
          <w:color w:val="000000"/>
          <w:szCs w:val="24"/>
          <w:lang w:bidi="ru-RU"/>
        </w:rPr>
      </w:pPr>
      <w:r w:rsidRPr="00BA3A55">
        <w:rPr>
          <w:rFonts w:ascii="Times New Roman" w:hAnsi="Times New Roman"/>
          <w:color w:val="000000"/>
          <w:szCs w:val="24"/>
          <w:lang w:bidi="ru-RU"/>
        </w:rPr>
        <w:t>-Нет – действия не было</w:t>
      </w:r>
    </w:p>
    <w:p w:rsidR="00383A2B" w:rsidRPr="00BA3A55" w:rsidRDefault="00383A2B" w:rsidP="00383A2B">
      <w:pPr>
        <w:widowControl w:val="0"/>
        <w:tabs>
          <w:tab w:val="left" w:pos="890"/>
        </w:tabs>
        <w:spacing w:before="0" w:after="0"/>
        <w:ind w:firstLine="709"/>
        <w:rPr>
          <w:rFonts w:ascii="Times New Roman" w:hAnsi="Times New Roman"/>
          <w:color w:val="000000"/>
          <w:szCs w:val="24"/>
          <w:lang w:bidi="ru-RU"/>
        </w:rPr>
      </w:pPr>
      <w:r w:rsidRPr="00BA3A55">
        <w:rPr>
          <w:rFonts w:ascii="Times New Roman" w:hAnsi="Times New Roman"/>
          <w:color w:val="000000"/>
          <w:szCs w:val="24"/>
          <w:lang w:bidi="ru-RU"/>
        </w:rPr>
        <w:t>Чек-лист содержит избыточное количество пунктов относительно конкретного сценария. Задача экзаменатора только констатировать, что из имеющегося списка было выполнено. И, если у данного действия, в чек-листе предусмотрены качественные характеристики, также отметить совпадение с действиями экзаменуемого.</w:t>
      </w:r>
    </w:p>
    <w:p w:rsidR="00383A2B" w:rsidRPr="00BA3A55" w:rsidRDefault="00383A2B" w:rsidP="00383A2B">
      <w:pPr>
        <w:widowControl w:val="0"/>
        <w:tabs>
          <w:tab w:val="left" w:pos="890"/>
        </w:tabs>
        <w:spacing w:before="0" w:after="0"/>
        <w:ind w:firstLine="709"/>
        <w:rPr>
          <w:rFonts w:ascii="Times New Roman" w:hAnsi="Times New Roman"/>
          <w:color w:val="000000"/>
          <w:szCs w:val="24"/>
          <w:lang w:bidi="ru-RU"/>
        </w:rPr>
      </w:pPr>
      <w:r w:rsidRPr="00BA3A55">
        <w:rPr>
          <w:rFonts w:ascii="Times New Roman" w:hAnsi="Times New Roman"/>
          <w:color w:val="000000"/>
          <w:szCs w:val="24"/>
          <w:lang w:bidi="ru-RU"/>
        </w:rPr>
        <w:t>В случае демонстрации экзаменуемым не внесенных в пункты чек-листа важных действий или небезопасных, или ненужных действий, необходимо зафиксировать эти действия в дефектной ведомости по данной станции, а в чек-лист аккредитуемого внести только количество совершенных нерегламентированных и небезопасных действий.</w:t>
      </w:r>
    </w:p>
    <w:p w:rsidR="00383A2B" w:rsidRPr="00BA3A55" w:rsidRDefault="00383A2B" w:rsidP="00383A2B">
      <w:pPr>
        <w:widowControl w:val="0"/>
        <w:tabs>
          <w:tab w:val="left" w:pos="890"/>
        </w:tabs>
        <w:spacing w:before="0" w:after="0"/>
        <w:ind w:firstLine="709"/>
        <w:rPr>
          <w:rFonts w:ascii="Times New Roman" w:hAnsi="Times New Roman"/>
          <w:color w:val="000000"/>
          <w:szCs w:val="24"/>
          <w:lang w:bidi="ru-RU"/>
        </w:rPr>
      </w:pPr>
      <w:r w:rsidRPr="00BA3A55">
        <w:rPr>
          <w:rFonts w:ascii="Times New Roman" w:hAnsi="Times New Roman"/>
          <w:color w:val="000000"/>
          <w:szCs w:val="24"/>
          <w:lang w:bidi="ru-RU"/>
        </w:rPr>
        <w:t>Каждая позиция непременно вносится членом АК в электронный оценочный лист (пока этого не произойдет, лист не отправится).</w:t>
      </w:r>
    </w:p>
    <w:p w:rsidR="00383A2B" w:rsidRPr="00BA3A55" w:rsidRDefault="00383A2B" w:rsidP="00383A2B">
      <w:pPr>
        <w:widowControl w:val="0"/>
        <w:tabs>
          <w:tab w:val="left" w:pos="890"/>
        </w:tabs>
        <w:spacing w:before="0" w:after="0"/>
        <w:ind w:firstLine="709"/>
        <w:rPr>
          <w:rFonts w:ascii="Times New Roman" w:hAnsi="Times New Roman"/>
          <w:color w:val="000000"/>
          <w:szCs w:val="24"/>
          <w:lang w:bidi="ru-RU"/>
        </w:rPr>
      </w:pPr>
      <w:r w:rsidRPr="00BA3A55">
        <w:rPr>
          <w:rFonts w:ascii="Times New Roman" w:hAnsi="Times New Roman"/>
          <w:color w:val="000000"/>
          <w:szCs w:val="24"/>
          <w:lang w:bidi="ru-RU"/>
        </w:rPr>
        <w:t>Для фиксации показателя времени необходимо активировать электронный чек-лист, как только аккредитуемый приступил к выполнению задания, и фиксировать соответствующее действие, как только оно воспроизвелось аккредитуемым.</w:t>
      </w:r>
    </w:p>
    <w:p w:rsidR="000137CA" w:rsidRDefault="000137CA" w:rsidP="00383A2B">
      <w:pPr>
        <w:widowControl w:val="0"/>
        <w:tabs>
          <w:tab w:val="left" w:pos="890"/>
        </w:tabs>
        <w:spacing w:before="0" w:after="0"/>
        <w:ind w:firstLine="709"/>
        <w:rPr>
          <w:rFonts w:ascii="Times New Roman" w:hAnsi="Times New Roman"/>
          <w:bCs w:val="0"/>
          <w:color w:val="000000"/>
          <w:sz w:val="22"/>
          <w:szCs w:val="22"/>
          <w:lang w:bidi="ru-RU"/>
        </w:rPr>
      </w:pPr>
    </w:p>
    <w:p w:rsidR="00383A2B" w:rsidRPr="00383A2B" w:rsidRDefault="00383A2B" w:rsidP="00383A2B">
      <w:pPr>
        <w:pStyle w:val="a5"/>
        <w:widowControl w:val="0"/>
        <w:numPr>
          <w:ilvl w:val="0"/>
          <w:numId w:val="1"/>
        </w:numPr>
        <w:tabs>
          <w:tab w:val="left" w:pos="890"/>
        </w:tabs>
        <w:spacing w:before="0" w:after="0"/>
        <w:ind w:left="0" w:firstLine="709"/>
        <w:rPr>
          <w:rFonts w:ascii="Times New Roman" w:hAnsi="Times New Roman"/>
          <w:b/>
          <w:color w:val="000000"/>
          <w:sz w:val="28"/>
          <w:szCs w:val="28"/>
          <w:lang w:bidi="ru-RU"/>
        </w:rPr>
      </w:pPr>
      <w:bookmarkStart w:id="32" w:name="_Toc481077029"/>
      <w:r w:rsidRPr="00383A2B">
        <w:rPr>
          <w:rFonts w:ascii="Times New Roman" w:hAnsi="Times New Roman"/>
          <w:b/>
          <w:color w:val="000000"/>
          <w:sz w:val="28"/>
          <w:szCs w:val="28"/>
          <w:lang w:bidi="ru-RU"/>
        </w:rPr>
        <w:t>Дефектная ведомость</w:t>
      </w:r>
      <w:bookmarkEnd w:id="32"/>
    </w:p>
    <w:p w:rsidR="000137CA" w:rsidRPr="001B33A1" w:rsidRDefault="000137CA" w:rsidP="00383A2B">
      <w:pPr>
        <w:widowControl w:val="0"/>
        <w:tabs>
          <w:tab w:val="left" w:pos="890"/>
        </w:tabs>
        <w:spacing w:before="0" w:after="0"/>
        <w:ind w:firstLine="709"/>
        <w:rPr>
          <w:rFonts w:ascii="Times New Roman" w:hAnsi="Times New Roman"/>
          <w:bCs w:val="0"/>
          <w:color w:val="000000"/>
          <w:sz w:val="20"/>
          <w:lang w:bidi="ru-RU"/>
        </w:rPr>
      </w:pPr>
    </w:p>
    <w:tbl>
      <w:tblPr>
        <w:tblW w:w="9356" w:type="dxa"/>
        <w:tblInd w:w="-5" w:type="dxa"/>
        <w:tblLayout w:type="fixed"/>
        <w:tblLook w:val="0000"/>
      </w:tblPr>
      <w:tblGrid>
        <w:gridCol w:w="617"/>
        <w:gridCol w:w="4486"/>
        <w:gridCol w:w="1985"/>
        <w:gridCol w:w="992"/>
        <w:gridCol w:w="1276"/>
      </w:tblGrid>
      <w:tr w:rsidR="00383A2B" w:rsidRPr="00BA3A55" w:rsidTr="001B33A1">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b/>
                <w:color w:val="000000"/>
                <w:sz w:val="20"/>
                <w:lang w:bidi="ru-RU"/>
              </w:rPr>
            </w:pPr>
            <w:r w:rsidRPr="00BA3A55">
              <w:rPr>
                <w:rFonts w:ascii="Times New Roman" w:hAnsi="Times New Roman"/>
                <w:b/>
                <w:color w:val="000000"/>
                <w:sz w:val="20"/>
                <w:lang w:bidi="ru-RU"/>
              </w:rPr>
              <w:lastRenderedPageBreak/>
              <w:t>Станция                          Экстренная медицинская помощь</w:t>
            </w:r>
          </w:p>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r w:rsidRPr="00BA3A55">
              <w:rPr>
                <w:rFonts w:ascii="Times New Roman" w:hAnsi="Times New Roman"/>
                <w:b/>
                <w:color w:val="000000"/>
                <w:sz w:val="20"/>
                <w:lang w:bidi="ru-RU"/>
              </w:rPr>
              <w:t>Образовательная организация ________________________</w:t>
            </w:r>
            <w:r w:rsidRPr="00BA3A55">
              <w:rPr>
                <w:rFonts w:ascii="Times New Roman" w:hAnsi="Times New Roman"/>
                <w:color w:val="000000"/>
                <w:sz w:val="20"/>
                <w:lang w:bidi="ru-RU"/>
              </w:rPr>
              <w:t>__________________</w:t>
            </w:r>
          </w:p>
        </w:tc>
      </w:tr>
      <w:tr w:rsidR="00383A2B" w:rsidRPr="00BA3A55" w:rsidTr="001B33A1">
        <w:tc>
          <w:tcPr>
            <w:tcW w:w="617" w:type="dxa"/>
            <w:tcBorders>
              <w:top w:val="single" w:sz="4" w:space="0" w:color="000000"/>
              <w:left w:val="single" w:sz="4" w:space="0" w:color="000000"/>
              <w:bottom w:val="single" w:sz="4" w:space="0" w:color="000000"/>
            </w:tcBorders>
            <w:shd w:val="clear" w:color="auto" w:fill="auto"/>
            <w:vAlign w:val="center"/>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r w:rsidRPr="00BA3A55">
              <w:rPr>
                <w:rFonts w:ascii="Times New Roman" w:hAnsi="Times New Roman"/>
                <w:color w:val="000000"/>
                <w:sz w:val="20"/>
                <w:lang w:bidi="ru-RU"/>
              </w:rPr>
              <w:t>№</w:t>
            </w:r>
          </w:p>
        </w:tc>
        <w:tc>
          <w:tcPr>
            <w:tcW w:w="4486" w:type="dxa"/>
            <w:tcBorders>
              <w:top w:val="single" w:sz="4" w:space="0" w:color="000000"/>
              <w:left w:val="single" w:sz="4" w:space="0" w:color="000000"/>
              <w:bottom w:val="single" w:sz="4" w:space="0" w:color="000000"/>
            </w:tcBorders>
            <w:shd w:val="clear" w:color="auto" w:fill="auto"/>
            <w:vAlign w:val="center"/>
          </w:tcPr>
          <w:p w:rsidR="00383A2B" w:rsidRPr="00BA3A55" w:rsidRDefault="00383A2B" w:rsidP="001B33A1">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Список нерегламентированных и небезопасных действий, отсутствующие в чек-листе</w:t>
            </w:r>
          </w:p>
        </w:tc>
        <w:tc>
          <w:tcPr>
            <w:tcW w:w="1985" w:type="dxa"/>
            <w:tcBorders>
              <w:top w:val="single" w:sz="4" w:space="0" w:color="000000"/>
              <w:left w:val="single" w:sz="4" w:space="0" w:color="000000"/>
              <w:bottom w:val="single" w:sz="4" w:space="0" w:color="000000"/>
            </w:tcBorders>
            <w:shd w:val="clear" w:color="auto" w:fill="auto"/>
            <w:vAlign w:val="center"/>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r w:rsidRPr="00BA3A55">
              <w:rPr>
                <w:rFonts w:ascii="Times New Roman" w:hAnsi="Times New Roman"/>
                <w:color w:val="000000"/>
                <w:sz w:val="20"/>
                <w:lang w:bidi="ru-RU"/>
              </w:rPr>
              <w:t>Номер аккредитуемого</w:t>
            </w:r>
          </w:p>
        </w:tc>
        <w:tc>
          <w:tcPr>
            <w:tcW w:w="992" w:type="dxa"/>
            <w:tcBorders>
              <w:top w:val="single" w:sz="4" w:space="0" w:color="000000"/>
              <w:left w:val="single" w:sz="4" w:space="0" w:color="000000"/>
              <w:bottom w:val="single" w:sz="4" w:space="0" w:color="000000"/>
            </w:tcBorders>
            <w:shd w:val="clear" w:color="auto" w:fill="auto"/>
            <w:vAlign w:val="center"/>
          </w:tcPr>
          <w:p w:rsidR="00383A2B" w:rsidRPr="00BA3A55" w:rsidRDefault="00383A2B" w:rsidP="001B33A1">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Дата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3A2B" w:rsidRPr="00BA3A55" w:rsidRDefault="00383A2B" w:rsidP="001B33A1">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Подпись члена АК</w:t>
            </w:r>
          </w:p>
        </w:tc>
      </w:tr>
      <w:tr w:rsidR="00383A2B" w:rsidRPr="00BA3A55" w:rsidTr="001B33A1">
        <w:trPr>
          <w:trHeight w:val="463"/>
        </w:trPr>
        <w:tc>
          <w:tcPr>
            <w:tcW w:w="617"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4486"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1985"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992"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r>
      <w:tr w:rsidR="00383A2B" w:rsidRPr="00BA3A55" w:rsidTr="001B33A1">
        <w:tc>
          <w:tcPr>
            <w:tcW w:w="617"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4486"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1985"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992"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r>
      <w:tr w:rsidR="00383A2B" w:rsidRPr="00BA3A55" w:rsidTr="001B33A1">
        <w:tc>
          <w:tcPr>
            <w:tcW w:w="617"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r w:rsidRPr="00BA3A55">
              <w:rPr>
                <w:rFonts w:ascii="Times New Roman" w:hAnsi="Times New Roman"/>
                <w:color w:val="000000"/>
                <w:sz w:val="20"/>
                <w:lang w:bidi="ru-RU"/>
              </w:rPr>
              <w:t>№</w:t>
            </w:r>
          </w:p>
        </w:tc>
        <w:tc>
          <w:tcPr>
            <w:tcW w:w="4486"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Список дополнительных действий, имеющих важное значение, не отмеченных в чек-листе</w:t>
            </w:r>
          </w:p>
        </w:tc>
        <w:tc>
          <w:tcPr>
            <w:tcW w:w="1985"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r w:rsidRPr="00BA3A55">
              <w:rPr>
                <w:rFonts w:ascii="Times New Roman" w:hAnsi="Times New Roman"/>
                <w:color w:val="000000"/>
                <w:sz w:val="20"/>
                <w:lang w:bidi="ru-RU"/>
              </w:rPr>
              <w:t>Номер аккредитуемого</w:t>
            </w:r>
          </w:p>
        </w:tc>
        <w:tc>
          <w:tcPr>
            <w:tcW w:w="992"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Дата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83A2B" w:rsidRPr="00BA3A55" w:rsidRDefault="00383A2B" w:rsidP="001B33A1">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Подпись члена АК</w:t>
            </w:r>
          </w:p>
        </w:tc>
      </w:tr>
      <w:tr w:rsidR="00383A2B" w:rsidRPr="00BA3A55" w:rsidTr="001B33A1">
        <w:tc>
          <w:tcPr>
            <w:tcW w:w="617"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4486"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1985"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992" w:type="dxa"/>
            <w:tcBorders>
              <w:top w:val="single" w:sz="4" w:space="0" w:color="000000"/>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r>
      <w:tr w:rsidR="00383A2B" w:rsidRPr="00BA3A55" w:rsidTr="001B33A1">
        <w:tc>
          <w:tcPr>
            <w:tcW w:w="617" w:type="dxa"/>
            <w:tcBorders>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4486" w:type="dxa"/>
            <w:tcBorders>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1985" w:type="dxa"/>
            <w:tcBorders>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992" w:type="dxa"/>
            <w:tcBorders>
              <w:left w:val="single" w:sz="4" w:space="0" w:color="000000"/>
              <w:bottom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c>
          <w:tcPr>
            <w:tcW w:w="1276" w:type="dxa"/>
            <w:tcBorders>
              <w:left w:val="single" w:sz="4" w:space="0" w:color="000000"/>
              <w:bottom w:val="single" w:sz="4" w:space="0" w:color="000000"/>
              <w:right w:val="single" w:sz="4" w:space="0" w:color="000000"/>
            </w:tcBorders>
            <w:shd w:val="clear" w:color="auto" w:fill="auto"/>
          </w:tcPr>
          <w:p w:rsidR="00383A2B" w:rsidRPr="00BA3A55" w:rsidRDefault="00383A2B" w:rsidP="001B33A1">
            <w:pPr>
              <w:widowControl w:val="0"/>
              <w:tabs>
                <w:tab w:val="left" w:pos="890"/>
              </w:tabs>
              <w:spacing w:before="0" w:after="0"/>
              <w:ind w:firstLine="709"/>
              <w:rPr>
                <w:rFonts w:ascii="Times New Roman" w:hAnsi="Times New Roman"/>
                <w:color w:val="000000"/>
                <w:sz w:val="20"/>
                <w:lang w:bidi="ru-RU"/>
              </w:rPr>
            </w:pPr>
          </w:p>
        </w:tc>
      </w:tr>
    </w:tbl>
    <w:p w:rsidR="000137CA" w:rsidRDefault="000137CA" w:rsidP="00383A2B">
      <w:pPr>
        <w:widowControl w:val="0"/>
        <w:tabs>
          <w:tab w:val="left" w:pos="890"/>
        </w:tabs>
        <w:spacing w:before="0" w:after="0"/>
        <w:ind w:firstLine="709"/>
        <w:rPr>
          <w:rFonts w:ascii="Times New Roman" w:hAnsi="Times New Roman"/>
          <w:bCs w:val="0"/>
          <w:color w:val="000000"/>
          <w:sz w:val="22"/>
          <w:szCs w:val="22"/>
          <w:lang w:bidi="ru-RU"/>
        </w:rPr>
      </w:pPr>
    </w:p>
    <w:p w:rsidR="001B33A1" w:rsidRPr="001B33A1" w:rsidRDefault="001B33A1" w:rsidP="001B33A1">
      <w:pPr>
        <w:widowControl w:val="0"/>
        <w:tabs>
          <w:tab w:val="left" w:pos="890"/>
        </w:tabs>
        <w:spacing w:before="0" w:after="0"/>
        <w:ind w:firstLine="709"/>
        <w:rPr>
          <w:rFonts w:ascii="Times New Roman" w:hAnsi="Times New Roman"/>
          <w:color w:val="000000"/>
          <w:sz w:val="22"/>
          <w:szCs w:val="22"/>
          <w:lang w:bidi="ru-RU"/>
        </w:rPr>
      </w:pPr>
      <w:r w:rsidRPr="001B33A1">
        <w:rPr>
          <w:rFonts w:ascii="Times New Roman" w:hAnsi="Times New Roman"/>
          <w:color w:val="000000"/>
          <w:sz w:val="22"/>
          <w:szCs w:val="22"/>
          <w:lang w:bidi="ru-RU"/>
        </w:rPr>
        <w:t>Дополнительные замечания к организации станции в следующий эпизод аккредитации_______________________________________________________________________________________________________________________________________________</w:t>
      </w:r>
    </w:p>
    <w:p w:rsidR="001B33A1" w:rsidRPr="001B33A1" w:rsidRDefault="001B33A1" w:rsidP="001B33A1">
      <w:pPr>
        <w:widowControl w:val="0"/>
        <w:tabs>
          <w:tab w:val="left" w:pos="890"/>
        </w:tabs>
        <w:spacing w:before="0" w:after="0"/>
        <w:ind w:left="709"/>
        <w:rPr>
          <w:rFonts w:ascii="Times New Roman" w:hAnsi="Times New Roman"/>
          <w:color w:val="000000"/>
          <w:sz w:val="22"/>
          <w:szCs w:val="22"/>
          <w:lang w:bidi="ru-RU"/>
        </w:rPr>
      </w:pPr>
      <w:r w:rsidRPr="001B33A1">
        <w:rPr>
          <w:rFonts w:ascii="Times New Roman" w:hAnsi="Times New Roman"/>
          <w:color w:val="000000"/>
          <w:sz w:val="22"/>
          <w:szCs w:val="22"/>
          <w:lang w:bidi="ru-RU"/>
        </w:rPr>
        <w:t>____________________________________________________________________________</w:t>
      </w:r>
    </w:p>
    <w:p w:rsidR="001B33A1" w:rsidRPr="001B33A1" w:rsidRDefault="001B33A1" w:rsidP="001B33A1">
      <w:pPr>
        <w:widowControl w:val="0"/>
        <w:tabs>
          <w:tab w:val="left" w:pos="890"/>
        </w:tabs>
        <w:spacing w:before="0" w:after="0"/>
        <w:ind w:left="709"/>
        <w:rPr>
          <w:rFonts w:ascii="Times New Roman" w:hAnsi="Times New Roman"/>
          <w:color w:val="000000"/>
          <w:sz w:val="22"/>
          <w:szCs w:val="22"/>
          <w:lang w:bidi="ru-RU"/>
        </w:rPr>
      </w:pPr>
      <w:r w:rsidRPr="001B33A1">
        <w:rPr>
          <w:rFonts w:ascii="Times New Roman" w:hAnsi="Times New Roman"/>
          <w:color w:val="000000"/>
          <w:sz w:val="22"/>
          <w:szCs w:val="22"/>
          <w:lang w:bidi="ru-RU"/>
        </w:rPr>
        <w:t>ФИО секретаря АК                                                                                 Подпись</w:t>
      </w:r>
    </w:p>
    <w:p w:rsidR="000137CA" w:rsidRDefault="000137CA" w:rsidP="001B33A1">
      <w:pPr>
        <w:widowControl w:val="0"/>
        <w:tabs>
          <w:tab w:val="left" w:pos="890"/>
        </w:tabs>
        <w:spacing w:before="0" w:after="0"/>
        <w:ind w:firstLine="709"/>
        <w:rPr>
          <w:rFonts w:ascii="Times New Roman" w:hAnsi="Times New Roman"/>
          <w:bCs w:val="0"/>
          <w:color w:val="000000"/>
          <w:sz w:val="22"/>
          <w:szCs w:val="22"/>
          <w:lang w:bidi="ru-RU"/>
        </w:rPr>
      </w:pPr>
    </w:p>
    <w:p w:rsidR="00FE1145" w:rsidRDefault="00FE1145" w:rsidP="001B33A1">
      <w:pPr>
        <w:widowControl w:val="0"/>
        <w:tabs>
          <w:tab w:val="left" w:pos="890"/>
        </w:tabs>
        <w:spacing w:before="0" w:after="0"/>
        <w:ind w:firstLine="709"/>
        <w:rPr>
          <w:rFonts w:ascii="Times New Roman" w:hAnsi="Times New Roman"/>
          <w:bCs w:val="0"/>
          <w:color w:val="000000"/>
          <w:sz w:val="22"/>
          <w:szCs w:val="22"/>
          <w:lang w:bidi="ru-RU"/>
        </w:rPr>
      </w:pPr>
    </w:p>
    <w:p w:rsidR="001B33A1" w:rsidRDefault="001B33A1" w:rsidP="00FE1145">
      <w:pPr>
        <w:pStyle w:val="a5"/>
        <w:widowControl w:val="0"/>
        <w:numPr>
          <w:ilvl w:val="0"/>
          <w:numId w:val="1"/>
        </w:numPr>
        <w:tabs>
          <w:tab w:val="left" w:pos="890"/>
        </w:tabs>
        <w:spacing w:before="0" w:after="0"/>
        <w:ind w:left="0" w:firstLine="709"/>
        <w:rPr>
          <w:rFonts w:ascii="Times New Roman" w:hAnsi="Times New Roman"/>
          <w:b/>
          <w:color w:val="000000"/>
          <w:sz w:val="28"/>
          <w:szCs w:val="28"/>
          <w:lang w:bidi="ru-RU"/>
        </w:rPr>
      </w:pPr>
      <w:bookmarkStart w:id="33" w:name="_Toc481077030"/>
      <w:r w:rsidRPr="001B33A1">
        <w:rPr>
          <w:rFonts w:ascii="Times New Roman" w:hAnsi="Times New Roman"/>
          <w:b/>
          <w:color w:val="000000"/>
          <w:sz w:val="28"/>
          <w:szCs w:val="28"/>
          <w:lang w:bidi="ru-RU"/>
        </w:rPr>
        <w:t>Чек-лист</w:t>
      </w:r>
      <w:bookmarkEnd w:id="33"/>
    </w:p>
    <w:p w:rsidR="000137CA" w:rsidRPr="00FE1145" w:rsidRDefault="00FE1145" w:rsidP="00FE1145">
      <w:pPr>
        <w:pStyle w:val="a5"/>
        <w:widowControl w:val="0"/>
        <w:tabs>
          <w:tab w:val="left" w:pos="890"/>
        </w:tabs>
        <w:spacing w:before="0" w:after="0"/>
        <w:ind w:left="0" w:firstLine="709"/>
        <w:rPr>
          <w:rFonts w:ascii="Times New Roman" w:hAnsi="Times New Roman"/>
          <w:b/>
          <w:i/>
          <w:color w:val="000000"/>
          <w:sz w:val="28"/>
          <w:szCs w:val="28"/>
          <w:u w:val="single"/>
          <w:lang w:bidi="ru-RU"/>
        </w:rPr>
      </w:pPr>
      <w:r>
        <w:rPr>
          <w:rFonts w:ascii="Times New Roman" w:hAnsi="Times New Roman"/>
          <w:b/>
          <w:color w:val="000000"/>
          <w:sz w:val="28"/>
          <w:szCs w:val="28"/>
          <w:lang w:bidi="ru-RU"/>
        </w:rPr>
        <w:t xml:space="preserve">16.1 </w:t>
      </w:r>
      <w:r w:rsidRPr="00FE1145">
        <w:rPr>
          <w:rFonts w:ascii="Times New Roman" w:hAnsi="Times New Roman"/>
          <w:b/>
          <w:color w:val="000000"/>
          <w:sz w:val="28"/>
          <w:szCs w:val="28"/>
          <w:lang w:bidi="ru-RU"/>
        </w:rPr>
        <w:t>Краткая версия оценочного листа (чек</w:t>
      </w:r>
      <w:r w:rsidRPr="00FE1145">
        <w:rPr>
          <w:rFonts w:ascii="Times New Roman" w:hAnsi="Times New Roman"/>
          <w:b/>
          <w:i/>
          <w:color w:val="000000"/>
          <w:sz w:val="28"/>
          <w:szCs w:val="28"/>
          <w:u w:val="single"/>
          <w:lang w:bidi="ru-RU"/>
        </w:rPr>
        <w:t>-листа)</w:t>
      </w:r>
    </w:p>
    <w:p w:rsidR="00FE1145" w:rsidRPr="00BA3A55" w:rsidRDefault="001B33A1" w:rsidP="00FE1145">
      <w:pPr>
        <w:widowControl w:val="0"/>
        <w:tabs>
          <w:tab w:val="left" w:pos="890"/>
        </w:tabs>
        <w:spacing w:before="0" w:after="0"/>
        <w:ind w:firstLine="709"/>
        <w:rPr>
          <w:rFonts w:ascii="Times New Roman" w:hAnsi="Times New Roman"/>
          <w:i/>
          <w:color w:val="000000"/>
          <w:sz w:val="22"/>
          <w:szCs w:val="22"/>
          <w:u w:val="single"/>
          <w:lang w:bidi="ru-RU"/>
        </w:rPr>
      </w:pPr>
      <w:r w:rsidRPr="00BA3A55">
        <w:rPr>
          <w:rFonts w:ascii="Times New Roman" w:hAnsi="Times New Roman"/>
          <w:color w:val="000000"/>
          <w:sz w:val="22"/>
          <w:szCs w:val="22"/>
          <w:lang w:bidi="ru-RU"/>
        </w:rPr>
        <w:t>С</w:t>
      </w:r>
      <w:r w:rsidR="00FE1145" w:rsidRPr="00BA3A55">
        <w:rPr>
          <w:rFonts w:ascii="Times New Roman" w:hAnsi="Times New Roman"/>
          <w:color w:val="000000"/>
          <w:sz w:val="22"/>
          <w:szCs w:val="22"/>
          <w:lang w:bidi="ru-RU"/>
        </w:rPr>
        <w:t xml:space="preserve">пециальность </w:t>
      </w:r>
      <w:r w:rsidR="00FE1145" w:rsidRPr="00BA3A55">
        <w:rPr>
          <w:rFonts w:ascii="Times New Roman" w:hAnsi="Times New Roman"/>
          <w:i/>
          <w:color w:val="000000"/>
          <w:sz w:val="22"/>
          <w:szCs w:val="22"/>
          <w:u w:val="single"/>
          <w:lang w:bidi="ru-RU"/>
        </w:rPr>
        <w:t>Сестринское дело (бакалавриат)</w:t>
      </w:r>
    </w:p>
    <w:p w:rsidR="001B33A1" w:rsidRPr="00BA3A55" w:rsidRDefault="001B33A1" w:rsidP="00FE1145">
      <w:pPr>
        <w:widowControl w:val="0"/>
        <w:tabs>
          <w:tab w:val="left" w:pos="890"/>
        </w:tabs>
        <w:spacing w:before="0" w:after="0"/>
        <w:ind w:firstLine="709"/>
        <w:rPr>
          <w:rFonts w:ascii="Times New Roman" w:hAnsi="Times New Roman"/>
          <w:color w:val="000000"/>
          <w:sz w:val="22"/>
          <w:szCs w:val="22"/>
          <w:lang w:bidi="ru-RU"/>
        </w:rPr>
      </w:pPr>
      <w:r w:rsidRPr="00BA3A55">
        <w:rPr>
          <w:rFonts w:ascii="Times New Roman" w:hAnsi="Times New Roman"/>
          <w:color w:val="000000"/>
          <w:sz w:val="22"/>
          <w:szCs w:val="22"/>
          <w:lang w:bidi="ru-RU"/>
        </w:rPr>
        <w:t xml:space="preserve">Дата ____________ Номер цепочки _________ Номер кандидата </w:t>
      </w:r>
      <w:r w:rsidR="00FE1145" w:rsidRPr="00BA3A55">
        <w:rPr>
          <w:rFonts w:ascii="Times New Roman" w:hAnsi="Times New Roman"/>
          <w:color w:val="000000"/>
          <w:sz w:val="22"/>
          <w:szCs w:val="22"/>
          <w:lang w:bidi="ru-RU"/>
        </w:rPr>
        <w:t>_____________________</w:t>
      </w:r>
    </w:p>
    <w:p w:rsidR="001B33A1" w:rsidRPr="00BA3A55" w:rsidRDefault="00FE1145" w:rsidP="00FE1145">
      <w:pPr>
        <w:widowControl w:val="0"/>
        <w:tabs>
          <w:tab w:val="left" w:pos="890"/>
        </w:tabs>
        <w:spacing w:before="0" w:after="0"/>
        <w:ind w:firstLine="709"/>
        <w:rPr>
          <w:rFonts w:ascii="Times New Roman" w:hAnsi="Times New Roman"/>
          <w:color w:val="000000"/>
          <w:sz w:val="22"/>
          <w:szCs w:val="22"/>
          <w:u w:val="single"/>
          <w:lang w:bidi="ru-RU"/>
        </w:rPr>
      </w:pPr>
      <w:r w:rsidRPr="00BA3A55">
        <w:rPr>
          <w:rFonts w:ascii="Times New Roman" w:hAnsi="Times New Roman"/>
          <w:color w:val="000000"/>
          <w:sz w:val="22"/>
          <w:szCs w:val="22"/>
          <w:lang w:bidi="ru-RU"/>
        </w:rPr>
        <w:t>Номер ситуации</w:t>
      </w:r>
      <w:r w:rsidR="001B33A1" w:rsidRPr="00BA3A55">
        <w:rPr>
          <w:rFonts w:ascii="Times New Roman" w:hAnsi="Times New Roman"/>
          <w:color w:val="000000"/>
          <w:sz w:val="22"/>
          <w:szCs w:val="22"/>
          <w:lang w:bidi="ru-RU"/>
        </w:rPr>
        <w:t>: ____</w:t>
      </w:r>
      <w:r w:rsidRPr="00BA3A55">
        <w:rPr>
          <w:rFonts w:ascii="Times New Roman" w:hAnsi="Times New Roman"/>
          <w:color w:val="000000"/>
          <w:sz w:val="22"/>
          <w:szCs w:val="22"/>
          <w:lang w:bidi="ru-RU"/>
        </w:rPr>
        <w:t>_____________________</w:t>
      </w:r>
    </w:p>
    <w:p w:rsidR="000137CA" w:rsidRPr="00FE1145" w:rsidRDefault="000137CA" w:rsidP="00FE1145">
      <w:pPr>
        <w:widowControl w:val="0"/>
        <w:tabs>
          <w:tab w:val="left" w:pos="890"/>
        </w:tabs>
        <w:spacing w:before="0" w:after="0"/>
        <w:ind w:firstLine="709"/>
        <w:rPr>
          <w:rFonts w:ascii="Times New Roman" w:hAnsi="Times New Roman"/>
          <w:bCs w:val="0"/>
          <w:color w:val="000000"/>
          <w:sz w:val="22"/>
          <w:szCs w:val="22"/>
          <w:lang w:bidi="ru-RU"/>
        </w:rPr>
      </w:pPr>
    </w:p>
    <w:tbl>
      <w:tblPr>
        <w:tblW w:w="9242" w:type="dxa"/>
        <w:tblInd w:w="103" w:type="dxa"/>
        <w:tblLook w:val="04A0"/>
      </w:tblPr>
      <w:tblGrid>
        <w:gridCol w:w="459"/>
        <w:gridCol w:w="7103"/>
        <w:gridCol w:w="1680"/>
      </w:tblGrid>
      <w:tr w:rsidR="00FF43B0" w:rsidRPr="00BA3A55" w:rsidTr="00FF43B0">
        <w:trPr>
          <w:trHeight w:val="20"/>
        </w:trPr>
        <w:tc>
          <w:tcPr>
            <w:tcW w:w="459" w:type="dxa"/>
            <w:tcBorders>
              <w:top w:val="single" w:sz="4" w:space="0" w:color="auto"/>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
                <w:bCs w:val="0"/>
                <w:color w:val="000000"/>
                <w:sz w:val="20"/>
                <w:lang w:bidi="ru-RU"/>
              </w:rPr>
            </w:pPr>
            <w:r w:rsidRPr="00BA3A55">
              <w:rPr>
                <w:rFonts w:ascii="Times New Roman" w:hAnsi="Times New Roman"/>
                <w:b/>
                <w:bCs w:val="0"/>
                <w:color w:val="000000"/>
                <w:sz w:val="20"/>
                <w:lang w:bidi="ru-RU"/>
              </w:rPr>
              <w:t>№</w:t>
            </w:r>
          </w:p>
        </w:tc>
        <w:tc>
          <w:tcPr>
            <w:tcW w:w="7103" w:type="dxa"/>
            <w:tcBorders>
              <w:top w:val="single" w:sz="4" w:space="0" w:color="auto"/>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
                <w:bCs w:val="0"/>
                <w:color w:val="000000"/>
                <w:sz w:val="20"/>
                <w:lang w:bidi="ru-RU"/>
              </w:rPr>
            </w:pPr>
            <w:r w:rsidRPr="00BA3A55">
              <w:rPr>
                <w:rFonts w:ascii="Times New Roman" w:hAnsi="Times New Roman"/>
                <w:b/>
                <w:bCs w:val="0"/>
                <w:color w:val="000000"/>
                <w:sz w:val="20"/>
                <w:lang w:bidi="ru-RU"/>
              </w:rPr>
              <w:t>Действия</w:t>
            </w:r>
          </w:p>
        </w:tc>
        <w:tc>
          <w:tcPr>
            <w:tcW w:w="1680" w:type="dxa"/>
            <w:tcBorders>
              <w:top w:val="single" w:sz="4" w:space="0" w:color="auto"/>
              <w:left w:val="nil"/>
              <w:bottom w:val="single" w:sz="4" w:space="0" w:color="auto"/>
              <w:right w:val="single" w:sz="4" w:space="0" w:color="auto"/>
            </w:tcBorders>
            <w:shd w:val="clear" w:color="auto" w:fill="auto"/>
            <w:noWrap/>
            <w:hideMark/>
          </w:tcPr>
          <w:p w:rsidR="00FF43B0" w:rsidRPr="00BA3A55" w:rsidRDefault="00FF43B0" w:rsidP="00FF43B0">
            <w:pPr>
              <w:widowControl w:val="0"/>
              <w:tabs>
                <w:tab w:val="left" w:pos="890"/>
              </w:tabs>
              <w:spacing w:before="0" w:after="0"/>
              <w:jc w:val="left"/>
              <w:rPr>
                <w:rFonts w:ascii="Times New Roman" w:hAnsi="Times New Roman"/>
                <w:b/>
                <w:bCs w:val="0"/>
                <w:color w:val="000000"/>
                <w:sz w:val="20"/>
                <w:lang w:bidi="ru-RU"/>
              </w:rPr>
            </w:pPr>
            <w:r w:rsidRPr="00BA3A55">
              <w:rPr>
                <w:rFonts w:ascii="Times New Roman" w:hAnsi="Times New Roman"/>
                <w:b/>
                <w:bCs w:val="0"/>
                <w:color w:val="000000"/>
                <w:sz w:val="20"/>
                <w:lang w:bidi="ru-RU"/>
              </w:rPr>
              <w:t>Критерии</w:t>
            </w:r>
          </w:p>
        </w:tc>
      </w:tr>
      <w:tr w:rsidR="00FF43B0" w:rsidRPr="00BA3A55" w:rsidTr="00FF43B0">
        <w:trPr>
          <w:trHeight w:val="20"/>
        </w:trPr>
        <w:tc>
          <w:tcPr>
            <w:tcW w:w="459" w:type="dxa"/>
            <w:tcBorders>
              <w:top w:val="single" w:sz="4" w:space="0" w:color="auto"/>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1</w:t>
            </w:r>
          </w:p>
        </w:tc>
        <w:tc>
          <w:tcPr>
            <w:tcW w:w="7103" w:type="dxa"/>
            <w:tcBorders>
              <w:top w:val="single" w:sz="4" w:space="0" w:color="auto"/>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Убедиться в отсутствии опасности для себя и пострадавшего (осмотреться, жест безопасности)</w:t>
            </w:r>
          </w:p>
        </w:tc>
        <w:tc>
          <w:tcPr>
            <w:tcW w:w="1680" w:type="dxa"/>
            <w:tcBorders>
              <w:top w:val="single" w:sz="4" w:space="0" w:color="auto"/>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2</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Оценить сознание</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3</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Обеспечить наличие укладки (в т.ч. призвать помощников)</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4</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Надеть перчатки</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5</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А - Правильно оценить проходимости дыхательных путей</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6</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В - Правильно и полно оценить функции легких (пульсоксиметрия, аускультация, перкуссия, ЧДД, трахея, вены шеи)</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7</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Обеспечить правильное положение пациента (в соответствии с его состоянием)</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8</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Правильно обеспечить кислородотерапию (по показаниям) Spo2 менее 94%</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9</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Не применять другие методы коррекции состояния дыхательной системы</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10</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С - Правильно и полно оценить деятельность сердечно-сосудистой системы (периферический пульс, АД, аускультация сердца, ЭКГ, забор крови, симптом белого пятна, цвет кожных покровов)</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11</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:верное наложение электродов</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12</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:правильная интерпретация ЭКГ</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13</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D - Правильно и полно оценить неврологический статус (реакция зрачков, глюкометрия и правильная её интерпретация, оценка тонуса мышц)</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14</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Е - Правильно и полно оценить показатели общего состояния (пальпация живота, пальпация пульса на бедренных артериях, осмотр спины, голеней и стоп, измерение температуры тела, ректальное исследование)</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15</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Правильно вызвать помощь специалистов (СМП)</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16</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Скорая медицинская помощь вызывалась только после получения информации о состоянии пациента</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17</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Применение правильного и полного набора ЛС</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18</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Использован оптимальный способ введения</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19</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Использованы верные дозировки</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20</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Использовано верное разведение ЛС</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21</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Аповт- Проводилось повторное обследование проходимости дыхательных путей</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22</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Вповт- Проводилось повторное обследование функции легких</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23</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Сповт- Проводилось повторное обследование сердечно-сосудистой системы</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24</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Dповт- Проводилось повторное обследование неврологического статуса</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lastRenderedPageBreak/>
              <w:t>25</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Еповт- Проводилось повторное обследование показателей общего состояния</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26</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Последовательность АВСDЕ-осмотра</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27</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Приоритетность введения ЛС</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28</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Использовались не показанные лекарственные препараты (нашатырный спирт и др.)</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r w:rsidR="00FF43B0" w:rsidRPr="00BA3A55" w:rsidTr="00FF43B0">
        <w:trPr>
          <w:trHeight w:val="20"/>
        </w:trPr>
        <w:tc>
          <w:tcPr>
            <w:tcW w:w="459" w:type="dxa"/>
            <w:tcBorders>
              <w:top w:val="nil"/>
              <w:left w:val="single" w:sz="4" w:space="0" w:color="auto"/>
              <w:bottom w:val="single" w:sz="4" w:space="0" w:color="auto"/>
              <w:right w:val="single" w:sz="4" w:space="0" w:color="auto"/>
            </w:tcBorders>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29</w:t>
            </w:r>
          </w:p>
        </w:tc>
        <w:tc>
          <w:tcPr>
            <w:tcW w:w="7103" w:type="dxa"/>
            <w:tcBorders>
              <w:top w:val="nil"/>
              <w:left w:val="single" w:sz="4" w:space="0" w:color="auto"/>
              <w:bottom w:val="single" w:sz="4" w:space="0" w:color="auto"/>
              <w:right w:val="single" w:sz="4" w:space="0" w:color="auto"/>
            </w:tcBorders>
            <w:shd w:val="clear" w:color="auto" w:fill="auto"/>
            <w:hideMark/>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Медицинская сестра (брат) комментировала (-л) свои действия вслух (применял навык, обеспечивающий работу в команде)</w:t>
            </w:r>
          </w:p>
        </w:tc>
        <w:tc>
          <w:tcPr>
            <w:tcW w:w="1680" w:type="dxa"/>
            <w:tcBorders>
              <w:top w:val="nil"/>
              <w:left w:val="nil"/>
              <w:bottom w:val="single" w:sz="4" w:space="0" w:color="auto"/>
              <w:right w:val="single" w:sz="4" w:space="0" w:color="auto"/>
            </w:tcBorders>
            <w:shd w:val="clear" w:color="auto" w:fill="auto"/>
            <w:noWrap/>
          </w:tcPr>
          <w:p w:rsidR="00FF43B0" w:rsidRPr="00BA3A55" w:rsidRDefault="00FF43B0" w:rsidP="00FF43B0">
            <w:pPr>
              <w:widowControl w:val="0"/>
              <w:tabs>
                <w:tab w:val="left" w:pos="890"/>
              </w:tabs>
              <w:spacing w:before="0" w:after="0"/>
              <w:jc w:val="left"/>
              <w:rPr>
                <w:rFonts w:ascii="Times New Roman" w:hAnsi="Times New Roman"/>
                <w:bCs w:val="0"/>
                <w:color w:val="000000"/>
                <w:sz w:val="20"/>
                <w:lang w:bidi="ru-RU"/>
              </w:rPr>
            </w:pPr>
            <w:r w:rsidRPr="00BA3A55">
              <w:rPr>
                <w:rFonts w:ascii="Times New Roman" w:hAnsi="Times New Roman"/>
                <w:bCs w:val="0"/>
                <w:color w:val="000000"/>
                <w:sz w:val="20"/>
                <w:lang w:bidi="ru-RU"/>
              </w:rPr>
              <w:t>□ да □ нет</w:t>
            </w:r>
          </w:p>
        </w:tc>
      </w:tr>
    </w:tbl>
    <w:p w:rsidR="000137CA" w:rsidRDefault="000137CA" w:rsidP="00031D22">
      <w:pPr>
        <w:widowControl w:val="0"/>
        <w:tabs>
          <w:tab w:val="left" w:pos="890"/>
        </w:tabs>
        <w:spacing w:before="0" w:after="0"/>
        <w:ind w:left="709"/>
        <w:rPr>
          <w:rFonts w:ascii="Times New Roman" w:hAnsi="Times New Roman"/>
          <w:bCs w:val="0"/>
          <w:color w:val="000000"/>
          <w:sz w:val="22"/>
          <w:szCs w:val="22"/>
          <w:lang w:bidi="ru-RU"/>
        </w:rPr>
      </w:pPr>
    </w:p>
    <w:p w:rsidR="001B33A1" w:rsidRPr="001B33A1" w:rsidRDefault="001B33A1" w:rsidP="001B33A1">
      <w:pPr>
        <w:widowControl w:val="0"/>
        <w:tabs>
          <w:tab w:val="left" w:pos="890"/>
        </w:tabs>
        <w:spacing w:before="0" w:after="0"/>
        <w:ind w:left="709"/>
        <w:rPr>
          <w:rFonts w:ascii="Times New Roman" w:hAnsi="Times New Roman"/>
          <w:color w:val="000000"/>
          <w:sz w:val="22"/>
          <w:szCs w:val="22"/>
          <w:lang w:bidi="ru-RU"/>
        </w:rPr>
      </w:pPr>
      <w:r w:rsidRPr="001B33A1">
        <w:rPr>
          <w:rFonts w:ascii="Times New Roman" w:hAnsi="Times New Roman"/>
          <w:color w:val="000000"/>
          <w:sz w:val="22"/>
          <w:szCs w:val="22"/>
          <w:lang w:bidi="ru-RU"/>
        </w:rPr>
        <w:t>ФИО члена АК</w:t>
      </w:r>
      <w:r w:rsidRPr="001B33A1">
        <w:rPr>
          <w:rFonts w:ascii="Times New Roman" w:hAnsi="Times New Roman"/>
          <w:color w:val="000000"/>
          <w:sz w:val="22"/>
          <w:szCs w:val="22"/>
          <w:lang w:bidi="ru-RU"/>
        </w:rPr>
        <w:tab/>
      </w:r>
      <w:r w:rsidRPr="001B33A1">
        <w:rPr>
          <w:rFonts w:ascii="Times New Roman" w:hAnsi="Times New Roman"/>
          <w:color w:val="000000"/>
          <w:sz w:val="22"/>
          <w:szCs w:val="22"/>
          <w:lang w:bidi="ru-RU"/>
        </w:rPr>
        <w:tab/>
      </w:r>
      <w:r w:rsidRPr="001B33A1">
        <w:rPr>
          <w:rFonts w:ascii="Times New Roman" w:hAnsi="Times New Roman"/>
          <w:color w:val="000000"/>
          <w:sz w:val="22"/>
          <w:szCs w:val="22"/>
          <w:lang w:bidi="ru-RU"/>
        </w:rPr>
        <w:tab/>
      </w:r>
      <w:r w:rsidRPr="001B33A1">
        <w:rPr>
          <w:rFonts w:ascii="Times New Roman" w:hAnsi="Times New Roman"/>
          <w:color w:val="000000"/>
          <w:sz w:val="22"/>
          <w:szCs w:val="22"/>
          <w:lang w:bidi="ru-RU"/>
        </w:rPr>
        <w:tab/>
        <w:t>подпись</w:t>
      </w:r>
      <w:r w:rsidRPr="001B33A1">
        <w:rPr>
          <w:rFonts w:ascii="Times New Roman" w:hAnsi="Times New Roman"/>
          <w:color w:val="000000"/>
          <w:sz w:val="22"/>
          <w:szCs w:val="22"/>
          <w:lang w:bidi="ru-RU"/>
        </w:rPr>
        <w:tab/>
      </w:r>
      <w:r w:rsidRPr="001B33A1">
        <w:rPr>
          <w:rFonts w:ascii="Times New Roman" w:hAnsi="Times New Roman"/>
          <w:color w:val="000000"/>
          <w:sz w:val="22"/>
          <w:szCs w:val="22"/>
          <w:lang w:bidi="ru-RU"/>
        </w:rPr>
        <w:tab/>
      </w:r>
      <w:r w:rsidRPr="001B33A1">
        <w:rPr>
          <w:rFonts w:ascii="Times New Roman" w:hAnsi="Times New Roman"/>
          <w:color w:val="000000"/>
          <w:sz w:val="22"/>
          <w:szCs w:val="22"/>
          <w:lang w:bidi="ru-RU"/>
        </w:rPr>
        <w:tab/>
      </w:r>
    </w:p>
    <w:p w:rsidR="001B33A1" w:rsidRPr="001B33A1" w:rsidRDefault="001B33A1" w:rsidP="001B33A1">
      <w:pPr>
        <w:widowControl w:val="0"/>
        <w:tabs>
          <w:tab w:val="left" w:pos="890"/>
        </w:tabs>
        <w:spacing w:before="0" w:after="0"/>
        <w:ind w:left="709"/>
        <w:rPr>
          <w:rFonts w:ascii="Times New Roman" w:hAnsi="Times New Roman"/>
          <w:color w:val="000000"/>
          <w:sz w:val="22"/>
          <w:szCs w:val="22"/>
          <w:lang w:bidi="ru-RU"/>
        </w:rPr>
      </w:pPr>
      <w:r w:rsidRPr="001B33A1">
        <w:rPr>
          <w:rFonts w:ascii="Times New Roman" w:hAnsi="Times New Roman"/>
          <w:color w:val="000000"/>
          <w:sz w:val="22"/>
          <w:szCs w:val="22"/>
          <w:lang w:bidi="ru-RU"/>
        </w:rPr>
        <w:t>Отметка о внесении в базу (ФИО)</w:t>
      </w:r>
    </w:p>
    <w:p w:rsidR="001B33A1" w:rsidRDefault="001B33A1" w:rsidP="001B33A1">
      <w:pPr>
        <w:widowControl w:val="0"/>
        <w:tabs>
          <w:tab w:val="left" w:pos="890"/>
        </w:tabs>
        <w:spacing w:before="0" w:after="0"/>
        <w:ind w:left="709"/>
        <w:rPr>
          <w:rFonts w:ascii="Times New Roman" w:hAnsi="Times New Roman"/>
          <w:color w:val="000000"/>
          <w:sz w:val="22"/>
          <w:szCs w:val="22"/>
          <w:lang w:bidi="ru-RU"/>
        </w:rPr>
      </w:pPr>
    </w:p>
    <w:p w:rsidR="001B33A1" w:rsidRDefault="001B33A1" w:rsidP="009C3740">
      <w:pPr>
        <w:widowControl w:val="0"/>
        <w:tabs>
          <w:tab w:val="left" w:pos="890"/>
        </w:tabs>
        <w:spacing w:before="0" w:after="0"/>
        <w:ind w:firstLine="709"/>
        <w:rPr>
          <w:rFonts w:ascii="Times New Roman" w:hAnsi="Times New Roman"/>
          <w:color w:val="000000"/>
          <w:sz w:val="22"/>
          <w:szCs w:val="22"/>
          <w:lang w:bidi="ru-RU"/>
        </w:rPr>
      </w:pPr>
      <w:r>
        <w:rPr>
          <w:rFonts w:ascii="Times New Roman" w:hAnsi="Times New Roman"/>
          <w:color w:val="000000"/>
          <w:sz w:val="22"/>
          <w:szCs w:val="22"/>
          <w:lang w:bidi="ru-RU"/>
        </w:rPr>
        <w:t>Обращаем внимание пользователей: чек лист – это не алгоритм. Чек – лист это правильные и н</w:t>
      </w:r>
      <w:r w:rsidR="009C3740">
        <w:rPr>
          <w:rFonts w:ascii="Times New Roman" w:hAnsi="Times New Roman"/>
          <w:color w:val="000000"/>
          <w:sz w:val="22"/>
          <w:szCs w:val="22"/>
          <w:lang w:bidi="ru-RU"/>
        </w:rPr>
        <w:t>е</w:t>
      </w:r>
      <w:r>
        <w:rPr>
          <w:rFonts w:ascii="Times New Roman" w:hAnsi="Times New Roman"/>
          <w:color w:val="000000"/>
          <w:sz w:val="22"/>
          <w:szCs w:val="22"/>
          <w:lang w:bidi="ru-RU"/>
        </w:rPr>
        <w:t>правильные действия, подлежащие оценке, перемешанные</w:t>
      </w:r>
      <w:r w:rsidR="009C3740">
        <w:rPr>
          <w:rFonts w:ascii="Times New Roman" w:hAnsi="Times New Roman"/>
          <w:color w:val="000000"/>
          <w:sz w:val="22"/>
          <w:szCs w:val="22"/>
          <w:lang w:bidi="ru-RU"/>
        </w:rPr>
        <w:t xml:space="preserve"> таким образом, который удобен для проведения экзаменации.</w:t>
      </w:r>
    </w:p>
    <w:p w:rsidR="009C3740" w:rsidRDefault="009C3740" w:rsidP="009C3740">
      <w:pPr>
        <w:widowControl w:val="0"/>
        <w:tabs>
          <w:tab w:val="left" w:pos="890"/>
        </w:tabs>
        <w:spacing w:before="0" w:after="0"/>
        <w:ind w:firstLine="709"/>
        <w:rPr>
          <w:rFonts w:ascii="Times New Roman" w:hAnsi="Times New Roman"/>
          <w:color w:val="000000"/>
          <w:sz w:val="22"/>
          <w:szCs w:val="22"/>
          <w:lang w:bidi="ru-RU"/>
        </w:rPr>
      </w:pPr>
    </w:p>
    <w:p w:rsidR="00FF43B0" w:rsidRDefault="00FF43B0" w:rsidP="009C3740">
      <w:pPr>
        <w:widowControl w:val="0"/>
        <w:tabs>
          <w:tab w:val="left" w:pos="890"/>
        </w:tabs>
        <w:spacing w:before="0" w:after="0"/>
        <w:ind w:firstLine="709"/>
        <w:rPr>
          <w:rFonts w:ascii="Times New Roman" w:hAnsi="Times New Roman"/>
          <w:color w:val="000000"/>
          <w:sz w:val="22"/>
          <w:szCs w:val="22"/>
          <w:lang w:bidi="ru-RU"/>
        </w:rPr>
      </w:pPr>
    </w:p>
    <w:p w:rsidR="00FF43B0" w:rsidRDefault="00FF43B0" w:rsidP="009C3740">
      <w:pPr>
        <w:widowControl w:val="0"/>
        <w:tabs>
          <w:tab w:val="left" w:pos="890"/>
        </w:tabs>
        <w:spacing w:before="0" w:after="0"/>
        <w:ind w:firstLine="709"/>
        <w:rPr>
          <w:rFonts w:ascii="Times New Roman" w:hAnsi="Times New Roman"/>
          <w:color w:val="000000"/>
          <w:sz w:val="22"/>
          <w:szCs w:val="22"/>
          <w:lang w:bidi="ru-RU"/>
        </w:rPr>
      </w:pPr>
    </w:p>
    <w:p w:rsidR="00FF43B0" w:rsidRDefault="00FF43B0" w:rsidP="009C3740">
      <w:pPr>
        <w:widowControl w:val="0"/>
        <w:tabs>
          <w:tab w:val="left" w:pos="890"/>
        </w:tabs>
        <w:spacing w:before="0" w:after="0"/>
        <w:ind w:firstLine="709"/>
        <w:rPr>
          <w:rFonts w:ascii="Times New Roman" w:hAnsi="Times New Roman"/>
          <w:color w:val="000000"/>
          <w:sz w:val="22"/>
          <w:szCs w:val="22"/>
          <w:lang w:bidi="ru-RU"/>
        </w:rPr>
      </w:pPr>
    </w:p>
    <w:p w:rsidR="00FF43B0" w:rsidRDefault="00FF43B0" w:rsidP="009C3740">
      <w:pPr>
        <w:widowControl w:val="0"/>
        <w:tabs>
          <w:tab w:val="left" w:pos="890"/>
        </w:tabs>
        <w:spacing w:before="0" w:after="0"/>
        <w:ind w:firstLine="709"/>
        <w:rPr>
          <w:rFonts w:ascii="Times New Roman" w:hAnsi="Times New Roman"/>
          <w:color w:val="000000"/>
          <w:sz w:val="22"/>
          <w:szCs w:val="22"/>
          <w:lang w:bidi="ru-RU"/>
        </w:rPr>
      </w:pPr>
    </w:p>
    <w:p w:rsidR="00FF43B0" w:rsidRDefault="00FF43B0" w:rsidP="009C3740">
      <w:pPr>
        <w:widowControl w:val="0"/>
        <w:tabs>
          <w:tab w:val="left" w:pos="890"/>
        </w:tabs>
        <w:spacing w:before="0" w:after="0"/>
        <w:ind w:firstLine="709"/>
        <w:rPr>
          <w:rFonts w:ascii="Times New Roman" w:hAnsi="Times New Roman"/>
          <w:b/>
          <w:color w:val="000000"/>
          <w:sz w:val="28"/>
          <w:szCs w:val="28"/>
          <w:lang w:bidi="ru-RU"/>
        </w:rPr>
      </w:pPr>
      <w:r w:rsidRPr="00FF43B0">
        <w:rPr>
          <w:rFonts w:ascii="Times New Roman" w:hAnsi="Times New Roman"/>
          <w:b/>
          <w:color w:val="000000"/>
          <w:sz w:val="28"/>
          <w:szCs w:val="28"/>
          <w:lang w:bidi="ru-RU"/>
        </w:rPr>
        <w:t>16.2Развернутый оценочный лист (чек-лист</w:t>
      </w:r>
      <w:r>
        <w:rPr>
          <w:rFonts w:ascii="Times New Roman" w:hAnsi="Times New Roman"/>
          <w:b/>
          <w:color w:val="000000"/>
          <w:sz w:val="28"/>
          <w:szCs w:val="28"/>
          <w:lang w:bidi="ru-RU"/>
        </w:rPr>
        <w:t>)</w:t>
      </w:r>
    </w:p>
    <w:p w:rsidR="00FF43B0" w:rsidRPr="00FE1145" w:rsidRDefault="00FF43B0" w:rsidP="00FF43B0">
      <w:pPr>
        <w:widowControl w:val="0"/>
        <w:tabs>
          <w:tab w:val="left" w:pos="890"/>
        </w:tabs>
        <w:spacing w:before="0" w:after="0"/>
        <w:ind w:firstLine="709"/>
        <w:rPr>
          <w:rFonts w:ascii="Times New Roman" w:hAnsi="Times New Roman"/>
          <w:i/>
          <w:color w:val="000000"/>
          <w:sz w:val="22"/>
          <w:szCs w:val="22"/>
          <w:u w:val="single"/>
          <w:lang w:bidi="ru-RU"/>
        </w:rPr>
      </w:pPr>
      <w:r w:rsidRPr="00FE1145">
        <w:rPr>
          <w:rFonts w:ascii="Times New Roman" w:hAnsi="Times New Roman"/>
          <w:color w:val="000000"/>
          <w:sz w:val="22"/>
          <w:szCs w:val="22"/>
          <w:lang w:bidi="ru-RU"/>
        </w:rPr>
        <w:t xml:space="preserve">Специальность </w:t>
      </w:r>
      <w:r w:rsidRPr="00FE1145">
        <w:rPr>
          <w:rFonts w:ascii="Times New Roman" w:hAnsi="Times New Roman"/>
          <w:i/>
          <w:color w:val="000000"/>
          <w:sz w:val="22"/>
          <w:szCs w:val="22"/>
          <w:u w:val="single"/>
          <w:lang w:bidi="ru-RU"/>
        </w:rPr>
        <w:t>Сестринское дело (бакалавриат)</w:t>
      </w:r>
    </w:p>
    <w:p w:rsidR="00FF43B0" w:rsidRPr="001B33A1" w:rsidRDefault="00FF43B0" w:rsidP="00FF43B0">
      <w:pPr>
        <w:widowControl w:val="0"/>
        <w:tabs>
          <w:tab w:val="left" w:pos="890"/>
        </w:tabs>
        <w:spacing w:before="0" w:after="0"/>
        <w:ind w:firstLine="709"/>
        <w:rPr>
          <w:rFonts w:ascii="Times New Roman" w:hAnsi="Times New Roman"/>
          <w:color w:val="000000"/>
          <w:sz w:val="22"/>
          <w:szCs w:val="22"/>
          <w:lang w:bidi="ru-RU"/>
        </w:rPr>
      </w:pPr>
      <w:r w:rsidRPr="001B33A1">
        <w:rPr>
          <w:rFonts w:ascii="Times New Roman" w:hAnsi="Times New Roman"/>
          <w:color w:val="000000"/>
          <w:sz w:val="22"/>
          <w:szCs w:val="22"/>
          <w:lang w:bidi="ru-RU"/>
        </w:rPr>
        <w:t xml:space="preserve">Дата ____________ Номер цепочки _________ Номер кандидата </w:t>
      </w:r>
      <w:r>
        <w:rPr>
          <w:rFonts w:ascii="Times New Roman" w:hAnsi="Times New Roman"/>
          <w:color w:val="000000"/>
          <w:sz w:val="22"/>
          <w:szCs w:val="22"/>
          <w:lang w:bidi="ru-RU"/>
        </w:rPr>
        <w:t>_____________________</w:t>
      </w:r>
    </w:p>
    <w:p w:rsidR="00FF43B0" w:rsidRPr="00FE1145" w:rsidRDefault="00FF43B0" w:rsidP="00FF43B0">
      <w:pPr>
        <w:widowControl w:val="0"/>
        <w:tabs>
          <w:tab w:val="left" w:pos="890"/>
        </w:tabs>
        <w:spacing w:before="0" w:after="0"/>
        <w:ind w:firstLine="709"/>
        <w:rPr>
          <w:rFonts w:ascii="Times New Roman" w:hAnsi="Times New Roman"/>
          <w:color w:val="000000"/>
          <w:sz w:val="22"/>
          <w:szCs w:val="22"/>
          <w:u w:val="single"/>
          <w:lang w:bidi="ru-RU"/>
        </w:rPr>
      </w:pPr>
      <w:r w:rsidRPr="00FE1145">
        <w:rPr>
          <w:rFonts w:ascii="Times New Roman" w:hAnsi="Times New Roman"/>
          <w:color w:val="000000"/>
          <w:sz w:val="22"/>
          <w:szCs w:val="22"/>
          <w:lang w:bidi="ru-RU"/>
        </w:rPr>
        <w:t>Номер ситуации: ____</w:t>
      </w:r>
      <w:r>
        <w:rPr>
          <w:rFonts w:ascii="Times New Roman" w:hAnsi="Times New Roman"/>
          <w:color w:val="000000"/>
          <w:sz w:val="22"/>
          <w:szCs w:val="22"/>
          <w:lang w:bidi="ru-RU"/>
        </w:rPr>
        <w:t>_____________________</w:t>
      </w:r>
    </w:p>
    <w:p w:rsidR="00FF43B0" w:rsidRPr="00FE1145" w:rsidRDefault="00FF43B0" w:rsidP="00FF43B0">
      <w:pPr>
        <w:widowControl w:val="0"/>
        <w:tabs>
          <w:tab w:val="left" w:pos="890"/>
        </w:tabs>
        <w:spacing w:before="0" w:after="0"/>
        <w:ind w:firstLine="709"/>
        <w:rPr>
          <w:rFonts w:ascii="Times New Roman" w:hAnsi="Times New Roman"/>
          <w:bCs w:val="0"/>
          <w:color w:val="000000"/>
          <w:sz w:val="22"/>
          <w:szCs w:val="22"/>
          <w:lang w:bidi="ru-RU"/>
        </w:rPr>
      </w:pPr>
    </w:p>
    <w:tbl>
      <w:tblPr>
        <w:tblStyle w:val="a8"/>
        <w:tblW w:w="9629" w:type="dxa"/>
        <w:tblLayout w:type="fixed"/>
        <w:tblLook w:val="04A0"/>
      </w:tblPr>
      <w:tblGrid>
        <w:gridCol w:w="1980"/>
        <w:gridCol w:w="426"/>
        <w:gridCol w:w="567"/>
        <w:gridCol w:w="5386"/>
        <w:gridCol w:w="1270"/>
      </w:tblGrid>
      <w:tr w:rsidR="00FF43B0" w:rsidRPr="00BA3A55" w:rsidTr="00BA3A55">
        <w:tc>
          <w:tcPr>
            <w:tcW w:w="1980" w:type="dxa"/>
          </w:tcPr>
          <w:p w:rsidR="00FF43B0" w:rsidRPr="00BA3A55" w:rsidRDefault="00824B83" w:rsidP="009C3740">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Этапы</w:t>
            </w:r>
          </w:p>
        </w:tc>
        <w:tc>
          <w:tcPr>
            <w:tcW w:w="426" w:type="dxa"/>
          </w:tcPr>
          <w:p w:rsidR="00FF43B0" w:rsidRPr="00BA3A55" w:rsidRDefault="00FF43B0" w:rsidP="009C3740">
            <w:pPr>
              <w:widowControl w:val="0"/>
              <w:tabs>
                <w:tab w:val="left" w:pos="890"/>
              </w:tabs>
              <w:spacing w:before="0" w:after="0"/>
              <w:rPr>
                <w:rFonts w:ascii="Times New Roman" w:hAnsi="Times New Roman"/>
                <w:color w:val="000000"/>
                <w:sz w:val="20"/>
                <w:lang w:bidi="ru-RU"/>
              </w:rPr>
            </w:pPr>
          </w:p>
        </w:tc>
        <w:tc>
          <w:tcPr>
            <w:tcW w:w="567" w:type="dxa"/>
          </w:tcPr>
          <w:p w:rsidR="00FF43B0" w:rsidRPr="00BA3A55" w:rsidRDefault="00FF43B0" w:rsidP="009C3740">
            <w:pPr>
              <w:widowControl w:val="0"/>
              <w:tabs>
                <w:tab w:val="left" w:pos="890"/>
              </w:tabs>
              <w:spacing w:before="0" w:after="0"/>
              <w:rPr>
                <w:rFonts w:ascii="Times New Roman" w:hAnsi="Times New Roman"/>
                <w:color w:val="000000"/>
                <w:sz w:val="20"/>
                <w:lang w:bidi="ru-RU"/>
              </w:rPr>
            </w:pPr>
          </w:p>
        </w:tc>
        <w:tc>
          <w:tcPr>
            <w:tcW w:w="5386" w:type="dxa"/>
          </w:tcPr>
          <w:p w:rsidR="00FF43B0" w:rsidRPr="00BA3A55" w:rsidRDefault="00824B83" w:rsidP="009C3740">
            <w:pPr>
              <w:widowControl w:val="0"/>
              <w:tabs>
                <w:tab w:val="left" w:pos="890"/>
              </w:tabs>
              <w:spacing w:before="0" w:after="0"/>
              <w:rPr>
                <w:rFonts w:ascii="Times New Roman" w:hAnsi="Times New Roman"/>
                <w:b/>
                <w:color w:val="000000"/>
                <w:sz w:val="20"/>
                <w:lang w:bidi="ru-RU"/>
              </w:rPr>
            </w:pPr>
            <w:r w:rsidRPr="00BA3A55">
              <w:rPr>
                <w:rFonts w:ascii="Times New Roman" w:eastAsia="Tahoma" w:hAnsi="Times New Roman"/>
                <w:b/>
                <w:bCs w:val="0"/>
                <w:color w:val="000000"/>
                <w:sz w:val="20"/>
                <w:lang w:bidi="ru-RU"/>
              </w:rPr>
              <w:t>Действия аккредитуемого</w:t>
            </w:r>
          </w:p>
        </w:tc>
        <w:tc>
          <w:tcPr>
            <w:tcW w:w="1270" w:type="dxa"/>
          </w:tcPr>
          <w:p w:rsidR="00FF43B0" w:rsidRPr="00BA3A55" w:rsidRDefault="00D12816" w:rsidP="009C3740">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Критерии</w:t>
            </w:r>
          </w:p>
        </w:tc>
      </w:tr>
      <w:tr w:rsidR="00D12816" w:rsidRPr="00BA3A55" w:rsidTr="00BA3A55">
        <w:tc>
          <w:tcPr>
            <w:tcW w:w="1980" w:type="dxa"/>
            <w:vMerge w:val="restart"/>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Style w:val="211pt"/>
                <w:sz w:val="20"/>
                <w:szCs w:val="20"/>
              </w:rPr>
              <w:t>Вводные действия</w:t>
            </w:r>
          </w:p>
        </w:tc>
        <w:tc>
          <w:tcPr>
            <w:tcW w:w="42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567"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w:t>
            </w:r>
          </w:p>
        </w:tc>
        <w:tc>
          <w:tcPr>
            <w:tcW w:w="538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Оценка ситуации</w:t>
            </w:r>
          </w:p>
        </w:tc>
        <w:tc>
          <w:tcPr>
            <w:tcW w:w="1270"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2816" w:rsidRPr="00BA3A55" w:rsidTr="00BA3A55">
        <w:tc>
          <w:tcPr>
            <w:tcW w:w="1980" w:type="dxa"/>
            <w:vMerge/>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42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567"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w:t>
            </w:r>
          </w:p>
        </w:tc>
        <w:tc>
          <w:tcPr>
            <w:tcW w:w="538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:осмотреться с поворотами головы</w:t>
            </w:r>
          </w:p>
        </w:tc>
        <w:tc>
          <w:tcPr>
            <w:tcW w:w="1270"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2816" w:rsidRPr="00BA3A55" w:rsidTr="00BA3A55">
        <w:tc>
          <w:tcPr>
            <w:tcW w:w="1980" w:type="dxa"/>
            <w:vMerge/>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42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567"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3</w:t>
            </w:r>
          </w:p>
        </w:tc>
        <w:tc>
          <w:tcPr>
            <w:tcW w:w="538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Оценка сознания</w:t>
            </w:r>
          </w:p>
        </w:tc>
        <w:tc>
          <w:tcPr>
            <w:tcW w:w="1270"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2816" w:rsidRPr="00BA3A55" w:rsidTr="00BA3A55">
        <w:tc>
          <w:tcPr>
            <w:tcW w:w="1980" w:type="dxa"/>
            <w:vMerge/>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42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567"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w:t>
            </w:r>
          </w:p>
        </w:tc>
        <w:tc>
          <w:tcPr>
            <w:tcW w:w="538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:осторожно встряхнуть за плечи</w:t>
            </w:r>
          </w:p>
        </w:tc>
        <w:tc>
          <w:tcPr>
            <w:tcW w:w="1270"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2816" w:rsidRPr="00BA3A55" w:rsidTr="00BA3A55">
        <w:tc>
          <w:tcPr>
            <w:tcW w:w="1980" w:type="dxa"/>
            <w:vMerge/>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42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567"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5</w:t>
            </w:r>
          </w:p>
        </w:tc>
        <w:tc>
          <w:tcPr>
            <w:tcW w:w="538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:громко обратиться</w:t>
            </w:r>
          </w:p>
        </w:tc>
        <w:tc>
          <w:tcPr>
            <w:tcW w:w="1270"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2816" w:rsidRPr="00BA3A55" w:rsidTr="00BA3A55">
        <w:tc>
          <w:tcPr>
            <w:tcW w:w="1980" w:type="dxa"/>
            <w:vMerge/>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42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567"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w:t>
            </w:r>
          </w:p>
        </w:tc>
        <w:tc>
          <w:tcPr>
            <w:tcW w:w="538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Обеспечение других помощников (призыв на помощь)</w:t>
            </w:r>
          </w:p>
        </w:tc>
        <w:tc>
          <w:tcPr>
            <w:tcW w:w="1270"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2816" w:rsidRPr="00BA3A55" w:rsidTr="00BA3A55">
        <w:tc>
          <w:tcPr>
            <w:tcW w:w="1980" w:type="dxa"/>
            <w:vMerge/>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42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567"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7</w:t>
            </w:r>
          </w:p>
        </w:tc>
        <w:tc>
          <w:tcPr>
            <w:tcW w:w="538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Обеспечение укладки</w:t>
            </w:r>
          </w:p>
        </w:tc>
        <w:tc>
          <w:tcPr>
            <w:tcW w:w="1270"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2816" w:rsidRPr="00BA3A55" w:rsidTr="00BA3A55">
        <w:tc>
          <w:tcPr>
            <w:tcW w:w="1980" w:type="dxa"/>
            <w:vMerge/>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42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p>
        </w:tc>
        <w:tc>
          <w:tcPr>
            <w:tcW w:w="567"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w:t>
            </w:r>
          </w:p>
        </w:tc>
        <w:tc>
          <w:tcPr>
            <w:tcW w:w="5386"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Одеть перчатки</w:t>
            </w:r>
          </w:p>
        </w:tc>
        <w:tc>
          <w:tcPr>
            <w:tcW w:w="1270" w:type="dxa"/>
          </w:tcPr>
          <w:p w:rsidR="00D12816" w:rsidRPr="00BA3A55" w:rsidRDefault="00D12816"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4F6DEA" w:rsidRPr="00BA3A55" w:rsidTr="00BA3A55">
        <w:tc>
          <w:tcPr>
            <w:tcW w:w="1980" w:type="dxa"/>
            <w:vMerge w:val="restart"/>
          </w:tcPr>
          <w:p w:rsidR="004F6DEA" w:rsidRPr="00BA3A55" w:rsidRDefault="004F6DEA"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b/>
                <w:color w:val="000000"/>
                <w:sz w:val="20"/>
                <w:lang w:bidi="ru-RU"/>
              </w:rPr>
              <w:t>Этап осмотра критического пациента с оценкой проходимости дыхательных путей и функции легких</w:t>
            </w:r>
          </w:p>
        </w:tc>
        <w:tc>
          <w:tcPr>
            <w:tcW w:w="426" w:type="dxa"/>
          </w:tcPr>
          <w:p w:rsidR="004F6DEA" w:rsidRPr="00BA3A55" w:rsidRDefault="004F6DEA" w:rsidP="00824B83">
            <w:pPr>
              <w:widowControl w:val="0"/>
              <w:tabs>
                <w:tab w:val="left" w:pos="890"/>
              </w:tabs>
              <w:spacing w:before="0" w:after="0"/>
              <w:rPr>
                <w:rFonts w:ascii="Times New Roman" w:hAnsi="Times New Roman"/>
                <w:color w:val="000000"/>
                <w:sz w:val="20"/>
                <w:lang w:bidi="ru-RU"/>
              </w:rPr>
            </w:pPr>
          </w:p>
        </w:tc>
        <w:tc>
          <w:tcPr>
            <w:tcW w:w="567" w:type="dxa"/>
          </w:tcPr>
          <w:p w:rsidR="004F6DEA" w:rsidRPr="00BA3A55" w:rsidRDefault="004F6DEA"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9</w:t>
            </w:r>
          </w:p>
        </w:tc>
        <w:tc>
          <w:tcPr>
            <w:tcW w:w="5386" w:type="dxa"/>
          </w:tcPr>
          <w:p w:rsidR="004F6DEA" w:rsidRPr="00BA3A55" w:rsidRDefault="004F6DEA" w:rsidP="00D12816">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В</w:t>
            </w:r>
            <w:r w:rsidR="00531E53" w:rsidRPr="00BA3A55">
              <w:rPr>
                <w:rFonts w:ascii="Times New Roman" w:hAnsi="Times New Roman"/>
                <w:color w:val="000000"/>
                <w:sz w:val="20"/>
                <w:lang w:bidi="ru-RU"/>
              </w:rPr>
              <w:t>изуально осмотреть открытый рот</w:t>
            </w:r>
          </w:p>
        </w:tc>
        <w:tc>
          <w:tcPr>
            <w:tcW w:w="1270" w:type="dxa"/>
          </w:tcPr>
          <w:p w:rsidR="004F6DEA" w:rsidRPr="00BA3A55" w:rsidRDefault="004F6DEA" w:rsidP="00824B83">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10</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Выполнить аспирацию содержимого ротовой полости с использованием отсоса</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11</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Проведение приёма Геймлиха</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12</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Обеспечение пульсоксиметрии</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Обеспечение кислородотерапии</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14</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:Дыхательной маской с резервуаром</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15</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:Дыхательным мешком с лицевой маской</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16</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:Подключить к источнику кислорода</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17</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:Поток максимальный</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18</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:Поток средний</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19</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:Поток минимальный</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20</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Выполнить сравнительную аускультацию легких фонендоскопом</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21</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Выполнить сравнительную перкуссию ГК (ладонь/палец)</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22</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Оценка (запрос) показателя частоты дыхательных движений (ЧДД) в течение не менее 10 сек</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23</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Оценка положения трахеи</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24</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Оценка наполнения вен шеи (с поворотом головы пациента на бок)</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25</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Придание горизонтального положения пациента, с обеспечением проходимости дыхательных путей (с запрокидыванием головы)</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26</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Обеспечение положения пациента с приподнятым головным концом</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27</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Пункция плевральной полости</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28</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:во 2-м межреберье</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29</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:по среднеключичной линии</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30</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:по верхнему краю ребра</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31</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:слева</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32</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:справа</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33</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Использование небулайзера</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34</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:убедиться в его исправности (включение)</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35</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:обеспечить вертикальное положение испарительной камеры</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36</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:заполнить испарительную камеру (сперва ЛС, затем средство для разведения)</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37</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:установить отсекатель</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38</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:подсоединить лицевую маску</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val="restart"/>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Style w:val="211pt"/>
                <w:sz w:val="20"/>
                <w:szCs w:val="20"/>
              </w:rPr>
              <w:t xml:space="preserve">Этап осмотра критического пациента с оценкой деятельности сердечно </w:t>
            </w:r>
            <w:r w:rsidRPr="00BA3A55">
              <w:rPr>
                <w:rStyle w:val="211pt"/>
                <w:sz w:val="20"/>
                <w:szCs w:val="20"/>
              </w:rPr>
              <w:softHyphen/>
              <w:t>сосудистой системы</w:t>
            </w: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39</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Пальпация пульса на лучевой артерии</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40</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:на одной руке не менее 10 сек</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41</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:на другой руке</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42</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Пальпация пульса на сонной артерии</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43</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Измерение АД с использованием манжеты и фонендоскопа</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44</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Аускультация сердца фонендоскопом</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45</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Подключение электрокардиографа/монитора</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46</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интерпретация ЭКГ - синусовая тахикардия</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47</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xml:space="preserve">: интерпретация ЭКГ - синусовая тахикардия подъём сегмента </w:t>
            </w:r>
            <w:r w:rsidRPr="00BA3A55">
              <w:rPr>
                <w:rFonts w:ascii="Times New Roman" w:eastAsia="Tahoma" w:hAnsi="Times New Roman"/>
                <w:bCs w:val="0"/>
                <w:color w:val="000000"/>
                <w:sz w:val="20"/>
                <w:lang w:val="en-US" w:eastAsia="en-US" w:bidi="en-US"/>
              </w:rPr>
              <w:t>ST</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48</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xml:space="preserve">: интерпретация ЭКГ - синусовая тахикардия депрессия сегмента </w:t>
            </w:r>
            <w:r w:rsidRPr="00BA3A55">
              <w:rPr>
                <w:rFonts w:ascii="Times New Roman" w:eastAsia="Tahoma" w:hAnsi="Times New Roman"/>
                <w:bCs w:val="0"/>
                <w:color w:val="000000"/>
                <w:sz w:val="20"/>
                <w:lang w:val="en-US" w:eastAsia="en-US" w:bidi="en-US"/>
              </w:rPr>
              <w:t>ST</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49</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Сжимание подушечки пальца руки (большого) для оценки капиллярного наполнения</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50</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Обеспечение забора крови для анализа из имеющегося венозного доступа</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51</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Оценка состояние кожных покровов, пропальпировав руки и/или лоб, и/или щеки, и/или щиколотки пациента</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D16932" w:rsidRPr="00BA3A55" w:rsidTr="00BA3A55">
        <w:tc>
          <w:tcPr>
            <w:tcW w:w="1980" w:type="dxa"/>
            <w:vMerge/>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42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p>
        </w:tc>
        <w:tc>
          <w:tcPr>
            <w:tcW w:w="567"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52</w:t>
            </w:r>
          </w:p>
        </w:tc>
        <w:tc>
          <w:tcPr>
            <w:tcW w:w="5386"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Обеспечение положения пациента с приподнятым ножным концом</w:t>
            </w:r>
          </w:p>
        </w:tc>
        <w:tc>
          <w:tcPr>
            <w:tcW w:w="1270" w:type="dxa"/>
          </w:tcPr>
          <w:p w:rsidR="00D16932" w:rsidRPr="00BA3A55" w:rsidRDefault="00D16932"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val="restart"/>
          </w:tcPr>
          <w:p w:rsidR="00531E53" w:rsidRPr="00BA3A55" w:rsidRDefault="00531E53" w:rsidP="00D16932">
            <w:pPr>
              <w:widowControl w:val="0"/>
              <w:spacing w:before="0" w:after="0" w:line="274" w:lineRule="exact"/>
              <w:jc w:val="left"/>
              <w:rPr>
                <w:rFonts w:ascii="Times New Roman" w:hAnsi="Times New Roman"/>
                <w:bCs w:val="0"/>
                <w:color w:val="000000"/>
                <w:sz w:val="20"/>
                <w:lang w:bidi="ru-RU"/>
              </w:rPr>
            </w:pPr>
            <w:r w:rsidRPr="00BA3A55">
              <w:rPr>
                <w:rFonts w:ascii="Times New Roman" w:hAnsi="Times New Roman"/>
                <w:b/>
                <w:color w:val="000000"/>
                <w:sz w:val="20"/>
                <w:lang w:bidi="ru-RU"/>
              </w:rPr>
              <w:t>Этап осмотра критического пациента с оценкой</w:t>
            </w:r>
          </w:p>
          <w:p w:rsidR="00531E53" w:rsidRPr="00BA3A55" w:rsidRDefault="00531E53" w:rsidP="00D16932">
            <w:pPr>
              <w:widowControl w:val="0"/>
              <w:spacing w:before="0" w:after="0" w:line="274" w:lineRule="exact"/>
              <w:jc w:val="left"/>
              <w:rPr>
                <w:rFonts w:ascii="Times New Roman" w:hAnsi="Times New Roman"/>
                <w:bCs w:val="0"/>
                <w:color w:val="000000"/>
                <w:sz w:val="20"/>
                <w:lang w:bidi="ru-RU"/>
              </w:rPr>
            </w:pPr>
            <w:r w:rsidRPr="00BA3A55">
              <w:rPr>
                <w:rFonts w:ascii="Times New Roman" w:hAnsi="Times New Roman"/>
                <w:b/>
                <w:color w:val="000000"/>
                <w:sz w:val="20"/>
                <w:lang w:bidi="ru-RU"/>
              </w:rPr>
              <w:t>неврологического</w:t>
            </w:r>
          </w:p>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
                <w:color w:val="000000"/>
                <w:sz w:val="20"/>
                <w:lang w:bidi="ru-RU"/>
              </w:rPr>
              <w:t>статуса</w:t>
            </w: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53</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Проверка реакции зрачков на свет</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54</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:с использованием ладони или фонарика</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55</w:t>
            </w:r>
          </w:p>
        </w:tc>
        <w:tc>
          <w:tcPr>
            <w:tcW w:w="5386" w:type="dxa"/>
          </w:tcPr>
          <w:p w:rsidR="00531E53" w:rsidRPr="00BA3A55" w:rsidRDefault="00531E53" w:rsidP="003670A8">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Обеспечение глюкометрии</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56</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Оценка тонуса мышц (приёмом сгибания и разгибания конечностей)</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57</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:каждой руки и каждой ноги</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58</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Пальпация пульса на бедренных артериях</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59</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:с двух сторон</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60</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Осмотр спины с поворотом на бок, и освобождением от одежды</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61</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Проведение ректального обследования на вопрос наличия внутреннего кровотечения</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62</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Осмотр голеней и подколенных областей на вопрос наличия варикозно расширенных вен</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63</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Пальпация тыла стопы и голеней на вопрос определения отеков</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64</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Поверхностная пальпация живота с четырех сторон от пупка</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65</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Обеспечить измерение температуры тела</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66</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Применение мероприятий по согреванию</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531E53" w:rsidRPr="00BA3A55" w:rsidTr="00BA3A55">
        <w:tc>
          <w:tcPr>
            <w:tcW w:w="1980" w:type="dxa"/>
            <w:vMerge/>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42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p>
        </w:tc>
        <w:tc>
          <w:tcPr>
            <w:tcW w:w="567"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67</w:t>
            </w:r>
          </w:p>
        </w:tc>
        <w:tc>
          <w:tcPr>
            <w:tcW w:w="5386"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Применение мероприятий по охлаждению</w:t>
            </w:r>
          </w:p>
        </w:tc>
        <w:tc>
          <w:tcPr>
            <w:tcW w:w="1270" w:type="dxa"/>
          </w:tcPr>
          <w:p w:rsidR="00531E53" w:rsidRPr="00BA3A55" w:rsidRDefault="00531E53"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val="restart"/>
          </w:tcPr>
          <w:p w:rsidR="00C9194A" w:rsidRPr="00BA3A55" w:rsidRDefault="00C9194A" w:rsidP="00D16932">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Вызов</w:t>
            </w:r>
          </w:p>
          <w:p w:rsidR="00C9194A" w:rsidRPr="00BA3A55" w:rsidRDefault="00C9194A" w:rsidP="00D16932">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реанимационной</w:t>
            </w:r>
          </w:p>
          <w:p w:rsidR="00C9194A" w:rsidRPr="00BA3A55" w:rsidRDefault="00C9194A" w:rsidP="00D16932">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бригады/СМП</w:t>
            </w:r>
          </w:p>
          <w:p w:rsidR="00C9194A" w:rsidRPr="00BA3A55" w:rsidRDefault="00C9194A" w:rsidP="00C9194A">
            <w:pPr>
              <w:widowControl w:val="0"/>
              <w:tabs>
                <w:tab w:val="left" w:pos="890"/>
              </w:tabs>
              <w:spacing w:before="0" w:after="0"/>
              <w:rPr>
                <w:rFonts w:ascii="Times New Roman" w:hAnsi="Times New Roman"/>
                <w:b/>
                <w:color w:val="000000"/>
                <w:sz w:val="20"/>
                <w:lang w:bidi="ru-RU"/>
              </w:rPr>
            </w:pPr>
          </w:p>
        </w:tc>
        <w:tc>
          <w:tcPr>
            <w:tcW w:w="426"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68</w:t>
            </w:r>
          </w:p>
        </w:tc>
        <w:tc>
          <w:tcPr>
            <w:tcW w:w="5386"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Ваша должность</w:t>
            </w:r>
          </w:p>
        </w:tc>
        <w:tc>
          <w:tcPr>
            <w:tcW w:w="1270"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69</w:t>
            </w:r>
          </w:p>
        </w:tc>
        <w:tc>
          <w:tcPr>
            <w:tcW w:w="5386"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Местоположение</w:t>
            </w:r>
          </w:p>
        </w:tc>
        <w:tc>
          <w:tcPr>
            <w:tcW w:w="1270"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70</w:t>
            </w:r>
          </w:p>
        </w:tc>
        <w:tc>
          <w:tcPr>
            <w:tcW w:w="5386"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Возраст пациента</w:t>
            </w:r>
          </w:p>
        </w:tc>
        <w:tc>
          <w:tcPr>
            <w:tcW w:w="1270"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71</w:t>
            </w:r>
          </w:p>
        </w:tc>
        <w:tc>
          <w:tcPr>
            <w:tcW w:w="5386"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Пол пациента</w:t>
            </w:r>
          </w:p>
        </w:tc>
        <w:tc>
          <w:tcPr>
            <w:tcW w:w="1270" w:type="dxa"/>
          </w:tcPr>
          <w:p w:rsidR="00C9194A" w:rsidRPr="00BA3A55" w:rsidRDefault="00C9194A" w:rsidP="00D16932">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72</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Предварительный диагноз</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73</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:дыхательная недостаточность</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74</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:острый коронарный синдром</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75</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шоковое состояние</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76</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:гипертензия</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77</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:гипогликемия</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78</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:другое</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79</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Объем оказываемой помощи</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80</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:Мониторинг</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81</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:В/В доступ</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82</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Лечение</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C9194A" w:rsidRPr="00BA3A55" w:rsidTr="00BA3A55">
        <w:tc>
          <w:tcPr>
            <w:tcW w:w="1980" w:type="dxa"/>
            <w:vMerge/>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42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p>
        </w:tc>
        <w:tc>
          <w:tcPr>
            <w:tcW w:w="567"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83</w:t>
            </w:r>
          </w:p>
        </w:tc>
        <w:tc>
          <w:tcPr>
            <w:tcW w:w="5386"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Убедиться, что вызов принят</w:t>
            </w:r>
          </w:p>
        </w:tc>
        <w:tc>
          <w:tcPr>
            <w:tcW w:w="1270" w:type="dxa"/>
          </w:tcPr>
          <w:p w:rsidR="00C9194A" w:rsidRPr="00BA3A55" w:rsidRDefault="00C9194A" w:rsidP="00C9194A">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val="restart"/>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Применение</w:t>
            </w:r>
          </w:p>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лекарственных</w:t>
            </w:r>
          </w:p>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b/>
                <w:color w:val="000000"/>
                <w:sz w:val="20"/>
                <w:lang w:bidi="ru-RU"/>
              </w:rPr>
              <w:t>средств</w:t>
            </w: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А</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84</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Раствор аденозина 3мг/1 мл - 2 ампулы по 6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85</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86</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87</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89</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Раствор амиодарона 50 мг/мл 6 ампул по 3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90</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91</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92</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93</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94</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Раствор аминофиллина 240 мг/мл- 2 ампулы по 10</w:t>
            </w:r>
          </w:p>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95</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val="restart"/>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96</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97</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98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99</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Раствор атропина сульфат</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100</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101</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102</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103</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104</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Таблетки ацетилсалициловой кислоты 100 мг - 10 табл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105</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(табл.)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106</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:дав запить водой</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Б</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107</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Будесонид суспензия для ингаляций 250 мкг, 500 мкг - 4 контейнера</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108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:через небулайзер</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109</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110</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Г</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111</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Раствор Гепарина 5000МЕ/мл - 2 флакона по 5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112</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113</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114</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115</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116</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Гидрокортизон (лиофилизат) - 100 мг флакон</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117</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118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119</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120</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Д</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121</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Раствор декстрозы 5% флакон 200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122</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Раствор 40% декстрозы - 10 ампул по 5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123</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124</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125</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126</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Дифенгидрамин (димедрол) - 2 ампулы</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И</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127</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Спрей Изосорбидадинитрат</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128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доз</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129</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Ипратропиябромид+фенотерол раствор для ингаляций 500 мкг + 250 мкг/1 мл. Флакон 20 мл с</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130</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:через небулайзер</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131</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132</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К</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133</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Раствор кальция хлорида 100 мг/мл- 2 ампулы по 10</w:t>
            </w:r>
          </w:p>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134</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135</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136</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137</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Таблетки каптоприла 25 мг - 10 табл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139</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(табл.)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140</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:дав запить водой</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141</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Таблетки клопидогреля 75 мг - 14табл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142</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(табл.)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143</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:дав запить водой</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М</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144</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Раствор магния сульфата 250 мг/мл- 2 ампулы по 5</w:t>
            </w:r>
          </w:p>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145</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146</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147</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148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149</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Метамизол натрия (анальгин) - 2 ампулы</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150</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Раствор метопролола 5 мг/мл. - 2 ампулы по 5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151</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val="restart"/>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152</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153</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154</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155</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Раствор морфина</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156</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157</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158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159</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Н</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160</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Раствор налоксона 0,4 мг/мл. - 5 ампулы по 1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161</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162</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163</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164</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165</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Раствор натрия хлорида 0,9% флакон 400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166</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:тёплого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167</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168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:капельно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169</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:струйно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170</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Нашатырный спирт</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171</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Суспензия Нурофен для детей/ибупрофен 100 мг/5 мл + мерный шприц</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172</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173</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:дав запить водой</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П</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174</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Раствор преднизолона 30 мг/мл. - 2 ампулы по 1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С</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175</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Сальбутамол аэрозоль для ингаляций дозированный 100 мкг/доза</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176</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доз</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Т</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177</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Транексамовая кислота (Транексам) - 2 ампулы</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У</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178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Раствор урапидила 5 мг/мл. - 2 ампулы по 5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179</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180</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181</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182</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Ф</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183</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Раствор фуросемида 20 мг/2мл. - 2 ампулы по 2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184</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185</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186</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187</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Х</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188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Раствор хлорпирамина 20 мг/мл. - 2 ампулы по 1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189</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190</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191</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192</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Ц</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193</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Цефтриаксон порошок</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194</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195</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196</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197</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b/>
                <w:color w:val="000000"/>
                <w:sz w:val="20"/>
                <w:lang w:bidi="ru-RU"/>
              </w:rPr>
            </w:pPr>
            <w:r w:rsidRPr="00BA3A55">
              <w:rPr>
                <w:rFonts w:ascii="Times New Roman" w:hAnsi="Times New Roman"/>
                <w:b/>
                <w:color w:val="000000"/>
                <w:sz w:val="20"/>
                <w:lang w:bidi="ru-RU"/>
              </w:rPr>
              <w:t>Э</w:t>
            </w: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198</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Раствор эпинефрина 0,1% 5 ампул по 1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199</w:t>
            </w:r>
          </w:p>
        </w:tc>
        <w:tc>
          <w:tcPr>
            <w:tcW w:w="5386" w:type="dxa"/>
          </w:tcPr>
          <w:p w:rsidR="000B5444" w:rsidRPr="00BA3A55" w:rsidRDefault="000B5444" w:rsidP="000B5444">
            <w:pPr>
              <w:widowControl w:val="0"/>
              <w:tabs>
                <w:tab w:val="left" w:pos="890"/>
              </w:tabs>
              <w:spacing w:before="0" w:after="0"/>
              <w:rPr>
                <w:rFonts w:ascii="Times New Roman" w:eastAsia="Tahoma" w:hAnsi="Times New Roman"/>
                <w:bCs w:val="0"/>
                <w:color w:val="000000"/>
                <w:sz w:val="20"/>
                <w:lang w:bidi="ru-RU"/>
              </w:rPr>
            </w:pPr>
            <w:r w:rsidRPr="00BA3A55">
              <w:rPr>
                <w:rFonts w:ascii="Times New Roman" w:eastAsia="Tahoma" w:hAnsi="Times New Roman"/>
                <w:bCs w:val="0"/>
                <w:color w:val="000000"/>
                <w:sz w:val="20"/>
                <w:lang w:bidi="ru-RU"/>
              </w:rPr>
              <w:t>:внутривенно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200</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 внутримышечно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201</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:количество мл</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202</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:разведение</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203</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Повторный эпизод осмотра</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r w:rsidR="000B5444" w:rsidRPr="00BA3A55" w:rsidTr="00BA3A55">
        <w:tc>
          <w:tcPr>
            <w:tcW w:w="1980" w:type="dxa"/>
            <w:vMerge/>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42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p>
        </w:tc>
        <w:tc>
          <w:tcPr>
            <w:tcW w:w="567"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204</w:t>
            </w:r>
          </w:p>
        </w:tc>
        <w:tc>
          <w:tcPr>
            <w:tcW w:w="5386"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eastAsia="Tahoma" w:hAnsi="Times New Roman"/>
                <w:bCs w:val="0"/>
                <w:color w:val="000000"/>
                <w:sz w:val="20"/>
                <w:lang w:bidi="ru-RU"/>
              </w:rPr>
              <w:t>Нерегламентированные действия (количество)</w:t>
            </w:r>
          </w:p>
        </w:tc>
        <w:tc>
          <w:tcPr>
            <w:tcW w:w="1270" w:type="dxa"/>
          </w:tcPr>
          <w:p w:rsidR="000B5444" w:rsidRPr="00BA3A55" w:rsidRDefault="000B5444" w:rsidP="000B5444">
            <w:pPr>
              <w:widowControl w:val="0"/>
              <w:tabs>
                <w:tab w:val="left" w:pos="890"/>
              </w:tabs>
              <w:spacing w:before="0" w:after="0"/>
              <w:rPr>
                <w:rFonts w:ascii="Times New Roman" w:hAnsi="Times New Roman"/>
                <w:color w:val="000000"/>
                <w:sz w:val="20"/>
                <w:lang w:bidi="ru-RU"/>
              </w:rPr>
            </w:pPr>
            <w:r w:rsidRPr="00BA3A55">
              <w:rPr>
                <w:rFonts w:ascii="Times New Roman" w:hAnsi="Times New Roman"/>
                <w:color w:val="000000"/>
                <w:sz w:val="20"/>
                <w:lang w:bidi="ru-RU"/>
              </w:rPr>
              <w:t>□ да □ нет</w:t>
            </w:r>
          </w:p>
        </w:tc>
      </w:tr>
    </w:tbl>
    <w:p w:rsidR="00FF43B0" w:rsidRPr="00FF43B0" w:rsidRDefault="00FF43B0" w:rsidP="009C3740">
      <w:pPr>
        <w:widowControl w:val="0"/>
        <w:tabs>
          <w:tab w:val="left" w:pos="890"/>
        </w:tabs>
        <w:spacing w:before="0" w:after="0"/>
        <w:ind w:firstLine="709"/>
        <w:rPr>
          <w:rFonts w:ascii="Times New Roman" w:hAnsi="Times New Roman"/>
          <w:color w:val="000000"/>
          <w:sz w:val="28"/>
          <w:szCs w:val="28"/>
          <w:lang w:bidi="ru-RU"/>
        </w:rPr>
      </w:pPr>
    </w:p>
    <w:p w:rsidR="00FF43B0" w:rsidRPr="00FF43B0" w:rsidRDefault="00FF43B0" w:rsidP="009C3740">
      <w:pPr>
        <w:widowControl w:val="0"/>
        <w:tabs>
          <w:tab w:val="left" w:pos="890"/>
        </w:tabs>
        <w:spacing w:before="0" w:after="0"/>
        <w:ind w:firstLine="709"/>
        <w:rPr>
          <w:rFonts w:ascii="Times New Roman" w:hAnsi="Times New Roman"/>
          <w:color w:val="000000"/>
          <w:sz w:val="28"/>
          <w:szCs w:val="28"/>
          <w:lang w:bidi="ru-RU"/>
        </w:rPr>
      </w:pPr>
    </w:p>
    <w:p w:rsidR="00FF43B0" w:rsidRPr="00FF43B0" w:rsidRDefault="00FF43B0" w:rsidP="009C3740">
      <w:pPr>
        <w:widowControl w:val="0"/>
        <w:tabs>
          <w:tab w:val="left" w:pos="890"/>
        </w:tabs>
        <w:spacing w:before="0" w:after="0"/>
        <w:ind w:firstLine="709"/>
        <w:rPr>
          <w:rFonts w:ascii="Times New Roman" w:hAnsi="Times New Roman"/>
          <w:color w:val="000000"/>
          <w:sz w:val="28"/>
          <w:szCs w:val="28"/>
          <w:lang w:bidi="ru-RU"/>
        </w:rPr>
      </w:pPr>
    </w:p>
    <w:p w:rsidR="00FF43B0" w:rsidRPr="00FF43B0" w:rsidRDefault="00FF43B0" w:rsidP="000B5444">
      <w:pPr>
        <w:widowControl w:val="0"/>
        <w:tabs>
          <w:tab w:val="left" w:pos="890"/>
        </w:tabs>
        <w:spacing w:before="0" w:after="0"/>
        <w:rPr>
          <w:rFonts w:ascii="Times New Roman" w:hAnsi="Times New Roman"/>
          <w:color w:val="000000"/>
          <w:sz w:val="28"/>
          <w:szCs w:val="28"/>
          <w:lang w:bidi="ru-RU"/>
        </w:rPr>
      </w:pPr>
    </w:p>
    <w:p w:rsidR="001B33A1" w:rsidRPr="001B33A1" w:rsidRDefault="001B33A1" w:rsidP="001B33A1">
      <w:pPr>
        <w:pStyle w:val="a5"/>
        <w:widowControl w:val="0"/>
        <w:numPr>
          <w:ilvl w:val="0"/>
          <w:numId w:val="1"/>
        </w:numPr>
        <w:tabs>
          <w:tab w:val="left" w:pos="890"/>
        </w:tabs>
        <w:spacing w:before="0" w:after="0"/>
        <w:ind w:left="0" w:firstLine="709"/>
        <w:rPr>
          <w:rFonts w:ascii="Times New Roman" w:hAnsi="Times New Roman"/>
          <w:b/>
          <w:color w:val="000000"/>
          <w:sz w:val="28"/>
          <w:szCs w:val="28"/>
          <w:lang w:bidi="ru-RU"/>
        </w:rPr>
      </w:pPr>
      <w:bookmarkStart w:id="34" w:name="_Toc481077031"/>
      <w:r w:rsidRPr="001B33A1">
        <w:rPr>
          <w:rFonts w:ascii="Times New Roman" w:hAnsi="Times New Roman"/>
          <w:b/>
          <w:color w:val="000000"/>
          <w:sz w:val="28"/>
          <w:szCs w:val="28"/>
          <w:lang w:bidi="ru-RU"/>
        </w:rPr>
        <w:t>Медицинская документация</w:t>
      </w:r>
      <w:bookmarkEnd w:id="34"/>
    </w:p>
    <w:bookmarkEnd w:id="26"/>
    <w:bookmarkEnd w:id="27"/>
    <w:p w:rsidR="00C8143E" w:rsidRDefault="000B5444" w:rsidP="00FE1145">
      <w:pPr>
        <w:spacing w:before="0" w:after="0"/>
        <w:ind w:firstLine="709"/>
        <w:rPr>
          <w:rFonts w:ascii="Times New Roman" w:hAnsi="Times New Roman"/>
          <w:szCs w:val="24"/>
        </w:rPr>
      </w:pPr>
      <w:r w:rsidRPr="000B5444">
        <w:rPr>
          <w:rFonts w:ascii="Times New Roman" w:hAnsi="Times New Roman"/>
          <w:szCs w:val="24"/>
        </w:rPr>
        <w:t>Записи электрокардиограмм (используются в случае отсутствия роботов или при запросе ЭКГ в 12 отведениях)</w:t>
      </w:r>
    </w:p>
    <w:p w:rsidR="00DD1C7E" w:rsidRPr="00DD1C7E" w:rsidRDefault="00DD1C7E" w:rsidP="00FE1145">
      <w:pPr>
        <w:spacing w:before="0" w:after="0"/>
        <w:ind w:firstLine="709"/>
        <w:rPr>
          <w:rFonts w:ascii="Times New Roman" w:hAnsi="Times New Roman"/>
          <w:b/>
          <w:szCs w:val="24"/>
        </w:rPr>
      </w:pPr>
      <w:r w:rsidRPr="00DD1C7E">
        <w:rPr>
          <w:rFonts w:ascii="Times New Roman" w:hAnsi="Times New Roman"/>
          <w:b/>
          <w:szCs w:val="24"/>
        </w:rPr>
        <w:t>Сценарий 1и 2</w:t>
      </w:r>
    </w:p>
    <w:p w:rsidR="00DD1C7E" w:rsidRDefault="00DD1C7E" w:rsidP="00FE1145">
      <w:pPr>
        <w:spacing w:before="0" w:after="0"/>
        <w:ind w:firstLine="709"/>
        <w:rPr>
          <w:rFonts w:ascii="Times New Roman" w:hAnsi="Times New Roman"/>
          <w:szCs w:val="24"/>
        </w:rPr>
      </w:pPr>
      <w:r>
        <w:rPr>
          <w:rFonts w:ascii="Times New Roman" w:hAnsi="Times New Roman"/>
          <w:noProof/>
          <w:szCs w:val="24"/>
        </w:rPr>
        <w:drawing>
          <wp:inline distT="0" distB="0" distL="0" distR="0">
            <wp:extent cx="5406390" cy="3263241"/>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1247" cy="3266173"/>
                    </a:xfrm>
                    <a:prstGeom prst="rect">
                      <a:avLst/>
                    </a:prstGeom>
                    <a:noFill/>
                  </pic:spPr>
                </pic:pic>
              </a:graphicData>
            </a:graphic>
          </wp:inline>
        </w:drawing>
      </w:r>
    </w:p>
    <w:p w:rsidR="00DD1C7E" w:rsidRPr="00DD1C7E" w:rsidRDefault="00DD1C7E" w:rsidP="00DD1C7E">
      <w:pPr>
        <w:widowControl w:val="0"/>
        <w:spacing w:before="0" w:after="0" w:line="160" w:lineRule="exact"/>
        <w:ind w:firstLine="709"/>
        <w:jc w:val="left"/>
        <w:rPr>
          <w:rFonts w:ascii="Times New Roman" w:hAnsi="Times New Roman"/>
          <w:b/>
          <w:color w:val="000000"/>
          <w:sz w:val="16"/>
          <w:szCs w:val="16"/>
          <w:lang w:bidi="ru-RU"/>
        </w:rPr>
      </w:pPr>
      <w:r w:rsidRPr="00DD1C7E">
        <w:rPr>
          <w:rFonts w:ascii="Times New Roman" w:hAnsi="Times New Roman"/>
          <w:b/>
          <w:color w:val="000000"/>
          <w:sz w:val="16"/>
          <w:szCs w:val="16"/>
          <w:lang w:bidi="ru-RU"/>
        </w:rPr>
        <w:t>Синусовая тахикардия, ЧСС 110</w:t>
      </w:r>
    </w:p>
    <w:p w:rsidR="00DD1C7E" w:rsidRDefault="00DD1C7E" w:rsidP="00FE1145">
      <w:pPr>
        <w:spacing w:before="0" w:after="0"/>
        <w:ind w:firstLine="709"/>
        <w:rPr>
          <w:rFonts w:ascii="Times New Roman" w:hAnsi="Times New Roman"/>
          <w:szCs w:val="24"/>
        </w:rPr>
      </w:pPr>
    </w:p>
    <w:p w:rsidR="00DD1C7E" w:rsidRPr="00DD1C7E" w:rsidRDefault="00DD1C7E" w:rsidP="00FE1145">
      <w:pPr>
        <w:spacing w:before="0" w:after="0"/>
        <w:ind w:firstLine="709"/>
        <w:rPr>
          <w:rFonts w:ascii="Times New Roman" w:hAnsi="Times New Roman"/>
          <w:b/>
          <w:szCs w:val="24"/>
        </w:rPr>
      </w:pPr>
      <w:r w:rsidRPr="00DD1C7E">
        <w:rPr>
          <w:rFonts w:ascii="Times New Roman" w:hAnsi="Times New Roman"/>
          <w:b/>
          <w:szCs w:val="24"/>
        </w:rPr>
        <w:t>Сценарий 3</w:t>
      </w:r>
    </w:p>
    <w:p w:rsidR="00DD1C7E" w:rsidRDefault="00DD1C7E" w:rsidP="00FE1145">
      <w:pPr>
        <w:spacing w:before="0" w:after="0"/>
        <w:ind w:firstLine="709"/>
        <w:rPr>
          <w:rFonts w:ascii="Times New Roman" w:hAnsi="Times New Roman"/>
          <w:szCs w:val="24"/>
        </w:rPr>
      </w:pPr>
      <w:r>
        <w:rPr>
          <w:rFonts w:ascii="Times New Roman" w:hAnsi="Times New Roman"/>
          <w:noProof/>
          <w:szCs w:val="24"/>
        </w:rPr>
        <w:drawing>
          <wp:inline distT="0" distB="0" distL="0" distR="0">
            <wp:extent cx="5504815" cy="2538732"/>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3291" cy="2542641"/>
                    </a:xfrm>
                    <a:prstGeom prst="rect">
                      <a:avLst/>
                    </a:prstGeom>
                    <a:noFill/>
                  </pic:spPr>
                </pic:pic>
              </a:graphicData>
            </a:graphic>
          </wp:inline>
        </w:drawing>
      </w:r>
    </w:p>
    <w:p w:rsidR="00DD1C7E" w:rsidRDefault="00DD1C7E" w:rsidP="00DD1C7E">
      <w:pPr>
        <w:pStyle w:val="a9"/>
        <w:shd w:val="clear" w:color="auto" w:fill="auto"/>
        <w:spacing w:line="160" w:lineRule="exact"/>
        <w:ind w:firstLine="709"/>
      </w:pPr>
      <w:r>
        <w:t xml:space="preserve">Синусовая тахикардия (110), подъем сегмента </w:t>
      </w:r>
      <w:r>
        <w:rPr>
          <w:lang w:val="en-US" w:bidi="en-US"/>
        </w:rPr>
        <w:t>ST</w:t>
      </w:r>
      <w:r>
        <w:t xml:space="preserve">в </w:t>
      </w:r>
      <w:r>
        <w:rPr>
          <w:lang w:val="en-US" w:bidi="en-US"/>
        </w:rPr>
        <w:t>IAVL</w:t>
      </w:r>
      <w:r w:rsidRPr="008C1CEC">
        <w:rPr>
          <w:lang w:bidi="en-US"/>
        </w:rPr>
        <w:t xml:space="preserve">, </w:t>
      </w:r>
      <w:r>
        <w:rPr>
          <w:lang w:val="en-US" w:bidi="en-US"/>
        </w:rPr>
        <w:t>V</w:t>
      </w:r>
      <w:r w:rsidRPr="008C1CEC">
        <w:rPr>
          <w:lang w:bidi="en-US"/>
        </w:rPr>
        <w:t>1-</w:t>
      </w:r>
      <w:r>
        <w:rPr>
          <w:lang w:val="en-US" w:bidi="en-US"/>
        </w:rPr>
        <w:t>V</w:t>
      </w:r>
      <w:r w:rsidRPr="008C1CEC">
        <w:rPr>
          <w:lang w:bidi="en-US"/>
        </w:rPr>
        <w:t xml:space="preserve">5 </w:t>
      </w:r>
      <w:r>
        <w:t>отведениях</w:t>
      </w:r>
    </w:p>
    <w:p w:rsidR="00DD1C7E" w:rsidRDefault="00DD1C7E" w:rsidP="00FE1145">
      <w:pPr>
        <w:spacing w:before="0" w:after="0"/>
        <w:ind w:firstLine="709"/>
        <w:rPr>
          <w:rFonts w:ascii="Times New Roman" w:hAnsi="Times New Roman"/>
          <w:b/>
          <w:szCs w:val="24"/>
        </w:rPr>
      </w:pPr>
    </w:p>
    <w:p w:rsidR="00DD1C7E" w:rsidRDefault="00DD1C7E" w:rsidP="00FE1145">
      <w:pPr>
        <w:spacing w:before="0" w:after="0"/>
        <w:ind w:firstLine="709"/>
        <w:rPr>
          <w:rFonts w:ascii="Times New Roman" w:hAnsi="Times New Roman"/>
          <w:b/>
          <w:szCs w:val="24"/>
        </w:rPr>
      </w:pPr>
    </w:p>
    <w:p w:rsidR="00DD1C7E" w:rsidRDefault="00DD1C7E" w:rsidP="00FE1145">
      <w:pPr>
        <w:spacing w:before="0" w:after="0"/>
        <w:ind w:firstLine="709"/>
        <w:rPr>
          <w:rFonts w:ascii="Times New Roman" w:hAnsi="Times New Roman"/>
          <w:b/>
          <w:szCs w:val="24"/>
        </w:rPr>
      </w:pPr>
    </w:p>
    <w:p w:rsidR="00DD1C7E" w:rsidRDefault="00DD1C7E" w:rsidP="00FE1145">
      <w:pPr>
        <w:spacing w:before="0" w:after="0"/>
        <w:ind w:firstLine="709"/>
        <w:rPr>
          <w:rFonts w:ascii="Times New Roman" w:hAnsi="Times New Roman"/>
          <w:b/>
          <w:szCs w:val="24"/>
        </w:rPr>
      </w:pPr>
    </w:p>
    <w:p w:rsidR="00DD1C7E" w:rsidRDefault="00DD1C7E" w:rsidP="00FE1145">
      <w:pPr>
        <w:spacing w:before="0" w:after="0"/>
        <w:ind w:firstLine="709"/>
        <w:rPr>
          <w:rFonts w:ascii="Times New Roman" w:hAnsi="Times New Roman"/>
          <w:b/>
          <w:szCs w:val="24"/>
        </w:rPr>
      </w:pPr>
    </w:p>
    <w:p w:rsidR="00DD1C7E" w:rsidRDefault="00DD1C7E" w:rsidP="00FE1145">
      <w:pPr>
        <w:spacing w:before="0" w:after="0"/>
        <w:ind w:firstLine="709"/>
        <w:rPr>
          <w:rFonts w:ascii="Times New Roman" w:hAnsi="Times New Roman"/>
          <w:b/>
          <w:szCs w:val="24"/>
        </w:rPr>
      </w:pPr>
    </w:p>
    <w:p w:rsidR="00DD1C7E" w:rsidRDefault="00DD1C7E" w:rsidP="00FE1145">
      <w:pPr>
        <w:spacing w:before="0" w:after="0"/>
        <w:ind w:firstLine="709"/>
        <w:rPr>
          <w:rFonts w:ascii="Times New Roman" w:hAnsi="Times New Roman"/>
          <w:b/>
          <w:szCs w:val="24"/>
        </w:rPr>
      </w:pPr>
    </w:p>
    <w:p w:rsidR="00DD1C7E" w:rsidRDefault="00DD1C7E" w:rsidP="00FE1145">
      <w:pPr>
        <w:spacing w:before="0" w:after="0"/>
        <w:ind w:firstLine="709"/>
        <w:rPr>
          <w:rFonts w:ascii="Times New Roman" w:hAnsi="Times New Roman"/>
          <w:b/>
          <w:szCs w:val="24"/>
        </w:rPr>
      </w:pPr>
    </w:p>
    <w:p w:rsidR="00DD1C7E" w:rsidRDefault="00DD1C7E" w:rsidP="00FE1145">
      <w:pPr>
        <w:spacing w:before="0" w:after="0"/>
        <w:ind w:firstLine="709"/>
        <w:rPr>
          <w:rFonts w:ascii="Times New Roman" w:hAnsi="Times New Roman"/>
          <w:b/>
          <w:szCs w:val="24"/>
        </w:rPr>
      </w:pPr>
    </w:p>
    <w:p w:rsidR="00DD1C7E" w:rsidRDefault="00DD1C7E" w:rsidP="00FE1145">
      <w:pPr>
        <w:spacing w:before="0" w:after="0"/>
        <w:ind w:firstLine="709"/>
        <w:rPr>
          <w:rFonts w:ascii="Times New Roman" w:hAnsi="Times New Roman"/>
          <w:b/>
          <w:szCs w:val="24"/>
        </w:rPr>
      </w:pPr>
    </w:p>
    <w:p w:rsidR="00DD1C7E" w:rsidRDefault="00DD1C7E" w:rsidP="00FE1145">
      <w:pPr>
        <w:spacing w:before="0" w:after="0"/>
        <w:ind w:firstLine="709"/>
        <w:rPr>
          <w:rFonts w:ascii="Times New Roman" w:hAnsi="Times New Roman"/>
          <w:b/>
          <w:szCs w:val="24"/>
        </w:rPr>
      </w:pPr>
    </w:p>
    <w:p w:rsidR="00DD1C7E" w:rsidRDefault="00DD1C7E" w:rsidP="00FE1145">
      <w:pPr>
        <w:spacing w:before="0" w:after="0"/>
        <w:ind w:firstLine="709"/>
        <w:rPr>
          <w:rFonts w:ascii="Times New Roman" w:hAnsi="Times New Roman"/>
          <w:b/>
          <w:szCs w:val="24"/>
        </w:rPr>
      </w:pPr>
    </w:p>
    <w:p w:rsidR="00DD1C7E" w:rsidRPr="00DD1C7E" w:rsidRDefault="00DD1C7E" w:rsidP="00FE1145">
      <w:pPr>
        <w:spacing w:before="0" w:after="0"/>
        <w:ind w:firstLine="709"/>
        <w:rPr>
          <w:rFonts w:ascii="Times New Roman" w:hAnsi="Times New Roman"/>
          <w:b/>
          <w:szCs w:val="24"/>
        </w:rPr>
      </w:pPr>
      <w:r w:rsidRPr="00DD1C7E">
        <w:rPr>
          <w:rFonts w:ascii="Times New Roman" w:hAnsi="Times New Roman"/>
          <w:b/>
          <w:szCs w:val="24"/>
        </w:rPr>
        <w:t>Сценарий 4</w:t>
      </w:r>
    </w:p>
    <w:p w:rsidR="00DD1C7E" w:rsidRDefault="00DD1C7E" w:rsidP="00FE1145">
      <w:pPr>
        <w:spacing w:before="0" w:after="0"/>
        <w:ind w:firstLine="709"/>
        <w:rPr>
          <w:rFonts w:ascii="Times New Roman" w:hAnsi="Times New Roman"/>
          <w:szCs w:val="24"/>
        </w:rPr>
      </w:pPr>
      <w:r>
        <w:rPr>
          <w:rFonts w:ascii="Times New Roman" w:hAnsi="Times New Roman"/>
          <w:noProof/>
          <w:szCs w:val="24"/>
        </w:rPr>
        <w:drawing>
          <wp:inline distT="0" distB="0" distL="0" distR="0">
            <wp:extent cx="5487035" cy="27106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4288" cy="2714239"/>
                    </a:xfrm>
                    <a:prstGeom prst="rect">
                      <a:avLst/>
                    </a:prstGeom>
                    <a:noFill/>
                  </pic:spPr>
                </pic:pic>
              </a:graphicData>
            </a:graphic>
          </wp:inline>
        </w:drawing>
      </w:r>
    </w:p>
    <w:p w:rsidR="00DD1C7E" w:rsidRPr="00DD1C7E" w:rsidRDefault="00DD1C7E" w:rsidP="00DD1C7E">
      <w:pPr>
        <w:widowControl w:val="0"/>
        <w:spacing w:before="0" w:after="0" w:line="160" w:lineRule="exact"/>
        <w:ind w:firstLine="709"/>
        <w:jc w:val="left"/>
        <w:rPr>
          <w:rFonts w:ascii="Times New Roman" w:hAnsi="Times New Roman"/>
          <w:b/>
          <w:color w:val="000000"/>
          <w:sz w:val="16"/>
          <w:szCs w:val="16"/>
          <w:lang w:bidi="ru-RU"/>
        </w:rPr>
      </w:pPr>
      <w:r w:rsidRPr="00DD1C7E">
        <w:rPr>
          <w:rFonts w:ascii="Times New Roman" w:hAnsi="Times New Roman"/>
          <w:b/>
          <w:color w:val="000000"/>
          <w:sz w:val="16"/>
          <w:szCs w:val="16"/>
          <w:lang w:bidi="ru-RU"/>
        </w:rPr>
        <w:t xml:space="preserve">Синусовая тахикардия (110), депрессия сегмента </w:t>
      </w:r>
      <w:r w:rsidRPr="00DD1C7E">
        <w:rPr>
          <w:rFonts w:ascii="Times New Roman" w:hAnsi="Times New Roman"/>
          <w:b/>
          <w:color w:val="000000"/>
          <w:sz w:val="16"/>
          <w:szCs w:val="16"/>
          <w:lang w:val="en-US" w:eastAsia="en-US" w:bidi="en-US"/>
        </w:rPr>
        <w:t>ST</w:t>
      </w:r>
      <w:r w:rsidRPr="00DD1C7E">
        <w:rPr>
          <w:rFonts w:ascii="Times New Roman" w:hAnsi="Times New Roman"/>
          <w:b/>
          <w:color w:val="000000"/>
          <w:sz w:val="16"/>
          <w:szCs w:val="16"/>
          <w:lang w:bidi="ru-RU"/>
        </w:rPr>
        <w:t xml:space="preserve">в </w:t>
      </w:r>
      <w:r w:rsidRPr="00DD1C7E">
        <w:rPr>
          <w:rFonts w:ascii="Times New Roman" w:hAnsi="Times New Roman"/>
          <w:b/>
          <w:color w:val="000000"/>
          <w:sz w:val="16"/>
          <w:szCs w:val="16"/>
          <w:lang w:val="en-US" w:eastAsia="en-US" w:bidi="en-US"/>
        </w:rPr>
        <w:t>I</w:t>
      </w:r>
      <w:r w:rsidRPr="00DD1C7E">
        <w:rPr>
          <w:rFonts w:ascii="Times New Roman" w:hAnsi="Times New Roman"/>
          <w:b/>
          <w:color w:val="000000"/>
          <w:sz w:val="16"/>
          <w:szCs w:val="16"/>
          <w:lang w:bidi="ru-RU"/>
        </w:rPr>
        <w:t xml:space="preserve">II III </w:t>
      </w:r>
      <w:r w:rsidRPr="00DD1C7E">
        <w:rPr>
          <w:rFonts w:ascii="Times New Roman" w:hAnsi="Times New Roman"/>
          <w:b/>
          <w:color w:val="000000"/>
          <w:sz w:val="16"/>
          <w:szCs w:val="16"/>
          <w:lang w:val="en-US" w:eastAsia="en-US" w:bidi="en-US"/>
        </w:rPr>
        <w:t>V</w:t>
      </w:r>
      <w:r w:rsidRPr="00DD1C7E">
        <w:rPr>
          <w:rFonts w:ascii="Times New Roman" w:hAnsi="Times New Roman"/>
          <w:b/>
          <w:color w:val="000000"/>
          <w:sz w:val="16"/>
          <w:szCs w:val="16"/>
          <w:lang w:eastAsia="en-US" w:bidi="en-US"/>
        </w:rPr>
        <w:t xml:space="preserve">4 </w:t>
      </w:r>
      <w:r w:rsidRPr="00DD1C7E">
        <w:rPr>
          <w:rFonts w:ascii="Times New Roman" w:hAnsi="Times New Roman"/>
          <w:b/>
          <w:color w:val="000000"/>
          <w:sz w:val="16"/>
          <w:szCs w:val="16"/>
          <w:lang w:val="en-US" w:eastAsia="en-US" w:bidi="en-US"/>
        </w:rPr>
        <w:t>V</w:t>
      </w:r>
      <w:r w:rsidRPr="00DD1C7E">
        <w:rPr>
          <w:rFonts w:ascii="Times New Roman" w:hAnsi="Times New Roman"/>
          <w:b/>
          <w:color w:val="000000"/>
          <w:sz w:val="16"/>
          <w:szCs w:val="16"/>
          <w:lang w:eastAsia="en-US" w:bidi="en-US"/>
        </w:rPr>
        <w:t xml:space="preserve">5 </w:t>
      </w:r>
      <w:r w:rsidRPr="00DD1C7E">
        <w:rPr>
          <w:rFonts w:ascii="Times New Roman" w:hAnsi="Times New Roman"/>
          <w:b/>
          <w:color w:val="000000"/>
          <w:sz w:val="16"/>
          <w:szCs w:val="16"/>
          <w:lang w:val="en-US" w:eastAsia="en-US" w:bidi="en-US"/>
        </w:rPr>
        <w:t>V</w:t>
      </w:r>
      <w:r w:rsidRPr="00DD1C7E">
        <w:rPr>
          <w:rFonts w:ascii="Times New Roman" w:hAnsi="Times New Roman"/>
          <w:b/>
          <w:color w:val="000000"/>
          <w:sz w:val="16"/>
          <w:szCs w:val="16"/>
          <w:lang w:eastAsia="en-US" w:bidi="en-US"/>
        </w:rPr>
        <w:t xml:space="preserve">6 </w:t>
      </w:r>
      <w:r w:rsidRPr="00DD1C7E">
        <w:rPr>
          <w:rFonts w:ascii="Times New Roman" w:hAnsi="Times New Roman"/>
          <w:b/>
          <w:color w:val="000000"/>
          <w:sz w:val="16"/>
          <w:szCs w:val="16"/>
          <w:lang w:bidi="ru-RU"/>
        </w:rPr>
        <w:t>отведения</w:t>
      </w:r>
    </w:p>
    <w:p w:rsidR="00DD1C7E" w:rsidRPr="000B5444" w:rsidRDefault="00DD1C7E" w:rsidP="00FE1145">
      <w:pPr>
        <w:spacing w:before="0" w:after="0"/>
        <w:ind w:firstLine="709"/>
        <w:rPr>
          <w:rFonts w:ascii="Times New Roman" w:hAnsi="Times New Roman"/>
          <w:szCs w:val="24"/>
        </w:rPr>
      </w:pPr>
    </w:p>
    <w:sectPr w:rsidR="00DD1C7E" w:rsidRPr="000B5444" w:rsidSect="0047799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444" w:rsidRDefault="000B5444" w:rsidP="007A5517">
      <w:pPr>
        <w:spacing w:before="0" w:after="0"/>
      </w:pPr>
      <w:r>
        <w:separator/>
      </w:r>
    </w:p>
  </w:endnote>
  <w:endnote w:type="continuationSeparator" w:id="1">
    <w:p w:rsidR="000B5444" w:rsidRDefault="000B5444" w:rsidP="007A5517">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444" w:rsidRDefault="000B5444" w:rsidP="007A5517">
      <w:pPr>
        <w:spacing w:before="0" w:after="0"/>
      </w:pPr>
      <w:r>
        <w:separator/>
      </w:r>
    </w:p>
  </w:footnote>
  <w:footnote w:type="continuationSeparator" w:id="1">
    <w:p w:rsidR="000B5444" w:rsidRDefault="000B5444" w:rsidP="007A5517">
      <w:pPr>
        <w:spacing w:before="0" w:after="0"/>
      </w:pPr>
      <w:r>
        <w:continuationSeparator/>
      </w:r>
    </w:p>
  </w:footnote>
  <w:footnote w:id="2">
    <w:p w:rsidR="000B5444" w:rsidRPr="00D86DE3" w:rsidRDefault="000B5444" w:rsidP="00D86DE3">
      <w:pPr>
        <w:tabs>
          <w:tab w:val="left" w:pos="120"/>
        </w:tabs>
        <w:spacing w:before="0" w:after="0"/>
        <w:rPr>
          <w:rStyle w:val="a7"/>
          <w:rFonts w:ascii="Times New Roman" w:hAnsi="Times New Roman"/>
          <w:i w:val="0"/>
          <w:color w:val="auto"/>
          <w:sz w:val="16"/>
          <w:szCs w:val="16"/>
        </w:rPr>
      </w:pPr>
      <w:r w:rsidRPr="00D86DE3">
        <w:rPr>
          <w:rStyle w:val="a7"/>
          <w:rFonts w:ascii="Times New Roman" w:hAnsi="Times New Roman"/>
          <w:color w:val="auto"/>
          <w:sz w:val="16"/>
          <w:szCs w:val="16"/>
        </w:rPr>
        <w:footnoteRef/>
      </w:r>
      <w:r w:rsidRPr="00D86DE3">
        <w:rPr>
          <w:rStyle w:val="a7"/>
          <w:rFonts w:ascii="Times New Roman" w:hAnsi="Times New Roman"/>
          <w:sz w:val="16"/>
          <w:szCs w:val="16"/>
        </w:rPr>
        <w:tab/>
      </w:r>
      <w:r w:rsidRPr="00D86DE3">
        <w:rPr>
          <w:rStyle w:val="a7"/>
          <w:rFonts w:ascii="Times New Roman" w:hAnsi="Times New Roman"/>
          <w:color w:val="auto"/>
          <w:sz w:val="16"/>
          <w:szCs w:val="16"/>
        </w:rPr>
        <w:t xml:space="preserve">Перечень обязательного оснащения кабинета (станции) не отражает перечень оснащения реального кабинета, а содержит только тот минимум, </w:t>
      </w:r>
      <w:r w:rsidRPr="00D86DE3">
        <w:rPr>
          <w:rStyle w:val="a7"/>
          <w:rFonts w:ascii="Times New Roman" w:hAnsi="Times New Roman"/>
          <w:i w:val="0"/>
          <w:color w:val="auto"/>
          <w:sz w:val="16"/>
          <w:szCs w:val="16"/>
        </w:rPr>
        <w:t>который необходим для решения конкретной задачи данной экзаменационной станции. По усмотрению организаторов кабинет может быть дополнительно оснащён в соответствии с нормативной базой, но не создавал при этом помех для основной цели работы на станции</w:t>
      </w:r>
    </w:p>
  </w:footnote>
  <w:footnote w:id="3">
    <w:p w:rsidR="000B5444" w:rsidRPr="00D86DE3" w:rsidRDefault="000B5444" w:rsidP="00D86DE3">
      <w:pPr>
        <w:tabs>
          <w:tab w:val="left" w:pos="192"/>
        </w:tabs>
        <w:spacing w:before="0" w:after="0"/>
        <w:ind w:right="400"/>
        <w:rPr>
          <w:rFonts w:ascii="Times New Roman" w:hAnsi="Times New Roman"/>
          <w:sz w:val="16"/>
          <w:szCs w:val="16"/>
        </w:rPr>
      </w:pPr>
      <w:r w:rsidRPr="00D86DE3">
        <w:rPr>
          <w:rFonts w:ascii="Times New Roman" w:hAnsi="Times New Roman"/>
          <w:sz w:val="16"/>
          <w:szCs w:val="16"/>
          <w:vertAlign w:val="superscript"/>
        </w:rPr>
        <w:footnoteRef/>
      </w:r>
      <w:r w:rsidRPr="00D86DE3">
        <w:rPr>
          <w:rFonts w:ascii="Times New Roman" w:hAnsi="Times New Roman"/>
          <w:sz w:val="16"/>
          <w:szCs w:val="16"/>
        </w:rPr>
        <w:tab/>
        <w:t>Перечень обязательного оснащения кабинета (станции) не отражает перечень оснащения реального кабинета, а содержит только тот минимум, который необходим для решения конкретной задачи данной экзаменационной станции. По усмотрению организаторов кабинет может быть дополнительно оснащён в соответствии с нормативной базой, но, не создавая, при этом помех для основной цели работы на станции</w:t>
      </w:r>
    </w:p>
  </w:footnote>
  <w:footnote w:id="4">
    <w:p w:rsidR="000B5444" w:rsidRPr="00D86DE3" w:rsidRDefault="000B5444" w:rsidP="00D86DE3">
      <w:pPr>
        <w:tabs>
          <w:tab w:val="left" w:pos="158"/>
        </w:tabs>
        <w:spacing w:before="0" w:after="0"/>
        <w:ind w:right="380"/>
        <w:rPr>
          <w:rFonts w:ascii="Times New Roman" w:hAnsi="Times New Roman"/>
          <w:sz w:val="16"/>
          <w:szCs w:val="16"/>
        </w:rPr>
      </w:pPr>
      <w:r w:rsidRPr="00D86DE3">
        <w:rPr>
          <w:rFonts w:ascii="Times New Roman" w:hAnsi="Times New Roman"/>
          <w:sz w:val="16"/>
          <w:szCs w:val="16"/>
        </w:rPr>
        <w:footnoteRef/>
      </w:r>
      <w:r w:rsidRPr="00D86DE3">
        <w:rPr>
          <w:rFonts w:ascii="Times New Roman" w:hAnsi="Times New Roman"/>
          <w:sz w:val="16"/>
          <w:szCs w:val="16"/>
        </w:rPr>
        <w:tab/>
        <w:t>Если тренажер работает от электрической сети, необходимо продумать вариант его подключения, чтобы провода (в том числе провод, соединяющий с компьютером) не вводил в заблуждение экзаменуемого, как дополнительная опасность.</w:t>
      </w:r>
    </w:p>
  </w:footnote>
  <w:footnote w:id="5">
    <w:p w:rsidR="000B5444" w:rsidRPr="00D86DE3" w:rsidRDefault="000B5444" w:rsidP="00D86DE3">
      <w:pPr>
        <w:tabs>
          <w:tab w:val="left" w:pos="187"/>
        </w:tabs>
        <w:spacing w:before="0" w:after="0"/>
        <w:ind w:right="400"/>
        <w:rPr>
          <w:rFonts w:ascii="Times New Roman" w:hAnsi="Times New Roman"/>
          <w:sz w:val="16"/>
          <w:szCs w:val="16"/>
        </w:rPr>
      </w:pPr>
      <w:r w:rsidRPr="00D86DE3">
        <w:rPr>
          <w:rFonts w:ascii="Times New Roman" w:hAnsi="Times New Roman"/>
          <w:sz w:val="16"/>
          <w:szCs w:val="16"/>
          <w:vertAlign w:val="superscript"/>
        </w:rPr>
        <w:footnoteRef/>
      </w:r>
      <w:r w:rsidRPr="00D86DE3">
        <w:rPr>
          <w:rFonts w:ascii="Times New Roman" w:hAnsi="Times New Roman"/>
          <w:sz w:val="16"/>
          <w:szCs w:val="16"/>
        </w:rPr>
        <w:tab/>
        <w:t>В 2018 г. допускается применение полноростового манекена для обучения уходу за пациентом, использование которого предполагает дополнительные усилия со стороны аккредитуемого, которому необходимо представлять больше условностей и действовать в очень низкореалистичной ситуации.</w:t>
      </w:r>
    </w:p>
    <w:p w:rsidR="000B5444" w:rsidRDefault="000B5444" w:rsidP="00D86DE3">
      <w:pPr>
        <w:spacing w:line="200" w:lineRule="exact"/>
        <w:jc w:val="right"/>
      </w:pPr>
    </w:p>
  </w:footnote>
  <w:footnote w:id="6">
    <w:p w:rsidR="000B5444" w:rsidRPr="00031D22" w:rsidRDefault="000B5444" w:rsidP="00D33140">
      <w:pPr>
        <w:tabs>
          <w:tab w:val="left" w:pos="0"/>
          <w:tab w:val="left" w:pos="314"/>
        </w:tabs>
        <w:spacing w:before="0" w:after="0"/>
        <w:rPr>
          <w:rStyle w:val="a7"/>
          <w:rFonts w:ascii="Times New Roman" w:hAnsi="Times New Roman"/>
          <w:color w:val="auto"/>
          <w:sz w:val="16"/>
          <w:szCs w:val="16"/>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0C83610"/>
    <w:lvl w:ilvl="0">
      <w:start w:val="1"/>
      <w:numFmt w:val="bullet"/>
      <w:pStyle w:val="a"/>
      <w:lvlText w:val=""/>
      <w:lvlJc w:val="left"/>
      <w:pPr>
        <w:tabs>
          <w:tab w:val="num" w:pos="360"/>
        </w:tabs>
        <w:ind w:left="360" w:hanging="360"/>
      </w:pPr>
      <w:rPr>
        <w:rFonts w:ascii="Symbol" w:hAnsi="Symbol" w:hint="default"/>
      </w:rPr>
    </w:lvl>
  </w:abstractNum>
  <w:abstractNum w:abstractNumId="1">
    <w:nsid w:val="00B12BCC"/>
    <w:multiLevelType w:val="multilevel"/>
    <w:tmpl w:val="252C932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35701C"/>
    <w:multiLevelType w:val="multilevel"/>
    <w:tmpl w:val="717032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AE6E21"/>
    <w:multiLevelType w:val="hybridMultilevel"/>
    <w:tmpl w:val="6D06F57C"/>
    <w:lvl w:ilvl="0" w:tplc="0419000F">
      <w:start w:val="1"/>
      <w:numFmt w:val="decimal"/>
      <w:lvlText w:val="%1."/>
      <w:lvlJc w:val="left"/>
      <w:pPr>
        <w:ind w:left="1571" w:hanging="360"/>
      </w:pPr>
    </w:lvl>
    <w:lvl w:ilvl="1" w:tplc="16CAB918">
      <w:start w:val="1"/>
      <w:numFmt w:val="decimal"/>
      <w:lvlText w:val="%2."/>
      <w:lvlJc w:val="left"/>
      <w:pPr>
        <w:ind w:left="2711" w:hanging="780"/>
      </w:pPr>
      <w:rPr>
        <w:rFonts w:hint="default"/>
        <w:b w:val="0"/>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702127"/>
    <w:multiLevelType w:val="multilevel"/>
    <w:tmpl w:val="3594C4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E62CC9"/>
    <w:multiLevelType w:val="hybridMultilevel"/>
    <w:tmpl w:val="63FACFEA"/>
    <w:lvl w:ilvl="0" w:tplc="0419000F">
      <w:start w:val="1"/>
      <w:numFmt w:val="decimal"/>
      <w:lvlText w:val="%1."/>
      <w:lvlJc w:val="left"/>
      <w:pPr>
        <w:ind w:left="1571" w:hanging="360"/>
      </w:pPr>
    </w:lvl>
    <w:lvl w:ilvl="1" w:tplc="0158E8BC">
      <w:start w:val="1"/>
      <w:numFmt w:val="decimal"/>
      <w:lvlText w:val="%2)"/>
      <w:lvlJc w:val="left"/>
      <w:pPr>
        <w:ind w:left="2711" w:hanging="78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20580C5D"/>
    <w:multiLevelType w:val="multilevel"/>
    <w:tmpl w:val="F7180D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53591A"/>
    <w:multiLevelType w:val="hybridMultilevel"/>
    <w:tmpl w:val="F006B7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24047856"/>
    <w:multiLevelType w:val="hybridMultilevel"/>
    <w:tmpl w:val="867CA3EA"/>
    <w:lvl w:ilvl="0" w:tplc="B9E4DC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89031E"/>
    <w:multiLevelType w:val="hybridMultilevel"/>
    <w:tmpl w:val="761A5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9B6AE6"/>
    <w:multiLevelType w:val="hybridMultilevel"/>
    <w:tmpl w:val="AA3411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25822E9"/>
    <w:multiLevelType w:val="multilevel"/>
    <w:tmpl w:val="DDC2FB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44678C"/>
    <w:multiLevelType w:val="multilevel"/>
    <w:tmpl w:val="4C5E14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3E0151"/>
    <w:multiLevelType w:val="multilevel"/>
    <w:tmpl w:val="CFD255C2"/>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isLgl/>
      <w:lvlText w:val="%1.%2."/>
      <w:lvlJc w:val="left"/>
      <w:pPr>
        <w:ind w:left="1069" w:hanging="360"/>
      </w:pPr>
      <w:rPr>
        <w:rFonts w:hint="default"/>
        <w:b/>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3BF862B2"/>
    <w:multiLevelType w:val="hybridMultilevel"/>
    <w:tmpl w:val="3B48C4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01807DD"/>
    <w:multiLevelType w:val="hybridMultilevel"/>
    <w:tmpl w:val="C1824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804C09"/>
    <w:multiLevelType w:val="multilevel"/>
    <w:tmpl w:val="83863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463E9B"/>
    <w:multiLevelType w:val="multilevel"/>
    <w:tmpl w:val="DDC2FB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891337"/>
    <w:multiLevelType w:val="hybridMultilevel"/>
    <w:tmpl w:val="AA2613FA"/>
    <w:lvl w:ilvl="0" w:tplc="C65402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CC75A6"/>
    <w:multiLevelType w:val="multilevel"/>
    <w:tmpl w:val="51AC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156142"/>
    <w:multiLevelType w:val="multilevel"/>
    <w:tmpl w:val="F2AC6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BF5DEF"/>
    <w:multiLevelType w:val="hybridMultilevel"/>
    <w:tmpl w:val="D7E03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C55786"/>
    <w:multiLevelType w:val="hybridMultilevel"/>
    <w:tmpl w:val="9B3021BE"/>
    <w:lvl w:ilvl="0" w:tplc="265AB40A">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23">
    <w:nsid w:val="56274C0D"/>
    <w:multiLevelType w:val="multilevel"/>
    <w:tmpl w:val="C2A03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DC0AA0"/>
    <w:multiLevelType w:val="multilevel"/>
    <w:tmpl w:val="A2F077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4A282D"/>
    <w:multiLevelType w:val="multilevel"/>
    <w:tmpl w:val="A5AC4A9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C93539"/>
    <w:multiLevelType w:val="multilevel"/>
    <w:tmpl w:val="E8A21DDC"/>
    <w:lvl w:ilvl="0">
      <w:start w:val="1"/>
      <w:numFmt w:val="decimal"/>
      <w:lvlText w:val="%1."/>
      <w:lvlJc w:val="left"/>
      <w:pPr>
        <w:ind w:left="360" w:hanging="360"/>
      </w:pPr>
      <w:rPr>
        <w:b/>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CAF5F0D"/>
    <w:multiLevelType w:val="multilevel"/>
    <w:tmpl w:val="5F3E42B8"/>
    <w:lvl w:ilvl="0">
      <w:start w:val="18"/>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5E5C4C26"/>
    <w:multiLevelType w:val="multilevel"/>
    <w:tmpl w:val="104C80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297758"/>
    <w:multiLevelType w:val="multilevel"/>
    <w:tmpl w:val="8F3C9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C43A7B"/>
    <w:multiLevelType w:val="multilevel"/>
    <w:tmpl w:val="90F80E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6297E68"/>
    <w:multiLevelType w:val="multilevel"/>
    <w:tmpl w:val="745AF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F128BE"/>
    <w:multiLevelType w:val="multilevel"/>
    <w:tmpl w:val="515A4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1301E4E"/>
    <w:multiLevelType w:val="multilevel"/>
    <w:tmpl w:val="932681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9A1060"/>
    <w:multiLevelType w:val="hybridMultilevel"/>
    <w:tmpl w:val="B43E27B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74EA0BFB"/>
    <w:multiLevelType w:val="hybridMultilevel"/>
    <w:tmpl w:val="B238A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534FD6"/>
    <w:multiLevelType w:val="multilevel"/>
    <w:tmpl w:val="3036D6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6"/>
  </w:num>
  <w:num w:numId="3">
    <w:abstractNumId w:val="4"/>
  </w:num>
  <w:num w:numId="4">
    <w:abstractNumId w:val="2"/>
  </w:num>
  <w:num w:numId="5">
    <w:abstractNumId w:val="23"/>
  </w:num>
  <w:num w:numId="6">
    <w:abstractNumId w:val="0"/>
  </w:num>
  <w:num w:numId="7">
    <w:abstractNumId w:val="22"/>
  </w:num>
  <w:num w:numId="8">
    <w:abstractNumId w:val="14"/>
  </w:num>
  <w:num w:numId="9">
    <w:abstractNumId w:val="24"/>
  </w:num>
  <w:num w:numId="10">
    <w:abstractNumId w:val="16"/>
  </w:num>
  <w:num w:numId="11">
    <w:abstractNumId w:val="19"/>
  </w:num>
  <w:num w:numId="12">
    <w:abstractNumId w:val="28"/>
  </w:num>
  <w:num w:numId="13">
    <w:abstractNumId w:val="1"/>
  </w:num>
  <w:num w:numId="14">
    <w:abstractNumId w:val="36"/>
  </w:num>
  <w:num w:numId="15">
    <w:abstractNumId w:val="27"/>
  </w:num>
  <w:num w:numId="16">
    <w:abstractNumId w:val="9"/>
  </w:num>
  <w:num w:numId="17">
    <w:abstractNumId w:val="8"/>
  </w:num>
  <w:num w:numId="18">
    <w:abstractNumId w:val="25"/>
  </w:num>
  <w:num w:numId="19">
    <w:abstractNumId w:val="5"/>
  </w:num>
  <w:num w:numId="20">
    <w:abstractNumId w:val="3"/>
  </w:num>
  <w:num w:numId="21">
    <w:abstractNumId w:val="34"/>
  </w:num>
  <w:num w:numId="22">
    <w:abstractNumId w:val="20"/>
  </w:num>
  <w:num w:numId="23">
    <w:abstractNumId w:val="6"/>
  </w:num>
  <w:num w:numId="24">
    <w:abstractNumId w:val="31"/>
  </w:num>
  <w:num w:numId="25">
    <w:abstractNumId w:val="33"/>
  </w:num>
  <w:num w:numId="26">
    <w:abstractNumId w:val="7"/>
  </w:num>
  <w:num w:numId="27">
    <w:abstractNumId w:val="32"/>
  </w:num>
  <w:num w:numId="28">
    <w:abstractNumId w:val="12"/>
  </w:num>
  <w:num w:numId="29">
    <w:abstractNumId w:val="30"/>
  </w:num>
  <w:num w:numId="30">
    <w:abstractNumId w:val="17"/>
  </w:num>
  <w:num w:numId="31">
    <w:abstractNumId w:val="11"/>
  </w:num>
  <w:num w:numId="32">
    <w:abstractNumId w:val="18"/>
  </w:num>
  <w:num w:numId="33">
    <w:abstractNumId w:val="21"/>
  </w:num>
  <w:num w:numId="34">
    <w:abstractNumId w:val="29"/>
  </w:num>
  <w:num w:numId="35">
    <w:abstractNumId w:val="35"/>
  </w:num>
  <w:num w:numId="36">
    <w:abstractNumId w:val="15"/>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rsids>
    <w:rsidRoot w:val="007A5517"/>
    <w:rsid w:val="000137CA"/>
    <w:rsid w:val="000149EB"/>
    <w:rsid w:val="00031D22"/>
    <w:rsid w:val="000B25CD"/>
    <w:rsid w:val="000B5444"/>
    <w:rsid w:val="000E06C9"/>
    <w:rsid w:val="001104EB"/>
    <w:rsid w:val="00177BC9"/>
    <w:rsid w:val="001B33A1"/>
    <w:rsid w:val="001D216B"/>
    <w:rsid w:val="001D3069"/>
    <w:rsid w:val="001D52D8"/>
    <w:rsid w:val="0023490C"/>
    <w:rsid w:val="00292C57"/>
    <w:rsid w:val="002B364B"/>
    <w:rsid w:val="00311506"/>
    <w:rsid w:val="003514E6"/>
    <w:rsid w:val="003670A8"/>
    <w:rsid w:val="00383A2B"/>
    <w:rsid w:val="003F505D"/>
    <w:rsid w:val="00452047"/>
    <w:rsid w:val="00477996"/>
    <w:rsid w:val="0048546E"/>
    <w:rsid w:val="004B1520"/>
    <w:rsid w:val="004F6DEA"/>
    <w:rsid w:val="00531E53"/>
    <w:rsid w:val="005C4D01"/>
    <w:rsid w:val="005C7B88"/>
    <w:rsid w:val="005E076A"/>
    <w:rsid w:val="00623AF5"/>
    <w:rsid w:val="00647F11"/>
    <w:rsid w:val="006C076E"/>
    <w:rsid w:val="006D2A1B"/>
    <w:rsid w:val="00716372"/>
    <w:rsid w:val="007A5517"/>
    <w:rsid w:val="00824B83"/>
    <w:rsid w:val="008363EE"/>
    <w:rsid w:val="00846055"/>
    <w:rsid w:val="0085746A"/>
    <w:rsid w:val="008B33CC"/>
    <w:rsid w:val="009C3740"/>
    <w:rsid w:val="00A32A69"/>
    <w:rsid w:val="00AA76E1"/>
    <w:rsid w:val="00AE2F1A"/>
    <w:rsid w:val="00B71239"/>
    <w:rsid w:val="00BA3A55"/>
    <w:rsid w:val="00C57F1F"/>
    <w:rsid w:val="00C8143E"/>
    <w:rsid w:val="00C9194A"/>
    <w:rsid w:val="00CB6553"/>
    <w:rsid w:val="00CF38D9"/>
    <w:rsid w:val="00D12816"/>
    <w:rsid w:val="00D16932"/>
    <w:rsid w:val="00D33140"/>
    <w:rsid w:val="00D3517D"/>
    <w:rsid w:val="00D86DE3"/>
    <w:rsid w:val="00DA7F5C"/>
    <w:rsid w:val="00DB409D"/>
    <w:rsid w:val="00DD1C7E"/>
    <w:rsid w:val="00E67D98"/>
    <w:rsid w:val="00EA157F"/>
    <w:rsid w:val="00ED4A1C"/>
    <w:rsid w:val="00FE1145"/>
    <w:rsid w:val="00FE7DAD"/>
    <w:rsid w:val="00FF1B1A"/>
    <w:rsid w:val="00FF43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43B0"/>
    <w:pPr>
      <w:spacing w:before="180" w:after="360" w:line="240" w:lineRule="auto"/>
      <w:jc w:val="both"/>
    </w:pPr>
    <w:rPr>
      <w:rFonts w:ascii="Arial" w:eastAsia="Times New Roman" w:hAnsi="Arial" w:cs="Times New Roman"/>
      <w:bCs/>
      <w:sz w:val="24"/>
      <w:szCs w:val="20"/>
      <w:lang w:eastAsia="ru-RU"/>
    </w:rPr>
  </w:style>
  <w:style w:type="paragraph" w:styleId="1">
    <w:name w:val="heading 1"/>
    <w:basedOn w:val="a0"/>
    <w:next w:val="a0"/>
    <w:link w:val="10"/>
    <w:qFormat/>
    <w:rsid w:val="007A5517"/>
    <w:pPr>
      <w:keepNext/>
      <w:spacing w:before="240" w:after="60"/>
      <w:outlineLvl w:val="0"/>
    </w:pPr>
    <w:rPr>
      <w:rFonts w:cs="Arial"/>
      <w:b/>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7A5517"/>
    <w:rPr>
      <w:color w:val="0563C1" w:themeColor="hyperlink"/>
      <w:u w:val="single"/>
    </w:rPr>
  </w:style>
  <w:style w:type="paragraph" w:styleId="a5">
    <w:name w:val="List Paragraph"/>
    <w:basedOn w:val="a0"/>
    <w:uiPriority w:val="34"/>
    <w:qFormat/>
    <w:rsid w:val="007A5517"/>
    <w:pPr>
      <w:ind w:left="720"/>
      <w:contextualSpacing/>
    </w:pPr>
  </w:style>
  <w:style w:type="character" w:customStyle="1" w:styleId="10">
    <w:name w:val="Заголовок 1 Знак"/>
    <w:basedOn w:val="a1"/>
    <w:link w:val="1"/>
    <w:rsid w:val="007A5517"/>
    <w:rPr>
      <w:rFonts w:ascii="Arial" w:eastAsia="Times New Roman" w:hAnsi="Arial" w:cs="Arial"/>
      <w:b/>
      <w:bCs/>
      <w:kern w:val="32"/>
      <w:sz w:val="32"/>
      <w:szCs w:val="32"/>
      <w:lang w:eastAsia="ru-RU"/>
    </w:rPr>
  </w:style>
  <w:style w:type="character" w:customStyle="1" w:styleId="a6">
    <w:name w:val="Основной текст_"/>
    <w:link w:val="11"/>
    <w:rsid w:val="007A5517"/>
    <w:rPr>
      <w:sz w:val="28"/>
      <w:szCs w:val="28"/>
      <w:shd w:val="clear" w:color="auto" w:fill="FFFFFF"/>
    </w:rPr>
  </w:style>
  <w:style w:type="paragraph" w:customStyle="1" w:styleId="11">
    <w:name w:val="Основной текст1"/>
    <w:basedOn w:val="a0"/>
    <w:link w:val="a6"/>
    <w:rsid w:val="007A5517"/>
    <w:pPr>
      <w:widowControl w:val="0"/>
      <w:shd w:val="clear" w:color="auto" w:fill="FFFFFF"/>
      <w:spacing w:before="0" w:after="0" w:line="322" w:lineRule="exact"/>
      <w:ind w:hanging="440"/>
      <w:jc w:val="left"/>
    </w:pPr>
    <w:rPr>
      <w:rFonts w:asciiTheme="minorHAnsi" w:eastAsiaTheme="minorHAnsi" w:hAnsiTheme="minorHAnsi" w:cstheme="minorBidi"/>
      <w:bCs w:val="0"/>
      <w:sz w:val="28"/>
      <w:szCs w:val="28"/>
      <w:lang w:eastAsia="en-US"/>
    </w:rPr>
  </w:style>
  <w:style w:type="character" w:styleId="a7">
    <w:name w:val="Intense Emphasis"/>
    <w:uiPriority w:val="21"/>
    <w:qFormat/>
    <w:rsid w:val="007A5517"/>
    <w:rPr>
      <w:i/>
      <w:iCs/>
      <w:color w:val="5B9BD5"/>
    </w:rPr>
  </w:style>
  <w:style w:type="paragraph" w:styleId="a">
    <w:name w:val="List Bullet"/>
    <w:aliases w:val="UL,Маркированный список 1,Маркированный список Знак Знак Знак Знак Знак Знак Знак Знак Знак Знак Знак Знак Знак Знак Знак Знак,Маркированный список1,List Bullet 1,????????????? ?????? 1,Маркиров..."/>
    <w:basedOn w:val="a0"/>
    <w:unhideWhenUsed/>
    <w:rsid w:val="007A5517"/>
    <w:pPr>
      <w:numPr>
        <w:numId w:val="6"/>
      </w:numPr>
      <w:contextualSpacing/>
    </w:pPr>
  </w:style>
  <w:style w:type="character" w:customStyle="1" w:styleId="7Exact">
    <w:name w:val="Основной текст (7) Exact"/>
    <w:rsid w:val="008363EE"/>
    <w:rPr>
      <w:rFonts w:ascii="Times New Roman" w:eastAsia="Times New Roman" w:hAnsi="Times New Roman" w:cs="Times New Roman"/>
      <w:b w:val="0"/>
      <w:bCs w:val="0"/>
      <w:i w:val="0"/>
      <w:iCs w:val="0"/>
      <w:smallCaps w:val="0"/>
      <w:strike w:val="0"/>
      <w:sz w:val="20"/>
      <w:szCs w:val="20"/>
      <w:u w:val="none"/>
    </w:rPr>
  </w:style>
  <w:style w:type="table" w:styleId="a8">
    <w:name w:val="Table Grid"/>
    <w:basedOn w:val="a2"/>
    <w:uiPriority w:val="39"/>
    <w:rsid w:val="00B71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link w:val="20"/>
    <w:rsid w:val="00CF38D9"/>
    <w:rPr>
      <w:shd w:val="clear" w:color="auto" w:fill="FFFFFF"/>
    </w:rPr>
  </w:style>
  <w:style w:type="paragraph" w:customStyle="1" w:styleId="20">
    <w:name w:val="Основной текст (2)"/>
    <w:basedOn w:val="a0"/>
    <w:link w:val="2"/>
    <w:rsid w:val="00CF38D9"/>
    <w:pPr>
      <w:widowControl w:val="0"/>
      <w:shd w:val="clear" w:color="auto" w:fill="FFFFFF"/>
      <w:spacing w:before="0" w:after="300" w:line="331" w:lineRule="exact"/>
      <w:ind w:hanging="300"/>
    </w:pPr>
    <w:rPr>
      <w:rFonts w:asciiTheme="minorHAnsi" w:eastAsiaTheme="minorHAnsi" w:hAnsiTheme="minorHAnsi" w:cstheme="minorBidi"/>
      <w:bCs w:val="0"/>
      <w:sz w:val="22"/>
      <w:szCs w:val="22"/>
      <w:lang w:eastAsia="en-US"/>
    </w:rPr>
  </w:style>
  <w:style w:type="character" w:customStyle="1" w:styleId="21">
    <w:name w:val="Основной текст (2) + Полужирный"/>
    <w:basedOn w:val="2"/>
    <w:rsid w:val="000B25CD"/>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11pt">
    <w:name w:val="Основной текст (2) + 11 pt;Полужирный"/>
    <w:basedOn w:val="2"/>
    <w:rsid w:val="00824B8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картинке Exact"/>
    <w:basedOn w:val="a1"/>
    <w:link w:val="a9"/>
    <w:rsid w:val="00DD1C7E"/>
    <w:rPr>
      <w:rFonts w:ascii="Times New Roman" w:eastAsia="Times New Roman" w:hAnsi="Times New Roman" w:cs="Times New Roman"/>
      <w:b/>
      <w:bCs/>
      <w:sz w:val="16"/>
      <w:szCs w:val="16"/>
      <w:shd w:val="clear" w:color="auto" w:fill="FFFFFF"/>
    </w:rPr>
  </w:style>
  <w:style w:type="paragraph" w:customStyle="1" w:styleId="a9">
    <w:name w:val="Подпись к картинке"/>
    <w:basedOn w:val="a0"/>
    <w:link w:val="Exact"/>
    <w:rsid w:val="00DD1C7E"/>
    <w:pPr>
      <w:widowControl w:val="0"/>
      <w:shd w:val="clear" w:color="auto" w:fill="FFFFFF"/>
      <w:spacing w:before="0" w:after="0" w:line="0" w:lineRule="atLeast"/>
      <w:jc w:val="left"/>
    </w:pPr>
    <w:rPr>
      <w:rFonts w:ascii="Times New Roman" w:hAnsi="Times New Roman"/>
      <w:b/>
      <w:sz w:val="16"/>
      <w:szCs w:val="16"/>
      <w:lang w:eastAsia="en-US"/>
    </w:rPr>
  </w:style>
</w:styles>
</file>

<file path=word/webSettings.xml><?xml version="1.0" encoding="utf-8"?>
<w:webSettings xmlns:r="http://schemas.openxmlformats.org/officeDocument/2006/relationships" xmlns:w="http://schemas.openxmlformats.org/wordprocessingml/2006/main">
  <w:divs>
    <w:div w:id="206852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c.edu/" TargetMode="External"/><Relationship Id="rId13" Type="http://schemas.openxmlformats.org/officeDocument/2006/relationships/hyperlink" Target="http://ivo.garant.ru/%23/document/71143906:0" TargetMode="External"/><Relationship Id="rId18" Type="http://schemas.openxmlformats.org/officeDocument/2006/relationships/hyperlink" Target="http://www.vcmk.ru/docs/prof_com/ost_koronarn_sindrom.pdf"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base.garant.ru/70299174/" TargetMode="External"/><Relationship Id="rId17" Type="http://schemas.openxmlformats.org/officeDocument/2006/relationships/hyperlink" Target="http://www.garant.ru/products/ipo/prime/doc/71348356/%23review" TargetMode="External"/><Relationship Id="rId2" Type="http://schemas.openxmlformats.org/officeDocument/2006/relationships/numbering" Target="numbering.xml"/><Relationship Id="rId16" Type="http://schemas.openxmlformats.org/officeDocument/2006/relationships/hyperlink" Target="http://ivo.garant.ru/%23/document/12162210/paragraph/1:0"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prguidelines.eu/sites/573c777f5e61585a053d7ba5/content_entry573c77e35e61585a053d7baf/589d9b914c848614cf360a9e/files/Russian_translation_guidelines.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vo.garant.ru/" TargetMode="External"/><Relationship Id="rId23" Type="http://schemas.openxmlformats.org/officeDocument/2006/relationships/fontTable" Target="fontTable.xml"/><Relationship Id="rId10" Type="http://schemas.openxmlformats.org/officeDocument/2006/relationships/hyperlink" Target="https://cprguidelines.eu/sites/573c777f5e61585a053d7ba5/content_entry573c77e35e61585a053d7baf/589d9b914c848614cf360a9e/files/Russian_translation_guidelines.pdf" TargetMode="External"/><Relationship Id="rId19" Type="http://schemas.openxmlformats.org/officeDocument/2006/relationships/hyperlink" Target="http://www.garant.ru/products/ipo/prime/doc/%2071346212/" TargetMode="External"/><Relationship Id="rId4" Type="http://schemas.openxmlformats.org/officeDocument/2006/relationships/settings" Target="settings.xml"/><Relationship Id="rId9" Type="http://schemas.openxmlformats.org/officeDocument/2006/relationships/hyperlink" Target="http://www.rusnrc.com/" TargetMode="External"/><Relationship Id="rId14" Type="http://schemas.openxmlformats.org/officeDocument/2006/relationships/hyperlink" Target="http://ivo.garant.ru/" TargetMode="Externa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7D2BB-AFB2-460D-82E8-D0FF2EBC4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7869</Words>
  <Characters>44859</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Elena</cp:lastModifiedBy>
  <cp:revision>2</cp:revision>
  <dcterms:created xsi:type="dcterms:W3CDTF">2018-08-28T06:14:00Z</dcterms:created>
  <dcterms:modified xsi:type="dcterms:W3CDTF">2018-08-28T06:14:00Z</dcterms:modified>
</cp:coreProperties>
</file>